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17E" w:rsidRPr="009D3EB9" w:rsidRDefault="0096017E" w:rsidP="009D3EB9">
      <w:pPr>
        <w:jc w:val="center"/>
        <w:rPr>
          <w:rFonts w:ascii="Times New Roman" w:hAnsi="Times New Roman" w:cs="Times New Roman"/>
          <w:b/>
          <w:sz w:val="40"/>
        </w:rPr>
      </w:pPr>
      <w:r w:rsidRPr="009D3EB9">
        <w:rPr>
          <w:rFonts w:ascii="Times New Roman" w:hAnsi="Times New Roman" w:cs="Times New Roman"/>
          <w:b/>
          <w:sz w:val="40"/>
        </w:rPr>
        <w:t>ESCUELA NORMAL DE EDUCACIÓN PREESCOLAR</w:t>
      </w:r>
    </w:p>
    <w:p w:rsidR="0096017E" w:rsidRPr="009D3EB9" w:rsidRDefault="009D3EB9" w:rsidP="009D3EB9">
      <w:pPr>
        <w:jc w:val="center"/>
        <w:rPr>
          <w:rFonts w:ascii="Times New Roman" w:hAnsi="Times New Roman" w:cs="Times New Roman"/>
          <w:sz w:val="40"/>
        </w:rPr>
      </w:pPr>
      <w:r w:rsidRPr="009D3EB9">
        <w:rPr>
          <w:rFonts w:ascii="Times New Roman" w:hAnsi="Times New Roman" w:cs="Times New Roman"/>
          <w:noProof/>
          <w:sz w:val="40"/>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96017E" w:rsidRPr="009D3EB9" w:rsidRDefault="0096017E" w:rsidP="009D3EB9">
      <w:pPr>
        <w:jc w:val="center"/>
        <w:rPr>
          <w:rFonts w:ascii="Times New Roman" w:hAnsi="Times New Roman" w:cs="Times New Roman"/>
          <w:b/>
          <w:color w:val="FF0000"/>
          <w:sz w:val="40"/>
        </w:rPr>
      </w:pPr>
      <w:r w:rsidRPr="009D3EB9">
        <w:rPr>
          <w:rFonts w:ascii="Times New Roman" w:hAnsi="Times New Roman" w:cs="Times New Roman"/>
          <w:b/>
          <w:color w:val="FF0000"/>
          <w:sz w:val="40"/>
          <w:highlight w:val="yellow"/>
        </w:rPr>
        <w:t>TRABAJO. GUIÓN DE OBSERVACIÓN</w:t>
      </w:r>
    </w:p>
    <w:p w:rsidR="0096017E" w:rsidRPr="009D3EB9" w:rsidRDefault="0096017E" w:rsidP="009D3EB9">
      <w:pPr>
        <w:jc w:val="center"/>
        <w:rPr>
          <w:rFonts w:ascii="Times New Roman" w:hAnsi="Times New Roman" w:cs="Times New Roman"/>
          <w:sz w:val="40"/>
        </w:rPr>
      </w:pPr>
    </w:p>
    <w:p w:rsidR="0096017E" w:rsidRPr="009D3EB9" w:rsidRDefault="0096017E" w:rsidP="009D3EB9">
      <w:pPr>
        <w:jc w:val="center"/>
        <w:rPr>
          <w:rFonts w:ascii="Times New Roman" w:hAnsi="Times New Roman" w:cs="Times New Roman"/>
          <w:sz w:val="40"/>
        </w:rPr>
      </w:pPr>
      <w:r w:rsidRPr="009D3EB9">
        <w:rPr>
          <w:rFonts w:ascii="Times New Roman" w:hAnsi="Times New Roman" w:cs="Times New Roman"/>
          <w:b/>
          <w:sz w:val="40"/>
        </w:rPr>
        <w:t>CURSO.</w:t>
      </w:r>
      <w:r w:rsidRPr="009D3EB9">
        <w:rPr>
          <w:rFonts w:ascii="Times New Roman" w:hAnsi="Times New Roman" w:cs="Times New Roman"/>
          <w:sz w:val="40"/>
        </w:rPr>
        <w:t xml:space="preserve"> ESTRATEGIAS PARA LA EXPLORARACIÓN DEL MUNDO SOCIAL</w:t>
      </w:r>
    </w:p>
    <w:p w:rsidR="0096017E" w:rsidRPr="009D3EB9" w:rsidRDefault="0096017E" w:rsidP="009D3EB9">
      <w:pPr>
        <w:jc w:val="center"/>
        <w:rPr>
          <w:rFonts w:ascii="Times New Roman" w:hAnsi="Times New Roman" w:cs="Times New Roman"/>
          <w:sz w:val="40"/>
        </w:rPr>
      </w:pPr>
    </w:p>
    <w:p w:rsidR="0096017E" w:rsidRPr="009D3EB9" w:rsidRDefault="0096017E" w:rsidP="009D3EB9">
      <w:pPr>
        <w:jc w:val="center"/>
        <w:rPr>
          <w:rFonts w:ascii="Times New Roman" w:hAnsi="Times New Roman" w:cs="Times New Roman"/>
          <w:sz w:val="40"/>
        </w:rPr>
      </w:pPr>
      <w:r w:rsidRPr="009D3EB9">
        <w:rPr>
          <w:rFonts w:ascii="Times New Roman" w:hAnsi="Times New Roman" w:cs="Times New Roman"/>
          <w:b/>
          <w:sz w:val="40"/>
        </w:rPr>
        <w:t>DOCENTE.</w:t>
      </w:r>
      <w:r w:rsidRPr="009D3EB9">
        <w:rPr>
          <w:rFonts w:ascii="Times New Roman" w:hAnsi="Times New Roman" w:cs="Times New Roman"/>
          <w:sz w:val="40"/>
        </w:rPr>
        <w:t xml:space="preserve"> RAMIRO GARCÍA ELIAS</w:t>
      </w:r>
    </w:p>
    <w:p w:rsidR="0096017E" w:rsidRPr="009D3EB9" w:rsidRDefault="0096017E" w:rsidP="009D3EB9">
      <w:pPr>
        <w:jc w:val="center"/>
        <w:rPr>
          <w:rFonts w:ascii="Times New Roman" w:hAnsi="Times New Roman" w:cs="Times New Roman"/>
          <w:sz w:val="40"/>
        </w:rPr>
      </w:pPr>
    </w:p>
    <w:p w:rsidR="0096017E" w:rsidRPr="009D3EB9" w:rsidRDefault="0096017E" w:rsidP="009D3EB9">
      <w:pPr>
        <w:jc w:val="center"/>
        <w:rPr>
          <w:rFonts w:ascii="Times New Roman" w:hAnsi="Times New Roman" w:cs="Times New Roman"/>
          <w:sz w:val="40"/>
        </w:rPr>
      </w:pPr>
      <w:r w:rsidRPr="009D3EB9">
        <w:rPr>
          <w:rFonts w:ascii="Times New Roman" w:hAnsi="Times New Roman" w:cs="Times New Roman"/>
          <w:b/>
          <w:sz w:val="40"/>
        </w:rPr>
        <w:t>ALUMNA.</w:t>
      </w:r>
      <w:r w:rsidRPr="009D3EB9">
        <w:rPr>
          <w:rFonts w:ascii="Times New Roman" w:hAnsi="Times New Roman" w:cs="Times New Roman"/>
          <w:sz w:val="40"/>
        </w:rPr>
        <w:t xml:space="preserve"> MARIANA PAOLA PARDO SENA</w:t>
      </w:r>
    </w:p>
    <w:p w:rsidR="0096017E" w:rsidRPr="009D3EB9" w:rsidRDefault="0096017E" w:rsidP="009D3EB9">
      <w:pPr>
        <w:jc w:val="center"/>
        <w:rPr>
          <w:rFonts w:ascii="Times New Roman" w:hAnsi="Times New Roman" w:cs="Times New Roman"/>
          <w:sz w:val="40"/>
        </w:rPr>
      </w:pPr>
    </w:p>
    <w:p w:rsidR="0096017E" w:rsidRPr="009D3EB9" w:rsidRDefault="0096017E" w:rsidP="009D3EB9">
      <w:pPr>
        <w:jc w:val="center"/>
        <w:rPr>
          <w:rFonts w:ascii="Times New Roman" w:hAnsi="Times New Roman" w:cs="Times New Roman"/>
          <w:sz w:val="40"/>
        </w:rPr>
      </w:pPr>
      <w:r w:rsidRPr="009D3EB9">
        <w:rPr>
          <w:rFonts w:ascii="Times New Roman" w:hAnsi="Times New Roman" w:cs="Times New Roman"/>
          <w:b/>
          <w:sz w:val="40"/>
        </w:rPr>
        <w:t>N.L</w:t>
      </w:r>
      <w:r w:rsidRPr="009D3EB9">
        <w:rPr>
          <w:rFonts w:ascii="Times New Roman" w:hAnsi="Times New Roman" w:cs="Times New Roman"/>
          <w:sz w:val="40"/>
        </w:rPr>
        <w:t xml:space="preserve"> 20</w:t>
      </w:r>
    </w:p>
    <w:p w:rsidR="0096017E" w:rsidRPr="009D3EB9" w:rsidRDefault="0096017E" w:rsidP="009D3EB9">
      <w:pPr>
        <w:jc w:val="center"/>
        <w:rPr>
          <w:rFonts w:ascii="Times New Roman" w:hAnsi="Times New Roman" w:cs="Times New Roman"/>
          <w:sz w:val="40"/>
        </w:rPr>
      </w:pPr>
    </w:p>
    <w:p w:rsidR="0096017E" w:rsidRPr="009D3EB9" w:rsidRDefault="0096017E" w:rsidP="009D3EB9">
      <w:pPr>
        <w:jc w:val="center"/>
        <w:rPr>
          <w:rFonts w:ascii="Times New Roman" w:hAnsi="Times New Roman" w:cs="Times New Roman"/>
          <w:sz w:val="40"/>
        </w:rPr>
      </w:pPr>
      <w:r w:rsidRPr="009D3EB9">
        <w:rPr>
          <w:rFonts w:ascii="Times New Roman" w:hAnsi="Times New Roman" w:cs="Times New Roman"/>
          <w:sz w:val="40"/>
        </w:rPr>
        <w:t>JUEVES 13 DE MAYO DEL 2021</w:t>
      </w:r>
    </w:p>
    <w:p w:rsidR="0096017E" w:rsidRDefault="0096017E">
      <w:pPr>
        <w:rPr>
          <w:rFonts w:ascii="Times New Roman" w:hAnsi="Times New Roman" w:cs="Times New Roman"/>
          <w:sz w:val="40"/>
        </w:rPr>
      </w:pPr>
    </w:p>
    <w:p w:rsidR="009D3EB9" w:rsidRDefault="009D3EB9"/>
    <w:p w:rsidR="0096017E" w:rsidRDefault="0096017E"/>
    <w:tbl>
      <w:tblPr>
        <w:tblStyle w:val="Tablaconcuadrcula"/>
        <w:tblW w:w="11057" w:type="dxa"/>
        <w:tblInd w:w="-1139" w:type="dxa"/>
        <w:tblLook w:val="04A0" w:firstRow="1" w:lastRow="0" w:firstColumn="1" w:lastColumn="0" w:noHBand="0" w:noVBand="1"/>
      </w:tblPr>
      <w:tblGrid>
        <w:gridCol w:w="5088"/>
        <w:gridCol w:w="373"/>
        <w:gridCol w:w="504"/>
        <w:gridCol w:w="5092"/>
      </w:tblGrid>
      <w:tr w:rsidR="0096017E" w:rsidTr="0096017E">
        <w:tc>
          <w:tcPr>
            <w:tcW w:w="11057" w:type="dxa"/>
            <w:gridSpan w:val="4"/>
            <w:shd w:val="clear" w:color="auto" w:fill="D9D9D9" w:themeFill="background1" w:themeFillShade="D9"/>
            <w:vAlign w:val="center"/>
          </w:tcPr>
          <w:p w:rsidR="0096017E" w:rsidRPr="0096017E" w:rsidRDefault="0096017E" w:rsidP="0096017E">
            <w:pPr>
              <w:jc w:val="center"/>
              <w:rPr>
                <w:rFonts w:ascii="Times New Roman" w:hAnsi="Times New Roman" w:cs="Times New Roman"/>
              </w:rPr>
            </w:pPr>
            <w:r>
              <w:rPr>
                <w:rFonts w:ascii="Times New Roman" w:hAnsi="Times New Roman" w:cs="Times New Roman"/>
              </w:rPr>
              <w:lastRenderedPageBreak/>
              <w:t>GUIÓN DE OBSERVACIÓN</w:t>
            </w:r>
          </w:p>
        </w:tc>
      </w:tr>
      <w:tr w:rsidR="0096017E" w:rsidTr="002F1B82">
        <w:tc>
          <w:tcPr>
            <w:tcW w:w="11057" w:type="dxa"/>
            <w:gridSpan w:val="4"/>
          </w:tcPr>
          <w:p w:rsidR="0096017E" w:rsidRPr="0096017E" w:rsidRDefault="0096017E" w:rsidP="0096017E">
            <w:pPr>
              <w:pStyle w:val="Prrafodelista"/>
              <w:numPr>
                <w:ilvl w:val="0"/>
                <w:numId w:val="1"/>
              </w:numPr>
              <w:rPr>
                <w:rFonts w:ascii="Times New Roman" w:hAnsi="Times New Roman" w:cs="Times New Roman"/>
              </w:rPr>
            </w:pPr>
            <w:r>
              <w:rPr>
                <w:rFonts w:ascii="Times New Roman" w:hAnsi="Times New Roman" w:cs="Times New Roman"/>
              </w:rPr>
              <w:t>NOMBRE DEL NIÑO</w:t>
            </w:r>
          </w:p>
        </w:tc>
      </w:tr>
      <w:tr w:rsidR="0097348A" w:rsidTr="002F1B82">
        <w:tc>
          <w:tcPr>
            <w:tcW w:w="11057" w:type="dxa"/>
            <w:gridSpan w:val="4"/>
          </w:tcPr>
          <w:p w:rsidR="0097348A" w:rsidRPr="002F1B82" w:rsidRDefault="0097348A" w:rsidP="0097348A">
            <w:pPr>
              <w:pStyle w:val="Prrafodelista"/>
              <w:numPr>
                <w:ilvl w:val="0"/>
                <w:numId w:val="1"/>
              </w:numPr>
              <w:rPr>
                <w:rFonts w:ascii="Times New Roman" w:hAnsi="Times New Roman" w:cs="Times New Roman"/>
              </w:rPr>
            </w:pPr>
            <w:r w:rsidRPr="002F1B82">
              <w:rPr>
                <w:rFonts w:ascii="Times New Roman" w:hAnsi="Times New Roman" w:cs="Times New Roman"/>
              </w:rPr>
              <w:t>EDAD:</w:t>
            </w:r>
          </w:p>
        </w:tc>
      </w:tr>
      <w:tr w:rsidR="0097348A" w:rsidTr="002F1B82">
        <w:tc>
          <w:tcPr>
            <w:tcW w:w="11057" w:type="dxa"/>
            <w:gridSpan w:val="4"/>
          </w:tcPr>
          <w:p w:rsidR="0097348A" w:rsidRPr="002F1B82" w:rsidRDefault="0097348A" w:rsidP="0097348A">
            <w:pPr>
              <w:pStyle w:val="Prrafodelista"/>
              <w:numPr>
                <w:ilvl w:val="0"/>
                <w:numId w:val="1"/>
              </w:numPr>
              <w:rPr>
                <w:rFonts w:ascii="Times New Roman" w:hAnsi="Times New Roman" w:cs="Times New Roman"/>
              </w:rPr>
            </w:pPr>
            <w:r w:rsidRPr="002F1B82">
              <w:rPr>
                <w:rFonts w:ascii="Times New Roman" w:hAnsi="Times New Roman" w:cs="Times New Roman"/>
              </w:rPr>
              <w:t>NOMBRE DEL APLICADOR:</w:t>
            </w:r>
          </w:p>
        </w:tc>
      </w:tr>
      <w:tr w:rsidR="0097348A" w:rsidTr="002F1B82">
        <w:tc>
          <w:tcPr>
            <w:tcW w:w="11057" w:type="dxa"/>
            <w:gridSpan w:val="4"/>
          </w:tcPr>
          <w:p w:rsidR="0097348A" w:rsidRPr="002F1B82" w:rsidRDefault="0097348A" w:rsidP="0097348A">
            <w:pPr>
              <w:pStyle w:val="Prrafodelista"/>
              <w:numPr>
                <w:ilvl w:val="0"/>
                <w:numId w:val="1"/>
              </w:numPr>
              <w:rPr>
                <w:rFonts w:ascii="Times New Roman" w:hAnsi="Times New Roman" w:cs="Times New Roman"/>
              </w:rPr>
            </w:pPr>
            <w:r w:rsidRPr="002F1B82">
              <w:rPr>
                <w:rFonts w:ascii="Times New Roman" w:hAnsi="Times New Roman" w:cs="Times New Roman"/>
              </w:rPr>
              <w:t>FECHA DE APLICACIÓN:</w:t>
            </w:r>
          </w:p>
        </w:tc>
      </w:tr>
      <w:tr w:rsidR="0097348A" w:rsidTr="002F1B82">
        <w:tc>
          <w:tcPr>
            <w:tcW w:w="11057" w:type="dxa"/>
            <w:gridSpan w:val="4"/>
          </w:tcPr>
          <w:p w:rsidR="0097348A" w:rsidRPr="002F1B82" w:rsidRDefault="0097348A" w:rsidP="0097348A">
            <w:pPr>
              <w:pStyle w:val="Prrafodelista"/>
              <w:numPr>
                <w:ilvl w:val="0"/>
                <w:numId w:val="1"/>
              </w:numPr>
              <w:rPr>
                <w:rFonts w:ascii="Times New Roman" w:hAnsi="Times New Roman" w:cs="Times New Roman"/>
              </w:rPr>
            </w:pPr>
            <w:r w:rsidRPr="002F1B82">
              <w:rPr>
                <w:rFonts w:ascii="Times New Roman" w:hAnsi="Times New Roman" w:cs="Times New Roman"/>
              </w:rPr>
              <w:t>HORA DE APLICACIÓN:</w:t>
            </w:r>
          </w:p>
        </w:tc>
      </w:tr>
      <w:tr w:rsidR="0097348A" w:rsidTr="002F1B82">
        <w:tc>
          <w:tcPr>
            <w:tcW w:w="11057" w:type="dxa"/>
            <w:gridSpan w:val="4"/>
            <w:shd w:val="clear" w:color="auto" w:fill="D9D9D9" w:themeFill="background1" w:themeFillShade="D9"/>
            <w:vAlign w:val="center"/>
          </w:tcPr>
          <w:p w:rsidR="0097348A" w:rsidRPr="002F1B82" w:rsidRDefault="0097348A" w:rsidP="0097348A">
            <w:pPr>
              <w:pStyle w:val="Prrafodelista"/>
              <w:numPr>
                <w:ilvl w:val="0"/>
                <w:numId w:val="2"/>
              </w:numPr>
              <w:jc w:val="center"/>
              <w:rPr>
                <w:rFonts w:ascii="Times New Roman" w:hAnsi="Times New Roman" w:cs="Times New Roman"/>
              </w:rPr>
            </w:pPr>
            <w:r w:rsidRPr="002F1B82">
              <w:rPr>
                <w:rFonts w:ascii="Times New Roman" w:hAnsi="Times New Roman" w:cs="Times New Roman"/>
              </w:rPr>
              <w:t>LAS PRÁCTICAS DE CRIANZA DESDE LA FAMILIA DE LOS BEBES</w:t>
            </w:r>
          </w:p>
        </w:tc>
      </w:tr>
      <w:tr w:rsidR="0097348A" w:rsidTr="002F1B82">
        <w:tc>
          <w:tcPr>
            <w:tcW w:w="5088" w:type="dxa"/>
            <w:shd w:val="clear" w:color="auto" w:fill="D9D9D9" w:themeFill="background1" w:themeFillShade="D9"/>
          </w:tcPr>
          <w:p w:rsidR="0097348A" w:rsidRPr="002F1B82" w:rsidRDefault="0097348A">
            <w:pPr>
              <w:rPr>
                <w:rFonts w:ascii="Times New Roman" w:hAnsi="Times New Roman" w:cs="Times New Roman"/>
              </w:rPr>
            </w:pPr>
            <w:r w:rsidRPr="002F1B82">
              <w:rPr>
                <w:rFonts w:ascii="Times New Roman" w:hAnsi="Times New Roman" w:cs="Times New Roman"/>
              </w:rPr>
              <w:t>INDICADORES</w:t>
            </w:r>
          </w:p>
        </w:tc>
        <w:tc>
          <w:tcPr>
            <w:tcW w:w="373" w:type="dxa"/>
            <w:shd w:val="clear" w:color="auto" w:fill="D9D9D9" w:themeFill="background1" w:themeFillShade="D9"/>
          </w:tcPr>
          <w:p w:rsidR="0097348A" w:rsidRDefault="0097348A">
            <w:r>
              <w:t>SI</w:t>
            </w:r>
          </w:p>
        </w:tc>
        <w:tc>
          <w:tcPr>
            <w:tcW w:w="504" w:type="dxa"/>
            <w:shd w:val="clear" w:color="auto" w:fill="D9D9D9" w:themeFill="background1" w:themeFillShade="D9"/>
          </w:tcPr>
          <w:p w:rsidR="0097348A" w:rsidRDefault="0097348A">
            <w:r>
              <w:t>NO</w:t>
            </w:r>
          </w:p>
        </w:tc>
        <w:tc>
          <w:tcPr>
            <w:tcW w:w="5092" w:type="dxa"/>
            <w:shd w:val="clear" w:color="auto" w:fill="D9D9D9" w:themeFill="background1" w:themeFillShade="D9"/>
          </w:tcPr>
          <w:p w:rsidR="0097348A" w:rsidRDefault="0097348A">
            <w:r>
              <w:t xml:space="preserve">COMENTARIOS </w:t>
            </w:r>
          </w:p>
        </w:tc>
      </w:tr>
      <w:tr w:rsidR="0097348A" w:rsidTr="002F1B82">
        <w:tc>
          <w:tcPr>
            <w:tcW w:w="5088" w:type="dxa"/>
          </w:tcPr>
          <w:p w:rsidR="0097348A" w:rsidRPr="002F1B82" w:rsidRDefault="00233F0F">
            <w:pPr>
              <w:rPr>
                <w:rFonts w:ascii="Times New Roman" w:hAnsi="Times New Roman" w:cs="Times New Roman"/>
              </w:rPr>
            </w:pPr>
            <w:r w:rsidRPr="002F1B82">
              <w:rPr>
                <w:rFonts w:ascii="Times New Roman" w:hAnsi="Times New Roman" w:cs="Times New Roman"/>
              </w:rPr>
              <w:t xml:space="preserve">Se le dio al bebé leche materna </w:t>
            </w:r>
          </w:p>
        </w:tc>
        <w:tc>
          <w:tcPr>
            <w:tcW w:w="373" w:type="dxa"/>
          </w:tcPr>
          <w:p w:rsidR="0097348A" w:rsidRDefault="0097348A"/>
        </w:tc>
        <w:tc>
          <w:tcPr>
            <w:tcW w:w="504" w:type="dxa"/>
          </w:tcPr>
          <w:p w:rsidR="0097348A" w:rsidRDefault="0097348A"/>
        </w:tc>
        <w:tc>
          <w:tcPr>
            <w:tcW w:w="5092" w:type="dxa"/>
          </w:tcPr>
          <w:p w:rsidR="0097348A" w:rsidRDefault="0097348A"/>
        </w:tc>
      </w:tr>
      <w:tr w:rsidR="0097348A" w:rsidTr="002F1B82">
        <w:tc>
          <w:tcPr>
            <w:tcW w:w="5088" w:type="dxa"/>
          </w:tcPr>
          <w:p w:rsidR="0097348A" w:rsidRPr="002F1B82" w:rsidRDefault="001D44D4">
            <w:pPr>
              <w:rPr>
                <w:rFonts w:ascii="Times New Roman" w:hAnsi="Times New Roman" w:cs="Times New Roman"/>
              </w:rPr>
            </w:pPr>
            <w:r w:rsidRPr="002F1B82">
              <w:rPr>
                <w:rFonts w:ascii="Times New Roman" w:hAnsi="Times New Roman" w:cs="Times New Roman"/>
              </w:rPr>
              <w:t>Al momento de que el bebé nace se le amarro con una cobija y cordones</w:t>
            </w:r>
          </w:p>
        </w:tc>
        <w:tc>
          <w:tcPr>
            <w:tcW w:w="373" w:type="dxa"/>
          </w:tcPr>
          <w:p w:rsidR="0097348A" w:rsidRDefault="0097348A"/>
        </w:tc>
        <w:tc>
          <w:tcPr>
            <w:tcW w:w="504" w:type="dxa"/>
          </w:tcPr>
          <w:p w:rsidR="0097348A" w:rsidRDefault="0097348A"/>
        </w:tc>
        <w:tc>
          <w:tcPr>
            <w:tcW w:w="5092" w:type="dxa"/>
          </w:tcPr>
          <w:p w:rsidR="0097348A" w:rsidRDefault="0097348A"/>
        </w:tc>
      </w:tr>
      <w:tr w:rsidR="0097348A" w:rsidTr="002F1B82">
        <w:tc>
          <w:tcPr>
            <w:tcW w:w="5088" w:type="dxa"/>
          </w:tcPr>
          <w:p w:rsidR="0097348A" w:rsidRPr="002F1B82" w:rsidRDefault="001D44D4">
            <w:pPr>
              <w:rPr>
                <w:rFonts w:ascii="Times New Roman" w:hAnsi="Times New Roman" w:cs="Times New Roman"/>
              </w:rPr>
            </w:pPr>
            <w:r w:rsidRPr="002F1B82">
              <w:rPr>
                <w:rFonts w:ascii="Times New Roman" w:hAnsi="Times New Roman" w:cs="Times New Roman"/>
              </w:rPr>
              <w:t xml:space="preserve">Se sentaba al bebé desde muy pequeño </w:t>
            </w:r>
          </w:p>
        </w:tc>
        <w:tc>
          <w:tcPr>
            <w:tcW w:w="373" w:type="dxa"/>
          </w:tcPr>
          <w:p w:rsidR="0097348A" w:rsidRDefault="0097348A"/>
        </w:tc>
        <w:tc>
          <w:tcPr>
            <w:tcW w:w="504" w:type="dxa"/>
          </w:tcPr>
          <w:p w:rsidR="0097348A" w:rsidRDefault="0097348A"/>
        </w:tc>
        <w:tc>
          <w:tcPr>
            <w:tcW w:w="5092" w:type="dxa"/>
          </w:tcPr>
          <w:p w:rsidR="0097348A" w:rsidRDefault="0097348A"/>
        </w:tc>
      </w:tr>
      <w:tr w:rsidR="0097348A" w:rsidTr="002F1B82">
        <w:tc>
          <w:tcPr>
            <w:tcW w:w="5088" w:type="dxa"/>
          </w:tcPr>
          <w:p w:rsidR="0097348A" w:rsidRPr="002F1B82" w:rsidRDefault="00D502E0">
            <w:pPr>
              <w:rPr>
                <w:rFonts w:ascii="Times New Roman" w:hAnsi="Times New Roman" w:cs="Times New Roman"/>
              </w:rPr>
            </w:pPr>
            <w:r w:rsidRPr="002F1B82">
              <w:rPr>
                <w:rFonts w:ascii="Times New Roman" w:hAnsi="Times New Roman" w:cs="Times New Roman"/>
              </w:rPr>
              <w:t xml:space="preserve">El niño muestra comportamientos agresivos </w:t>
            </w:r>
          </w:p>
        </w:tc>
        <w:tc>
          <w:tcPr>
            <w:tcW w:w="373" w:type="dxa"/>
          </w:tcPr>
          <w:p w:rsidR="0097348A" w:rsidRDefault="0097348A"/>
        </w:tc>
        <w:tc>
          <w:tcPr>
            <w:tcW w:w="504" w:type="dxa"/>
          </w:tcPr>
          <w:p w:rsidR="0097348A" w:rsidRDefault="0097348A"/>
        </w:tc>
        <w:tc>
          <w:tcPr>
            <w:tcW w:w="5092" w:type="dxa"/>
          </w:tcPr>
          <w:p w:rsidR="0097348A" w:rsidRDefault="0097348A"/>
        </w:tc>
      </w:tr>
      <w:tr w:rsidR="0097348A" w:rsidTr="002F1B82">
        <w:tc>
          <w:tcPr>
            <w:tcW w:w="5088" w:type="dxa"/>
          </w:tcPr>
          <w:p w:rsidR="0097348A" w:rsidRPr="002F1B82" w:rsidRDefault="00BB0593">
            <w:pPr>
              <w:rPr>
                <w:rFonts w:ascii="Times New Roman" w:hAnsi="Times New Roman" w:cs="Times New Roman"/>
              </w:rPr>
            </w:pPr>
            <w:r w:rsidRPr="002F1B82">
              <w:rPr>
                <w:rFonts w:ascii="Times New Roman" w:hAnsi="Times New Roman" w:cs="Times New Roman"/>
              </w:rPr>
              <w:t xml:space="preserve">Se le corta el cabello al niño con cuchillo </w:t>
            </w:r>
          </w:p>
        </w:tc>
        <w:tc>
          <w:tcPr>
            <w:tcW w:w="373" w:type="dxa"/>
          </w:tcPr>
          <w:p w:rsidR="0097348A" w:rsidRDefault="0097348A"/>
        </w:tc>
        <w:tc>
          <w:tcPr>
            <w:tcW w:w="504" w:type="dxa"/>
          </w:tcPr>
          <w:p w:rsidR="0097348A" w:rsidRDefault="0097348A"/>
        </w:tc>
        <w:tc>
          <w:tcPr>
            <w:tcW w:w="5092" w:type="dxa"/>
          </w:tcPr>
          <w:p w:rsidR="0097348A" w:rsidRDefault="0097348A"/>
        </w:tc>
      </w:tr>
      <w:tr w:rsidR="006631C2" w:rsidTr="002F1B82">
        <w:tc>
          <w:tcPr>
            <w:tcW w:w="5088" w:type="dxa"/>
          </w:tcPr>
          <w:p w:rsidR="006631C2" w:rsidRPr="002F1B82" w:rsidRDefault="006631C2">
            <w:pPr>
              <w:rPr>
                <w:rFonts w:ascii="Times New Roman" w:hAnsi="Times New Roman" w:cs="Times New Roman"/>
              </w:rPr>
            </w:pPr>
            <w:r w:rsidRPr="002F1B82">
              <w:rPr>
                <w:rFonts w:ascii="Times New Roman" w:hAnsi="Times New Roman" w:cs="Times New Roman"/>
              </w:rPr>
              <w:t xml:space="preserve">Se celebra el cumpleaños del niño con pastel y fiesta </w:t>
            </w:r>
          </w:p>
        </w:tc>
        <w:tc>
          <w:tcPr>
            <w:tcW w:w="373" w:type="dxa"/>
          </w:tcPr>
          <w:p w:rsidR="006631C2" w:rsidRDefault="006631C2"/>
        </w:tc>
        <w:tc>
          <w:tcPr>
            <w:tcW w:w="504" w:type="dxa"/>
          </w:tcPr>
          <w:p w:rsidR="006631C2" w:rsidRDefault="006631C2"/>
        </w:tc>
        <w:tc>
          <w:tcPr>
            <w:tcW w:w="5092" w:type="dxa"/>
          </w:tcPr>
          <w:p w:rsidR="006631C2" w:rsidRDefault="006631C2"/>
        </w:tc>
      </w:tr>
      <w:tr w:rsidR="006631C2" w:rsidTr="002F1B82">
        <w:tc>
          <w:tcPr>
            <w:tcW w:w="5088" w:type="dxa"/>
          </w:tcPr>
          <w:p w:rsidR="006631C2" w:rsidRPr="002F1B82" w:rsidRDefault="006631C2">
            <w:pPr>
              <w:rPr>
                <w:rFonts w:ascii="Times New Roman" w:hAnsi="Times New Roman" w:cs="Times New Roman"/>
              </w:rPr>
            </w:pPr>
            <w:r w:rsidRPr="002F1B82">
              <w:rPr>
                <w:rFonts w:ascii="Times New Roman" w:hAnsi="Times New Roman" w:cs="Times New Roman"/>
              </w:rPr>
              <w:t xml:space="preserve">El niño come con la mano </w:t>
            </w:r>
          </w:p>
        </w:tc>
        <w:tc>
          <w:tcPr>
            <w:tcW w:w="373" w:type="dxa"/>
          </w:tcPr>
          <w:p w:rsidR="006631C2" w:rsidRDefault="006631C2"/>
        </w:tc>
        <w:tc>
          <w:tcPr>
            <w:tcW w:w="504" w:type="dxa"/>
          </w:tcPr>
          <w:p w:rsidR="006631C2" w:rsidRDefault="006631C2"/>
        </w:tc>
        <w:tc>
          <w:tcPr>
            <w:tcW w:w="5092" w:type="dxa"/>
          </w:tcPr>
          <w:p w:rsidR="006631C2" w:rsidRDefault="006631C2"/>
        </w:tc>
      </w:tr>
      <w:tr w:rsidR="00233F0F" w:rsidTr="002F1B82">
        <w:tc>
          <w:tcPr>
            <w:tcW w:w="11057" w:type="dxa"/>
            <w:gridSpan w:val="4"/>
            <w:shd w:val="clear" w:color="auto" w:fill="D9D9D9" w:themeFill="background1" w:themeFillShade="D9"/>
            <w:vAlign w:val="center"/>
          </w:tcPr>
          <w:p w:rsidR="00233F0F" w:rsidRPr="002F1B82" w:rsidRDefault="00233F0F" w:rsidP="00233F0F">
            <w:pPr>
              <w:pStyle w:val="Prrafodelista"/>
              <w:numPr>
                <w:ilvl w:val="0"/>
                <w:numId w:val="2"/>
              </w:numPr>
              <w:jc w:val="center"/>
              <w:rPr>
                <w:rFonts w:ascii="Times New Roman" w:hAnsi="Times New Roman" w:cs="Times New Roman"/>
              </w:rPr>
            </w:pPr>
            <w:r w:rsidRPr="002F1B82">
              <w:rPr>
                <w:rFonts w:ascii="Times New Roman" w:hAnsi="Times New Roman" w:cs="Times New Roman"/>
              </w:rPr>
              <w:t xml:space="preserve">LAS DIFERENCIAS Y SIMILITUDES QUE PUEDEN COMPARTIR LOS BEBÉS DEL </w:t>
            </w:r>
            <w:r w:rsidRPr="002F1B82">
              <w:rPr>
                <w:rFonts w:ascii="Times New Roman" w:hAnsi="Times New Roman" w:cs="Times New Roman"/>
                <w:shd w:val="clear" w:color="auto" w:fill="D9D9D9" w:themeFill="background1" w:themeFillShade="D9"/>
              </w:rPr>
              <w:t>DOCUMENTAL</w:t>
            </w:r>
          </w:p>
        </w:tc>
      </w:tr>
      <w:tr w:rsidR="00233F0F" w:rsidTr="002F1B82">
        <w:tc>
          <w:tcPr>
            <w:tcW w:w="5088" w:type="dxa"/>
          </w:tcPr>
          <w:p w:rsidR="00233F0F" w:rsidRPr="002F1B82" w:rsidRDefault="001D44D4">
            <w:pPr>
              <w:rPr>
                <w:rFonts w:ascii="Times New Roman" w:hAnsi="Times New Roman" w:cs="Times New Roman"/>
              </w:rPr>
            </w:pPr>
            <w:r w:rsidRPr="002F1B82">
              <w:rPr>
                <w:rFonts w:ascii="Times New Roman" w:hAnsi="Times New Roman" w:cs="Times New Roman"/>
              </w:rPr>
              <w:t xml:space="preserve">El parto fue natural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1D44D4">
            <w:pPr>
              <w:rPr>
                <w:rFonts w:ascii="Times New Roman" w:hAnsi="Times New Roman" w:cs="Times New Roman"/>
              </w:rPr>
            </w:pPr>
            <w:r w:rsidRPr="002F1B82">
              <w:rPr>
                <w:rFonts w:ascii="Times New Roman" w:hAnsi="Times New Roman" w:cs="Times New Roman"/>
              </w:rPr>
              <w:t xml:space="preserve">El parto fue por </w:t>
            </w:r>
            <w:r w:rsidR="002B1893" w:rsidRPr="002F1B82">
              <w:rPr>
                <w:rFonts w:ascii="Times New Roman" w:hAnsi="Times New Roman" w:cs="Times New Roman"/>
              </w:rPr>
              <w:t>cesárea</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1D44D4">
            <w:pPr>
              <w:rPr>
                <w:rFonts w:ascii="Times New Roman" w:hAnsi="Times New Roman" w:cs="Times New Roman"/>
              </w:rPr>
            </w:pPr>
            <w:r w:rsidRPr="002F1B82">
              <w:rPr>
                <w:rFonts w:ascii="Times New Roman" w:hAnsi="Times New Roman" w:cs="Times New Roman"/>
              </w:rPr>
              <w:t xml:space="preserve">Tuvo al bebé en un hospital privado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2B1893">
            <w:pPr>
              <w:rPr>
                <w:rFonts w:ascii="Times New Roman" w:hAnsi="Times New Roman" w:cs="Times New Roman"/>
              </w:rPr>
            </w:pPr>
            <w:r w:rsidRPr="002F1B82">
              <w:rPr>
                <w:rFonts w:ascii="Times New Roman" w:hAnsi="Times New Roman" w:cs="Times New Roman"/>
              </w:rPr>
              <w:t xml:space="preserve">Baña a su bebé en tina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2B1893">
            <w:pPr>
              <w:rPr>
                <w:rFonts w:ascii="Times New Roman" w:hAnsi="Times New Roman" w:cs="Times New Roman"/>
              </w:rPr>
            </w:pPr>
            <w:r w:rsidRPr="002F1B82">
              <w:rPr>
                <w:rFonts w:ascii="Times New Roman" w:hAnsi="Times New Roman" w:cs="Times New Roman"/>
              </w:rPr>
              <w:t xml:space="preserve">Su niño dormía en cama </w:t>
            </w:r>
          </w:p>
        </w:tc>
        <w:tc>
          <w:tcPr>
            <w:tcW w:w="373" w:type="dxa"/>
          </w:tcPr>
          <w:p w:rsidR="00233F0F" w:rsidRDefault="00233F0F"/>
        </w:tc>
        <w:tc>
          <w:tcPr>
            <w:tcW w:w="504" w:type="dxa"/>
          </w:tcPr>
          <w:p w:rsidR="00233F0F" w:rsidRDefault="00233F0F"/>
        </w:tc>
        <w:tc>
          <w:tcPr>
            <w:tcW w:w="5092" w:type="dxa"/>
          </w:tcPr>
          <w:p w:rsidR="00233F0F" w:rsidRDefault="00233F0F"/>
        </w:tc>
      </w:tr>
      <w:tr w:rsidR="00D502E0" w:rsidTr="002F1B82">
        <w:tc>
          <w:tcPr>
            <w:tcW w:w="5088" w:type="dxa"/>
          </w:tcPr>
          <w:p w:rsidR="00D502E0" w:rsidRPr="002F1B82" w:rsidRDefault="00D502E0">
            <w:pPr>
              <w:rPr>
                <w:rFonts w:ascii="Times New Roman" w:hAnsi="Times New Roman" w:cs="Times New Roman"/>
              </w:rPr>
            </w:pPr>
            <w:r w:rsidRPr="002F1B82">
              <w:rPr>
                <w:rFonts w:ascii="Times New Roman" w:hAnsi="Times New Roman" w:cs="Times New Roman"/>
              </w:rPr>
              <w:t xml:space="preserve">Realizo algún ejercicio antes de aliviarse </w:t>
            </w:r>
          </w:p>
        </w:tc>
        <w:tc>
          <w:tcPr>
            <w:tcW w:w="373" w:type="dxa"/>
          </w:tcPr>
          <w:p w:rsidR="00D502E0" w:rsidRDefault="00D502E0"/>
        </w:tc>
        <w:tc>
          <w:tcPr>
            <w:tcW w:w="504" w:type="dxa"/>
          </w:tcPr>
          <w:p w:rsidR="00D502E0" w:rsidRDefault="00D502E0"/>
        </w:tc>
        <w:tc>
          <w:tcPr>
            <w:tcW w:w="5092" w:type="dxa"/>
          </w:tcPr>
          <w:p w:rsidR="00D502E0" w:rsidRDefault="00D502E0"/>
        </w:tc>
      </w:tr>
      <w:tr w:rsidR="00D502E0" w:rsidTr="002F1B82">
        <w:tc>
          <w:tcPr>
            <w:tcW w:w="5088" w:type="dxa"/>
          </w:tcPr>
          <w:p w:rsidR="00D502E0" w:rsidRPr="002F1B82" w:rsidRDefault="00D502E0">
            <w:pPr>
              <w:rPr>
                <w:rFonts w:ascii="Times New Roman" w:hAnsi="Times New Roman" w:cs="Times New Roman"/>
              </w:rPr>
            </w:pPr>
            <w:r w:rsidRPr="002F1B82">
              <w:rPr>
                <w:rFonts w:ascii="Times New Roman" w:hAnsi="Times New Roman" w:cs="Times New Roman"/>
              </w:rPr>
              <w:t xml:space="preserve">Las condiciones en las que vive el bebé son aptas para el </w:t>
            </w:r>
          </w:p>
        </w:tc>
        <w:tc>
          <w:tcPr>
            <w:tcW w:w="373" w:type="dxa"/>
          </w:tcPr>
          <w:p w:rsidR="00D502E0" w:rsidRDefault="00D502E0"/>
        </w:tc>
        <w:tc>
          <w:tcPr>
            <w:tcW w:w="504" w:type="dxa"/>
          </w:tcPr>
          <w:p w:rsidR="00D502E0" w:rsidRDefault="00D502E0"/>
        </w:tc>
        <w:tc>
          <w:tcPr>
            <w:tcW w:w="5092" w:type="dxa"/>
          </w:tcPr>
          <w:p w:rsidR="00D502E0" w:rsidRDefault="00D502E0"/>
        </w:tc>
      </w:tr>
      <w:tr w:rsidR="00CA552B" w:rsidTr="002F1B82">
        <w:tc>
          <w:tcPr>
            <w:tcW w:w="5088" w:type="dxa"/>
          </w:tcPr>
          <w:p w:rsidR="00CA552B" w:rsidRPr="002F1B82" w:rsidRDefault="00CA552B">
            <w:pPr>
              <w:rPr>
                <w:rFonts w:ascii="Times New Roman" w:hAnsi="Times New Roman" w:cs="Times New Roman"/>
              </w:rPr>
            </w:pPr>
            <w:r w:rsidRPr="002F1B82">
              <w:rPr>
                <w:rFonts w:ascii="Times New Roman" w:hAnsi="Times New Roman" w:cs="Times New Roman"/>
              </w:rPr>
              <w:t xml:space="preserve">El menor usaba pañal </w:t>
            </w:r>
          </w:p>
        </w:tc>
        <w:tc>
          <w:tcPr>
            <w:tcW w:w="373" w:type="dxa"/>
          </w:tcPr>
          <w:p w:rsidR="00CA552B" w:rsidRDefault="00CA552B"/>
        </w:tc>
        <w:tc>
          <w:tcPr>
            <w:tcW w:w="504" w:type="dxa"/>
          </w:tcPr>
          <w:p w:rsidR="00CA552B" w:rsidRDefault="00CA552B"/>
        </w:tc>
        <w:tc>
          <w:tcPr>
            <w:tcW w:w="5092" w:type="dxa"/>
          </w:tcPr>
          <w:p w:rsidR="00CA552B" w:rsidRDefault="00CA552B"/>
        </w:tc>
      </w:tr>
      <w:tr w:rsidR="00CA552B" w:rsidTr="002F1B82">
        <w:tc>
          <w:tcPr>
            <w:tcW w:w="5088" w:type="dxa"/>
          </w:tcPr>
          <w:p w:rsidR="00CA552B" w:rsidRPr="002F1B82" w:rsidRDefault="00CA552B">
            <w:pPr>
              <w:rPr>
                <w:rFonts w:ascii="Times New Roman" w:hAnsi="Times New Roman" w:cs="Times New Roman"/>
              </w:rPr>
            </w:pPr>
            <w:r w:rsidRPr="002F1B82">
              <w:rPr>
                <w:rFonts w:ascii="Times New Roman" w:hAnsi="Times New Roman" w:cs="Times New Roman"/>
              </w:rPr>
              <w:t xml:space="preserve">Vestía con ropa </w:t>
            </w:r>
          </w:p>
        </w:tc>
        <w:tc>
          <w:tcPr>
            <w:tcW w:w="373" w:type="dxa"/>
          </w:tcPr>
          <w:p w:rsidR="00CA552B" w:rsidRDefault="00CA552B"/>
        </w:tc>
        <w:tc>
          <w:tcPr>
            <w:tcW w:w="504" w:type="dxa"/>
          </w:tcPr>
          <w:p w:rsidR="00CA552B" w:rsidRDefault="00CA552B"/>
        </w:tc>
        <w:tc>
          <w:tcPr>
            <w:tcW w:w="5092" w:type="dxa"/>
          </w:tcPr>
          <w:p w:rsidR="00CA552B" w:rsidRDefault="00CA552B"/>
        </w:tc>
      </w:tr>
      <w:tr w:rsidR="00CA552B" w:rsidTr="002F1B82">
        <w:tc>
          <w:tcPr>
            <w:tcW w:w="5088" w:type="dxa"/>
          </w:tcPr>
          <w:p w:rsidR="00CA552B" w:rsidRPr="002F1B82" w:rsidRDefault="00CA552B">
            <w:pPr>
              <w:rPr>
                <w:rFonts w:ascii="Times New Roman" w:hAnsi="Times New Roman" w:cs="Times New Roman"/>
              </w:rPr>
            </w:pPr>
            <w:r w:rsidRPr="002F1B82">
              <w:rPr>
                <w:rFonts w:ascii="Times New Roman" w:hAnsi="Times New Roman" w:cs="Times New Roman"/>
              </w:rPr>
              <w:t xml:space="preserve">El bebé asistía con el pediatra </w:t>
            </w:r>
          </w:p>
        </w:tc>
        <w:tc>
          <w:tcPr>
            <w:tcW w:w="373" w:type="dxa"/>
          </w:tcPr>
          <w:p w:rsidR="00CA552B" w:rsidRDefault="00CA552B"/>
        </w:tc>
        <w:tc>
          <w:tcPr>
            <w:tcW w:w="504" w:type="dxa"/>
          </w:tcPr>
          <w:p w:rsidR="00CA552B" w:rsidRDefault="00CA552B"/>
        </w:tc>
        <w:tc>
          <w:tcPr>
            <w:tcW w:w="5092" w:type="dxa"/>
          </w:tcPr>
          <w:p w:rsidR="00CA552B" w:rsidRDefault="00CA552B"/>
        </w:tc>
      </w:tr>
      <w:tr w:rsidR="00CA552B" w:rsidTr="002F1B82">
        <w:tc>
          <w:tcPr>
            <w:tcW w:w="5088" w:type="dxa"/>
          </w:tcPr>
          <w:p w:rsidR="00CA552B" w:rsidRPr="002F1B82" w:rsidRDefault="00D77CBA">
            <w:pPr>
              <w:rPr>
                <w:rFonts w:ascii="Times New Roman" w:hAnsi="Times New Roman" w:cs="Times New Roman"/>
              </w:rPr>
            </w:pPr>
            <w:r w:rsidRPr="002F1B82">
              <w:rPr>
                <w:rFonts w:ascii="Times New Roman" w:hAnsi="Times New Roman" w:cs="Times New Roman"/>
              </w:rPr>
              <w:t xml:space="preserve">Si un bebé llora todos lloran </w:t>
            </w:r>
          </w:p>
        </w:tc>
        <w:tc>
          <w:tcPr>
            <w:tcW w:w="373" w:type="dxa"/>
          </w:tcPr>
          <w:p w:rsidR="00CA552B" w:rsidRDefault="00CA552B"/>
        </w:tc>
        <w:tc>
          <w:tcPr>
            <w:tcW w:w="504" w:type="dxa"/>
          </w:tcPr>
          <w:p w:rsidR="00CA552B" w:rsidRDefault="00CA552B"/>
        </w:tc>
        <w:tc>
          <w:tcPr>
            <w:tcW w:w="5092" w:type="dxa"/>
          </w:tcPr>
          <w:p w:rsidR="00CA552B" w:rsidRDefault="00CA552B"/>
        </w:tc>
      </w:tr>
      <w:tr w:rsidR="00D77CBA" w:rsidTr="002F1B82">
        <w:tc>
          <w:tcPr>
            <w:tcW w:w="5088" w:type="dxa"/>
          </w:tcPr>
          <w:p w:rsidR="00D77CBA" w:rsidRPr="002F1B82" w:rsidRDefault="00D77CBA">
            <w:pPr>
              <w:rPr>
                <w:rFonts w:ascii="Times New Roman" w:hAnsi="Times New Roman" w:cs="Times New Roman"/>
              </w:rPr>
            </w:pPr>
            <w:r w:rsidRPr="002F1B82">
              <w:rPr>
                <w:rFonts w:ascii="Times New Roman" w:hAnsi="Times New Roman" w:cs="Times New Roman"/>
              </w:rPr>
              <w:t xml:space="preserve">El bebé comía cosas aptas para su edad </w:t>
            </w:r>
          </w:p>
        </w:tc>
        <w:tc>
          <w:tcPr>
            <w:tcW w:w="373" w:type="dxa"/>
          </w:tcPr>
          <w:p w:rsidR="00D77CBA" w:rsidRDefault="00D77CBA"/>
        </w:tc>
        <w:tc>
          <w:tcPr>
            <w:tcW w:w="504" w:type="dxa"/>
          </w:tcPr>
          <w:p w:rsidR="00D77CBA" w:rsidRDefault="00D77CBA"/>
        </w:tc>
        <w:tc>
          <w:tcPr>
            <w:tcW w:w="5092" w:type="dxa"/>
          </w:tcPr>
          <w:p w:rsidR="00D77CBA" w:rsidRDefault="00D77CBA"/>
        </w:tc>
      </w:tr>
      <w:tr w:rsidR="007D0A3B" w:rsidTr="002F1B82">
        <w:tc>
          <w:tcPr>
            <w:tcW w:w="5088" w:type="dxa"/>
          </w:tcPr>
          <w:p w:rsidR="007D0A3B" w:rsidRPr="002F1B82" w:rsidRDefault="007D0A3B">
            <w:pPr>
              <w:rPr>
                <w:rFonts w:ascii="Times New Roman" w:hAnsi="Times New Roman" w:cs="Times New Roman"/>
              </w:rPr>
            </w:pPr>
            <w:r w:rsidRPr="002F1B82">
              <w:rPr>
                <w:rFonts w:ascii="Times New Roman" w:hAnsi="Times New Roman" w:cs="Times New Roman"/>
              </w:rPr>
              <w:t xml:space="preserve">El bebé tomaba agua de ríos o lagos </w:t>
            </w:r>
          </w:p>
        </w:tc>
        <w:tc>
          <w:tcPr>
            <w:tcW w:w="373" w:type="dxa"/>
          </w:tcPr>
          <w:p w:rsidR="007D0A3B" w:rsidRDefault="007D0A3B"/>
        </w:tc>
        <w:tc>
          <w:tcPr>
            <w:tcW w:w="504" w:type="dxa"/>
          </w:tcPr>
          <w:p w:rsidR="007D0A3B" w:rsidRDefault="007D0A3B"/>
        </w:tc>
        <w:tc>
          <w:tcPr>
            <w:tcW w:w="5092" w:type="dxa"/>
          </w:tcPr>
          <w:p w:rsidR="007D0A3B" w:rsidRDefault="007D0A3B"/>
        </w:tc>
      </w:tr>
      <w:tr w:rsidR="007D0A3B" w:rsidTr="002F1B82">
        <w:tc>
          <w:tcPr>
            <w:tcW w:w="5088" w:type="dxa"/>
          </w:tcPr>
          <w:p w:rsidR="007D0A3B" w:rsidRPr="002F1B82" w:rsidRDefault="007D0A3B">
            <w:pPr>
              <w:rPr>
                <w:rFonts w:ascii="Times New Roman" w:hAnsi="Times New Roman" w:cs="Times New Roman"/>
              </w:rPr>
            </w:pPr>
            <w:r w:rsidRPr="002F1B82">
              <w:rPr>
                <w:rFonts w:ascii="Times New Roman" w:hAnsi="Times New Roman" w:cs="Times New Roman"/>
              </w:rPr>
              <w:t xml:space="preserve">El menor convivía con animales </w:t>
            </w:r>
          </w:p>
        </w:tc>
        <w:tc>
          <w:tcPr>
            <w:tcW w:w="373" w:type="dxa"/>
          </w:tcPr>
          <w:p w:rsidR="007D0A3B" w:rsidRDefault="007D0A3B"/>
        </w:tc>
        <w:tc>
          <w:tcPr>
            <w:tcW w:w="504" w:type="dxa"/>
          </w:tcPr>
          <w:p w:rsidR="007D0A3B" w:rsidRDefault="007D0A3B"/>
        </w:tc>
        <w:tc>
          <w:tcPr>
            <w:tcW w:w="5092" w:type="dxa"/>
          </w:tcPr>
          <w:p w:rsidR="007D0A3B" w:rsidRDefault="007D0A3B"/>
        </w:tc>
      </w:tr>
      <w:tr w:rsidR="007D0A3B" w:rsidTr="002F1B82">
        <w:tc>
          <w:tcPr>
            <w:tcW w:w="5088" w:type="dxa"/>
          </w:tcPr>
          <w:p w:rsidR="007D0A3B" w:rsidRPr="002F1B82" w:rsidRDefault="00B86DEC">
            <w:pPr>
              <w:rPr>
                <w:rFonts w:ascii="Times New Roman" w:hAnsi="Times New Roman" w:cs="Times New Roman"/>
              </w:rPr>
            </w:pPr>
            <w:r w:rsidRPr="002F1B82">
              <w:rPr>
                <w:rFonts w:ascii="Times New Roman" w:hAnsi="Times New Roman" w:cs="Times New Roman"/>
              </w:rPr>
              <w:t xml:space="preserve">Lo enseño a caminar </w:t>
            </w:r>
          </w:p>
        </w:tc>
        <w:tc>
          <w:tcPr>
            <w:tcW w:w="373" w:type="dxa"/>
          </w:tcPr>
          <w:p w:rsidR="007D0A3B" w:rsidRDefault="007D0A3B"/>
        </w:tc>
        <w:tc>
          <w:tcPr>
            <w:tcW w:w="504" w:type="dxa"/>
          </w:tcPr>
          <w:p w:rsidR="007D0A3B" w:rsidRDefault="007D0A3B"/>
        </w:tc>
        <w:tc>
          <w:tcPr>
            <w:tcW w:w="5092" w:type="dxa"/>
          </w:tcPr>
          <w:p w:rsidR="007D0A3B" w:rsidRDefault="007D0A3B"/>
        </w:tc>
      </w:tr>
      <w:tr w:rsidR="00233F0F" w:rsidTr="002F1B82">
        <w:trPr>
          <w:trHeight w:val="106"/>
        </w:trPr>
        <w:tc>
          <w:tcPr>
            <w:tcW w:w="11057" w:type="dxa"/>
            <w:gridSpan w:val="4"/>
            <w:shd w:val="clear" w:color="auto" w:fill="D9D9D9" w:themeFill="background1" w:themeFillShade="D9"/>
            <w:vAlign w:val="center"/>
          </w:tcPr>
          <w:p w:rsidR="00233F0F" w:rsidRPr="002F1B82" w:rsidRDefault="00233F0F" w:rsidP="00233F0F">
            <w:pPr>
              <w:pStyle w:val="Prrafodelista"/>
              <w:numPr>
                <w:ilvl w:val="0"/>
                <w:numId w:val="2"/>
              </w:numPr>
              <w:jc w:val="center"/>
              <w:rPr>
                <w:rFonts w:ascii="Times New Roman" w:hAnsi="Times New Roman" w:cs="Times New Roman"/>
              </w:rPr>
            </w:pPr>
            <w:r w:rsidRPr="002F1B82">
              <w:rPr>
                <w:rFonts w:ascii="Times New Roman" w:hAnsi="Times New Roman" w:cs="Times New Roman"/>
                <w:color w:val="000000"/>
              </w:rPr>
              <w:t>LA RELACIÓN AFECTIVA ENTRE LOS ADULTOS Y LOS BEBÉS</w:t>
            </w:r>
          </w:p>
        </w:tc>
      </w:tr>
      <w:tr w:rsidR="00233F0F" w:rsidTr="002F1B82">
        <w:tc>
          <w:tcPr>
            <w:tcW w:w="5088" w:type="dxa"/>
          </w:tcPr>
          <w:p w:rsidR="00233F0F" w:rsidRPr="002F1B82" w:rsidRDefault="002B1893">
            <w:pPr>
              <w:rPr>
                <w:rFonts w:ascii="Times New Roman" w:hAnsi="Times New Roman" w:cs="Times New Roman"/>
              </w:rPr>
            </w:pPr>
            <w:r w:rsidRPr="002F1B82">
              <w:rPr>
                <w:rFonts w:ascii="Times New Roman" w:hAnsi="Times New Roman" w:cs="Times New Roman"/>
              </w:rPr>
              <w:t xml:space="preserve">Cuida a su bebé de forma delicada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2B1893">
            <w:pPr>
              <w:rPr>
                <w:rFonts w:ascii="Times New Roman" w:hAnsi="Times New Roman" w:cs="Times New Roman"/>
              </w:rPr>
            </w:pPr>
            <w:r w:rsidRPr="002F1B82">
              <w:rPr>
                <w:rFonts w:ascii="Times New Roman" w:hAnsi="Times New Roman" w:cs="Times New Roman"/>
              </w:rPr>
              <w:t xml:space="preserve">Trata al niño con amor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CA552B">
            <w:pPr>
              <w:rPr>
                <w:rFonts w:ascii="Times New Roman" w:hAnsi="Times New Roman" w:cs="Times New Roman"/>
              </w:rPr>
            </w:pPr>
            <w:r w:rsidRPr="002F1B82">
              <w:rPr>
                <w:rFonts w:ascii="Times New Roman" w:hAnsi="Times New Roman" w:cs="Times New Roman"/>
              </w:rPr>
              <w:t xml:space="preserve">Leía cuentos a su bebé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CA552B">
            <w:pPr>
              <w:rPr>
                <w:rFonts w:ascii="Times New Roman" w:hAnsi="Times New Roman" w:cs="Times New Roman"/>
              </w:rPr>
            </w:pPr>
            <w:r w:rsidRPr="002F1B82">
              <w:rPr>
                <w:rFonts w:ascii="Times New Roman" w:hAnsi="Times New Roman" w:cs="Times New Roman"/>
              </w:rPr>
              <w:t xml:space="preserve">Salía a pasear con su bebé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CA552B">
            <w:pPr>
              <w:rPr>
                <w:rFonts w:ascii="Times New Roman" w:hAnsi="Times New Roman" w:cs="Times New Roman"/>
              </w:rPr>
            </w:pPr>
            <w:r w:rsidRPr="002F1B82">
              <w:rPr>
                <w:rFonts w:ascii="Times New Roman" w:hAnsi="Times New Roman" w:cs="Times New Roman"/>
              </w:rPr>
              <w:t xml:space="preserve">Jugaba con su niño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11057" w:type="dxa"/>
            <w:gridSpan w:val="4"/>
            <w:shd w:val="clear" w:color="auto" w:fill="D9D9D9" w:themeFill="background1" w:themeFillShade="D9"/>
            <w:vAlign w:val="center"/>
          </w:tcPr>
          <w:p w:rsidR="00233F0F" w:rsidRPr="002F1B82" w:rsidRDefault="00233F0F" w:rsidP="00233F0F">
            <w:pPr>
              <w:pStyle w:val="Prrafodelista"/>
              <w:numPr>
                <w:ilvl w:val="0"/>
                <w:numId w:val="2"/>
              </w:numPr>
              <w:jc w:val="center"/>
              <w:rPr>
                <w:rFonts w:ascii="Times New Roman" w:hAnsi="Times New Roman" w:cs="Times New Roman"/>
              </w:rPr>
            </w:pPr>
            <w:r w:rsidRPr="002F1B82">
              <w:rPr>
                <w:rFonts w:ascii="Times New Roman" w:hAnsi="Times New Roman" w:cs="Times New Roman"/>
                <w:color w:val="000000"/>
              </w:rPr>
              <w:t>LOS ROLES QUE SE DEFINEN DESDE EDADES TEMPRANAS</w:t>
            </w:r>
          </w:p>
        </w:tc>
      </w:tr>
      <w:tr w:rsidR="00233F0F" w:rsidTr="002F1B82">
        <w:tc>
          <w:tcPr>
            <w:tcW w:w="5088" w:type="dxa"/>
          </w:tcPr>
          <w:p w:rsidR="00233F0F" w:rsidRPr="002F1B82" w:rsidRDefault="00CA552B">
            <w:pPr>
              <w:rPr>
                <w:rFonts w:ascii="Times New Roman" w:hAnsi="Times New Roman" w:cs="Times New Roman"/>
              </w:rPr>
            </w:pPr>
            <w:r w:rsidRPr="002F1B82">
              <w:rPr>
                <w:rFonts w:ascii="Times New Roman" w:hAnsi="Times New Roman" w:cs="Times New Roman"/>
              </w:rPr>
              <w:t xml:space="preserve">Los niños ayudan con la crianza de los bebés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D77CBA">
            <w:pPr>
              <w:rPr>
                <w:rFonts w:ascii="Times New Roman" w:hAnsi="Times New Roman" w:cs="Times New Roman"/>
              </w:rPr>
            </w:pPr>
            <w:r w:rsidRPr="002F1B82">
              <w:rPr>
                <w:rFonts w:ascii="Times New Roman" w:hAnsi="Times New Roman" w:cs="Times New Roman"/>
              </w:rPr>
              <w:t>La mamá es la única persona que cuida del bebé</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D77CBA">
            <w:pPr>
              <w:rPr>
                <w:rFonts w:ascii="Times New Roman" w:hAnsi="Times New Roman" w:cs="Times New Roman"/>
              </w:rPr>
            </w:pPr>
            <w:r w:rsidRPr="002F1B82">
              <w:rPr>
                <w:rFonts w:ascii="Times New Roman" w:hAnsi="Times New Roman" w:cs="Times New Roman"/>
              </w:rPr>
              <w:t xml:space="preserve">Los bebés jugaban de pequeños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D77CBA">
            <w:pPr>
              <w:rPr>
                <w:rFonts w:ascii="Times New Roman" w:hAnsi="Times New Roman" w:cs="Times New Roman"/>
              </w:rPr>
            </w:pPr>
            <w:r w:rsidRPr="002F1B82">
              <w:rPr>
                <w:rFonts w:ascii="Times New Roman" w:hAnsi="Times New Roman" w:cs="Times New Roman"/>
              </w:rPr>
              <w:t xml:space="preserve">Los hombres debían de obtener el alimento para la casa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233F0F">
            <w:pPr>
              <w:rPr>
                <w:rFonts w:ascii="Times New Roman" w:hAnsi="Times New Roman" w:cs="Times New Roman"/>
              </w:rPr>
            </w:pP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11057" w:type="dxa"/>
            <w:gridSpan w:val="4"/>
            <w:shd w:val="clear" w:color="auto" w:fill="D9D9D9" w:themeFill="background1" w:themeFillShade="D9"/>
            <w:vAlign w:val="center"/>
          </w:tcPr>
          <w:p w:rsidR="00233F0F" w:rsidRPr="002F1B82" w:rsidRDefault="00233F0F" w:rsidP="00233F0F">
            <w:pPr>
              <w:jc w:val="center"/>
              <w:rPr>
                <w:rFonts w:ascii="Times New Roman" w:hAnsi="Times New Roman" w:cs="Times New Roman"/>
              </w:rPr>
            </w:pPr>
            <w:r w:rsidRPr="002F1B82">
              <w:rPr>
                <w:rFonts w:ascii="Times New Roman" w:hAnsi="Times New Roman" w:cs="Times New Roman"/>
                <w:color w:val="000000"/>
              </w:rPr>
              <w:lastRenderedPageBreak/>
              <w:t>E) LA INFLUENCIA DEL CONTEXTO FAMILIAR Y SU IMPACTO PARA LA EXPLORACIÓN Y EL MUNDO SOCIAL QUE RODEA A LOS NIÑOS</w:t>
            </w:r>
          </w:p>
        </w:tc>
      </w:tr>
      <w:tr w:rsidR="00233F0F" w:rsidTr="002F1B82">
        <w:tc>
          <w:tcPr>
            <w:tcW w:w="5088" w:type="dxa"/>
          </w:tcPr>
          <w:p w:rsidR="00233F0F" w:rsidRPr="002F1B82" w:rsidRDefault="00CA552B">
            <w:pPr>
              <w:rPr>
                <w:rFonts w:ascii="Times New Roman" w:hAnsi="Times New Roman" w:cs="Times New Roman"/>
              </w:rPr>
            </w:pPr>
            <w:r w:rsidRPr="002F1B82">
              <w:rPr>
                <w:rFonts w:ascii="Times New Roman" w:hAnsi="Times New Roman" w:cs="Times New Roman"/>
              </w:rPr>
              <w:t>No aprende de la misma forma que los demás niños</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CA552B">
            <w:pPr>
              <w:rPr>
                <w:rFonts w:ascii="Times New Roman" w:hAnsi="Times New Roman" w:cs="Times New Roman"/>
              </w:rPr>
            </w:pPr>
            <w:r w:rsidRPr="002F1B82">
              <w:rPr>
                <w:rFonts w:ascii="Times New Roman" w:hAnsi="Times New Roman" w:cs="Times New Roman"/>
              </w:rPr>
              <w:t xml:space="preserve">Su contexto retiene su aprendizaje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CA552B">
            <w:pPr>
              <w:rPr>
                <w:rFonts w:ascii="Times New Roman" w:hAnsi="Times New Roman" w:cs="Times New Roman"/>
              </w:rPr>
            </w:pPr>
            <w:r w:rsidRPr="002F1B82">
              <w:rPr>
                <w:rFonts w:ascii="Times New Roman" w:hAnsi="Times New Roman" w:cs="Times New Roman"/>
              </w:rPr>
              <w:t xml:space="preserve">Dependiendo del contexto aprende distintas habilidades y aptitudes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D77CBA">
            <w:pPr>
              <w:rPr>
                <w:rFonts w:ascii="Times New Roman" w:hAnsi="Times New Roman" w:cs="Times New Roman"/>
              </w:rPr>
            </w:pPr>
            <w:r w:rsidRPr="002F1B82">
              <w:rPr>
                <w:rFonts w:ascii="Times New Roman" w:hAnsi="Times New Roman" w:cs="Times New Roman"/>
              </w:rPr>
              <w:t xml:space="preserve">El niño se desarrolló en un contexto de amor y felicidad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D77CBA">
            <w:pPr>
              <w:rPr>
                <w:rFonts w:ascii="Times New Roman" w:hAnsi="Times New Roman" w:cs="Times New Roman"/>
              </w:rPr>
            </w:pPr>
            <w:r w:rsidRPr="002F1B82">
              <w:rPr>
                <w:rFonts w:ascii="Times New Roman" w:hAnsi="Times New Roman" w:cs="Times New Roman"/>
              </w:rPr>
              <w:t xml:space="preserve">El niño que se desarrolla en el contexto urbano tiene mejores oportunidades que uno en el que se desarrolla en el contexto rural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7D0A3B">
            <w:pPr>
              <w:rPr>
                <w:rFonts w:ascii="Times New Roman" w:hAnsi="Times New Roman" w:cs="Times New Roman"/>
              </w:rPr>
            </w:pPr>
            <w:r w:rsidRPr="002F1B82">
              <w:rPr>
                <w:rFonts w:ascii="Times New Roman" w:hAnsi="Times New Roman" w:cs="Times New Roman"/>
              </w:rPr>
              <w:t xml:space="preserve">El menor creció con personas de un cierto grupo social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7D0A3B">
            <w:pPr>
              <w:rPr>
                <w:rFonts w:ascii="Times New Roman" w:hAnsi="Times New Roman" w:cs="Times New Roman"/>
              </w:rPr>
            </w:pPr>
            <w:r w:rsidRPr="002F1B82">
              <w:rPr>
                <w:rFonts w:ascii="Times New Roman" w:hAnsi="Times New Roman" w:cs="Times New Roman"/>
              </w:rPr>
              <w:t xml:space="preserve">El hecho de solo conocer su contexto social cree que debilita su aprendizaje y no logrará adaptarse a otros contextos </w:t>
            </w:r>
          </w:p>
        </w:tc>
        <w:tc>
          <w:tcPr>
            <w:tcW w:w="373" w:type="dxa"/>
          </w:tcPr>
          <w:p w:rsidR="00233F0F" w:rsidRDefault="00233F0F"/>
        </w:tc>
        <w:tc>
          <w:tcPr>
            <w:tcW w:w="504" w:type="dxa"/>
          </w:tcPr>
          <w:p w:rsidR="00233F0F" w:rsidRDefault="00233F0F"/>
        </w:tc>
        <w:tc>
          <w:tcPr>
            <w:tcW w:w="5092" w:type="dxa"/>
          </w:tcPr>
          <w:p w:rsidR="00233F0F" w:rsidRDefault="00233F0F"/>
        </w:tc>
      </w:tr>
      <w:tr w:rsidR="00233F0F" w:rsidTr="002F1B82">
        <w:tc>
          <w:tcPr>
            <w:tcW w:w="5088" w:type="dxa"/>
          </w:tcPr>
          <w:p w:rsidR="00233F0F" w:rsidRPr="002F1B82" w:rsidRDefault="006631C2">
            <w:pPr>
              <w:rPr>
                <w:rFonts w:ascii="Times New Roman" w:hAnsi="Times New Roman" w:cs="Times New Roman"/>
              </w:rPr>
            </w:pPr>
            <w:r w:rsidRPr="002F1B82">
              <w:rPr>
                <w:rFonts w:ascii="Times New Roman" w:hAnsi="Times New Roman" w:cs="Times New Roman"/>
              </w:rPr>
              <w:t xml:space="preserve">El niño está expuesto a cosas que lo ponen en riesgo </w:t>
            </w:r>
          </w:p>
        </w:tc>
        <w:tc>
          <w:tcPr>
            <w:tcW w:w="373" w:type="dxa"/>
          </w:tcPr>
          <w:p w:rsidR="00233F0F" w:rsidRDefault="00233F0F"/>
        </w:tc>
        <w:tc>
          <w:tcPr>
            <w:tcW w:w="504" w:type="dxa"/>
          </w:tcPr>
          <w:p w:rsidR="00233F0F" w:rsidRDefault="00233F0F"/>
        </w:tc>
        <w:tc>
          <w:tcPr>
            <w:tcW w:w="5092" w:type="dxa"/>
          </w:tcPr>
          <w:p w:rsidR="00233F0F" w:rsidRDefault="00233F0F"/>
        </w:tc>
      </w:tr>
    </w:tbl>
    <w:p w:rsidR="002B3444" w:rsidRDefault="002B3444"/>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Default="002F1B82"/>
    <w:p w:rsidR="002F1B82" w:rsidRPr="00214B1B" w:rsidRDefault="002F1B82" w:rsidP="00214B1B">
      <w:pPr>
        <w:jc w:val="center"/>
        <w:rPr>
          <w:rFonts w:ascii="Times New Roman" w:hAnsi="Times New Roman" w:cs="Times New Roman"/>
          <w:b/>
          <w:sz w:val="24"/>
        </w:rPr>
      </w:pPr>
      <w:r w:rsidRPr="00214B1B">
        <w:rPr>
          <w:rFonts w:ascii="Times New Roman" w:hAnsi="Times New Roman" w:cs="Times New Roman"/>
          <w:b/>
          <w:sz w:val="24"/>
        </w:rPr>
        <w:lastRenderedPageBreak/>
        <w:t>CONCLUSIONES</w:t>
      </w:r>
    </w:p>
    <w:p w:rsidR="002F1B82" w:rsidRPr="00214B1B" w:rsidRDefault="002F1B82">
      <w:pPr>
        <w:rPr>
          <w:rFonts w:ascii="Times New Roman" w:hAnsi="Times New Roman" w:cs="Times New Roman"/>
          <w:sz w:val="24"/>
        </w:rPr>
      </w:pPr>
    </w:p>
    <w:p w:rsidR="002F1B82" w:rsidRPr="00214B1B" w:rsidRDefault="009D3EB9">
      <w:pPr>
        <w:rPr>
          <w:rFonts w:ascii="Times New Roman" w:hAnsi="Times New Roman" w:cs="Times New Roman"/>
          <w:sz w:val="24"/>
        </w:rPr>
      </w:pPr>
      <w:r>
        <w:rPr>
          <w:noProof/>
          <w:lang w:eastAsia="es-MX"/>
        </w:rPr>
        <w:drawing>
          <wp:anchor distT="0" distB="0" distL="114300" distR="114300" simplePos="0" relativeHeight="251660288" behindDoc="0" locked="0" layoutInCell="1" allowOverlap="1">
            <wp:simplePos x="0" y="0"/>
            <wp:positionH relativeFrom="margin">
              <wp:align>right</wp:align>
            </wp:positionH>
            <wp:positionV relativeFrom="paragraph">
              <wp:posOffset>1950085</wp:posOffset>
            </wp:positionV>
            <wp:extent cx="5562600" cy="3124200"/>
            <wp:effectExtent l="0" t="0" r="0" b="0"/>
            <wp:wrapSquare wrapText="bothSides"/>
            <wp:docPr id="4" name="Imagen 4" descr="CPEESM - &quot;Bebé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EESM - &quot;Bebé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537" w:rsidRPr="00214B1B">
        <w:rPr>
          <w:rFonts w:ascii="Times New Roman" w:hAnsi="Times New Roman" w:cs="Times New Roman"/>
          <w:sz w:val="24"/>
        </w:rPr>
        <w:t xml:space="preserve">El vídeo es muy interesante, solo que algo difícil de ver, porque te muestra lamentablemente la realidad en la que vivimos todas las personas, algunas de ellas vivían en condiciones muy desfavorables, otros vivían en la ciudad y a veces por ello se tiene una mejor calidad de vida. No es malo obviamente vivir en una zona rural, pero lamentablemente el niño tiene menos oportunidades de crecimiento, ya que por ejemplo solo se adapta a su contexto, a lo que conoce a su alrededor y no más haya, igualmente los niños que viven en zonas urbanas, solo conocen lo que tienen a su alrededor y no otras comunidades y eso hace que si llega a ir a un lugar rural no conozca el contexto y quizás no se pueda adaptar. </w:t>
      </w:r>
      <w:bookmarkStart w:id="0" w:name="_GoBack"/>
      <w:bookmarkEnd w:id="0"/>
    </w:p>
    <w:p w:rsidR="009D3EB9" w:rsidRDefault="009D3EB9">
      <w:pPr>
        <w:rPr>
          <w:rFonts w:ascii="Times New Roman" w:hAnsi="Times New Roman" w:cs="Times New Roman"/>
          <w:sz w:val="24"/>
        </w:rPr>
      </w:pPr>
    </w:p>
    <w:p w:rsidR="00923537" w:rsidRPr="00214B1B" w:rsidRDefault="00923537">
      <w:pPr>
        <w:rPr>
          <w:rFonts w:ascii="Times New Roman" w:hAnsi="Times New Roman" w:cs="Times New Roman"/>
          <w:sz w:val="24"/>
        </w:rPr>
      </w:pPr>
      <w:r w:rsidRPr="00214B1B">
        <w:rPr>
          <w:rFonts w:ascii="Times New Roman" w:hAnsi="Times New Roman" w:cs="Times New Roman"/>
          <w:sz w:val="24"/>
        </w:rPr>
        <w:t xml:space="preserve">Es importante que conozcamos distintos contextos, para que nos adaptemos a cada uno de ellos y sepamos en las condiciones en las que viven las demás personas, pues todos y cada uno de nosotros hablamos desde el privilegio, no desde como </w:t>
      </w:r>
      <w:r w:rsidR="00214B1B" w:rsidRPr="00214B1B">
        <w:rPr>
          <w:rFonts w:ascii="Times New Roman" w:hAnsi="Times New Roman" w:cs="Times New Roman"/>
          <w:sz w:val="24"/>
        </w:rPr>
        <w:t>las demás personas viven, solo vemos por nosotros y en ocasiones está bien, pero no nos damos cuenta que hay personas que no tienen las condiciones necesarias para vivir y aun así tienen hijos y lo crían conforme a ellos los criaron, además de que cada bebé es diferente porque se concibe de distinta manera,</w:t>
      </w:r>
      <w:r w:rsidR="009D3EB9" w:rsidRPr="009D3EB9">
        <w:t xml:space="preserve"> </w:t>
      </w:r>
      <w:r w:rsidR="00214B1B" w:rsidRPr="00214B1B">
        <w:rPr>
          <w:rFonts w:ascii="Times New Roman" w:hAnsi="Times New Roman" w:cs="Times New Roman"/>
          <w:sz w:val="24"/>
        </w:rPr>
        <w:t xml:space="preserve"> crece en distinto contexto, conoce a distintas personas, realiza distintas actividades, etc. </w:t>
      </w:r>
    </w:p>
    <w:p w:rsidR="00214B1B" w:rsidRPr="00214B1B" w:rsidRDefault="00214B1B">
      <w:pPr>
        <w:rPr>
          <w:rFonts w:ascii="Times New Roman" w:hAnsi="Times New Roman" w:cs="Times New Roman"/>
          <w:sz w:val="24"/>
        </w:rPr>
      </w:pPr>
      <w:r w:rsidRPr="00214B1B">
        <w:rPr>
          <w:rFonts w:ascii="Times New Roman" w:hAnsi="Times New Roman" w:cs="Times New Roman"/>
          <w:sz w:val="24"/>
        </w:rPr>
        <w:t xml:space="preserve">El video solo nos muestra la realidad de la sociedad. </w:t>
      </w:r>
    </w:p>
    <w:sectPr w:rsidR="00214B1B" w:rsidRPr="00214B1B" w:rsidSect="002F1B8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32A"/>
    <w:multiLevelType w:val="hybridMultilevel"/>
    <w:tmpl w:val="28328E6C"/>
    <w:lvl w:ilvl="0" w:tplc="D4F8E7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8C10E3"/>
    <w:multiLevelType w:val="hybridMultilevel"/>
    <w:tmpl w:val="36E2FA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8A"/>
    <w:rsid w:val="001D44D4"/>
    <w:rsid w:val="00214B1B"/>
    <w:rsid w:val="00233F0F"/>
    <w:rsid w:val="002B1893"/>
    <w:rsid w:val="002B3444"/>
    <w:rsid w:val="002F1B82"/>
    <w:rsid w:val="006631C2"/>
    <w:rsid w:val="007D0A3B"/>
    <w:rsid w:val="00923537"/>
    <w:rsid w:val="0096017E"/>
    <w:rsid w:val="0097348A"/>
    <w:rsid w:val="009D3EB9"/>
    <w:rsid w:val="00B86DEC"/>
    <w:rsid w:val="00BB0593"/>
    <w:rsid w:val="00CA552B"/>
    <w:rsid w:val="00D502E0"/>
    <w:rsid w:val="00D77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056B7-8204-4CB5-8206-2B16D2A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P1_René</dc:creator>
  <cp:keywords/>
  <dc:description/>
  <cp:lastModifiedBy>P1_René</cp:lastModifiedBy>
  <cp:revision>5</cp:revision>
  <dcterms:created xsi:type="dcterms:W3CDTF">2021-05-13T03:42:00Z</dcterms:created>
  <dcterms:modified xsi:type="dcterms:W3CDTF">2021-05-13T18:43:00Z</dcterms:modified>
</cp:coreProperties>
</file>