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1D" w:rsidRDefault="008D5075">
      <w:pPr>
        <w:rPr>
          <w:lang w:val="es-ES_tradnl"/>
        </w:rPr>
      </w:pPr>
      <w:r w:rsidRPr="008D5075">
        <w:rPr>
          <w:noProof/>
        </w:rPr>
        <w:drawing>
          <wp:anchor distT="0" distB="0" distL="114300" distR="114300" simplePos="0" relativeHeight="251658240" behindDoc="1" locked="0" layoutInCell="1" allowOverlap="1" wp14:anchorId="36AE6DBC">
            <wp:simplePos x="0" y="0"/>
            <wp:positionH relativeFrom="page">
              <wp:posOffset>-35626</wp:posOffset>
            </wp:positionH>
            <wp:positionV relativeFrom="paragraph">
              <wp:posOffset>-911670</wp:posOffset>
            </wp:positionV>
            <wp:extent cx="7818755" cy="10136719"/>
            <wp:effectExtent l="0" t="0" r="0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7E0B164F-5AE8-4B91-8097-A48795D885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7E0B164F-5AE8-4B91-8097-A48795D885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1297" cy="10140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CCF" w:rsidRPr="00A218BF" w:rsidRDefault="008D5075" w:rsidP="00A218BF">
      <w:pPr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2DF9061A">
            <wp:simplePos x="0" y="0"/>
            <wp:positionH relativeFrom="column">
              <wp:posOffset>122856</wp:posOffset>
            </wp:positionH>
            <wp:positionV relativeFrom="paragraph">
              <wp:posOffset>2207460</wp:posOffset>
            </wp:positionV>
            <wp:extent cx="5582285" cy="2524760"/>
            <wp:effectExtent l="0" t="0" r="0" b="0"/>
            <wp:wrapThrough wrapText="bothSides">
              <wp:wrapPolygon edited="0">
                <wp:start x="8329" y="1956"/>
                <wp:lineTo x="5455" y="2282"/>
                <wp:lineTo x="5234" y="2445"/>
                <wp:lineTo x="5381" y="8638"/>
                <wp:lineTo x="8551" y="10105"/>
                <wp:lineTo x="10762" y="10105"/>
                <wp:lineTo x="10762" y="12712"/>
                <wp:lineTo x="1917" y="12875"/>
                <wp:lineTo x="442" y="13201"/>
                <wp:lineTo x="442" y="15320"/>
                <wp:lineTo x="590" y="17928"/>
                <wp:lineTo x="1622" y="19557"/>
                <wp:lineTo x="20418" y="19557"/>
                <wp:lineTo x="21008" y="18254"/>
                <wp:lineTo x="21008" y="17928"/>
                <wp:lineTo x="21303" y="12875"/>
                <wp:lineTo x="20418" y="12712"/>
                <wp:lineTo x="10688" y="12712"/>
                <wp:lineTo x="10762" y="10105"/>
                <wp:lineTo x="12752" y="10105"/>
                <wp:lineTo x="16290" y="8475"/>
                <wp:lineTo x="16364" y="4726"/>
                <wp:lineTo x="16143" y="1956"/>
                <wp:lineTo x="8329" y="1956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52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F1D">
        <w:rPr>
          <w:lang w:val="es-ES_tradnl"/>
        </w:rPr>
        <w:br w:type="page"/>
      </w:r>
    </w:p>
    <w:p w:rsidR="008D5075" w:rsidRDefault="00B34F1D" w:rsidP="002830EE">
      <w:pPr>
        <w:jc w:val="right"/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Fecha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 w:rsidR="0048620E">
        <w:rPr>
          <w:rFonts w:ascii="Century Gothic" w:hAnsi="Century Gothic"/>
          <w:sz w:val="28"/>
          <w:szCs w:val="28"/>
          <w:lang w:val="es-ES_tradnl"/>
        </w:rPr>
        <w:t xml:space="preserve"> </w:t>
      </w:r>
      <w:proofErr w:type="gramStart"/>
      <w:r w:rsidR="0048620E">
        <w:rPr>
          <w:rFonts w:ascii="Century Gothic" w:hAnsi="Century Gothic"/>
          <w:sz w:val="28"/>
          <w:szCs w:val="28"/>
          <w:lang w:val="es-ES_tradnl"/>
        </w:rPr>
        <w:t>Martes</w:t>
      </w:r>
      <w:proofErr w:type="gramEnd"/>
      <w:r w:rsidR="0048620E">
        <w:rPr>
          <w:rFonts w:ascii="Century Gothic" w:hAnsi="Century Gothic"/>
          <w:sz w:val="28"/>
          <w:szCs w:val="28"/>
          <w:lang w:val="es-ES_tradnl"/>
        </w:rPr>
        <w:t xml:space="preserve"> 11 de mayo de 2021</w:t>
      </w:r>
    </w:p>
    <w:p w:rsidR="00B34F1D" w:rsidRDefault="00B34F1D" w:rsidP="00B34F1D">
      <w:pPr>
        <w:jc w:val="center"/>
        <w:rPr>
          <w:rFonts w:ascii="Century Gothic" w:hAnsi="Century Gothic"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48620E" w:rsidRPr="0048620E">
        <w:rPr>
          <w:rFonts w:ascii="Century Gothic" w:hAnsi="Century Gothic"/>
          <w:sz w:val="28"/>
          <w:szCs w:val="28"/>
        </w:rPr>
        <w:t>Otros oficios y profesiones</w:t>
      </w:r>
    </w:p>
    <w:p w:rsidR="0048620E" w:rsidRPr="0048620E" w:rsidRDefault="0048620E" w:rsidP="0048620E">
      <w:pPr>
        <w:pStyle w:val="NormalWeb"/>
        <w:spacing w:after="0"/>
        <w:rPr>
          <w:rFonts w:ascii="Century Gothic" w:hAnsi="Century Gothic" w:cs="Arial"/>
          <w:sz w:val="28"/>
          <w:szCs w:val="28"/>
        </w:rPr>
      </w:pPr>
      <w:r w:rsidRPr="0048620E">
        <w:rPr>
          <w:rFonts w:ascii="Century Gothic" w:hAnsi="Century Gothic" w:cs="Arial"/>
          <w:sz w:val="28"/>
          <w:szCs w:val="28"/>
        </w:rPr>
        <w:t>Un oficio es una actividad laboral que generalmente está vinculada con procesos manuales o artesanales que no requieren estudios formales.</w:t>
      </w:r>
    </w:p>
    <w:p w:rsidR="0048620E" w:rsidRPr="0048620E" w:rsidRDefault="0048620E" w:rsidP="0048620E">
      <w:pPr>
        <w:pStyle w:val="NormalWeb"/>
        <w:spacing w:before="0" w:after="0"/>
        <w:rPr>
          <w:rFonts w:ascii="Century Gothic" w:hAnsi="Century Gothic" w:cs="Arial"/>
          <w:sz w:val="28"/>
          <w:szCs w:val="28"/>
        </w:rPr>
      </w:pPr>
      <w:r w:rsidRPr="0048620E">
        <w:rPr>
          <w:rFonts w:ascii="Century Gothic" w:hAnsi="Century Gothic" w:cs="Arial"/>
          <w:sz w:val="28"/>
          <w:szCs w:val="28"/>
        </w:rPr>
        <w:t>Una profesión es una actividad laboral que requiere una formación académica especializada.</w:t>
      </w:r>
    </w:p>
    <w:p w:rsidR="002830EE" w:rsidRPr="002830EE" w:rsidRDefault="002830EE" w:rsidP="002830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5A2FB8" w:rsidRDefault="00B34F1D" w:rsidP="0048620E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Explicación para niños: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48620E">
        <w:rPr>
          <w:rFonts w:ascii="Century Gothic" w:hAnsi="Century Gothic"/>
          <w:sz w:val="28"/>
          <w:szCs w:val="28"/>
          <w:lang w:val="es-ES_tradnl"/>
        </w:rPr>
        <w:t>Apoyo con un video interactivo, abordaje en la clase virtual con apoyo de imágenes.</w:t>
      </w:r>
    </w:p>
    <w:p w:rsidR="0048620E" w:rsidRDefault="0048620E" w:rsidP="0048620E">
      <w:pPr>
        <w:rPr>
          <w:rFonts w:ascii="Century Gothic" w:hAnsi="Century Gothic"/>
          <w:sz w:val="28"/>
          <w:szCs w:val="28"/>
          <w:lang w:val="es-ES_tradnl"/>
        </w:rPr>
      </w:pPr>
    </w:p>
    <w:p w:rsidR="005A2FB8" w:rsidRDefault="00B34F1D" w:rsidP="005A2FB8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Bibliografía: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2830E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48620E">
        <w:rPr>
          <w:rFonts w:ascii="Century Gothic" w:hAnsi="Century Gothic"/>
          <w:sz w:val="28"/>
          <w:szCs w:val="28"/>
          <w:lang w:val="es-ES_tradnl"/>
        </w:rPr>
        <w:t xml:space="preserve">Diferenciador. (S/A). Oficio y profesión. Recuperado de </w:t>
      </w:r>
      <w:hyperlink r:id="rId8" w:history="1">
        <w:r w:rsidR="0048620E" w:rsidRPr="006E786D">
          <w:rPr>
            <w:rStyle w:val="Hipervnculo"/>
            <w:rFonts w:ascii="Century Gothic" w:hAnsi="Century Gothic"/>
            <w:sz w:val="28"/>
            <w:szCs w:val="28"/>
            <w:lang w:val="es-ES_tradnl"/>
          </w:rPr>
          <w:t>https://bit.ly/3ydqmnp</w:t>
        </w:r>
      </w:hyperlink>
    </w:p>
    <w:p w:rsidR="0048620E" w:rsidRDefault="0048620E" w:rsidP="005A2FB8">
      <w:pPr>
        <w:rPr>
          <w:rFonts w:ascii="Century Gothic" w:hAnsi="Century Gothic"/>
          <w:sz w:val="28"/>
          <w:szCs w:val="28"/>
          <w:lang w:val="es-ES_tradnl"/>
        </w:rPr>
      </w:pPr>
      <w:hyperlink r:id="rId9" w:history="1">
        <w:r w:rsidRPr="006E786D">
          <w:rPr>
            <w:rStyle w:val="Hipervnculo"/>
            <w:rFonts w:ascii="Century Gothic" w:hAnsi="Century Gothic"/>
            <w:sz w:val="28"/>
            <w:szCs w:val="28"/>
            <w:lang w:val="es-ES_tradnl"/>
          </w:rPr>
          <w:t>https://www.youtube.com/watch?v=qLAZIwlSmEc</w:t>
        </w:r>
      </w:hyperlink>
    </w:p>
    <w:p w:rsidR="0048620E" w:rsidRDefault="0048620E" w:rsidP="005A2FB8">
      <w:pPr>
        <w:rPr>
          <w:rFonts w:ascii="Century Gothic" w:hAnsi="Century Gothic"/>
          <w:sz w:val="28"/>
          <w:szCs w:val="28"/>
          <w:lang w:val="es-ES_tradnl"/>
        </w:rPr>
      </w:pPr>
    </w:p>
    <w:p w:rsidR="0048620E" w:rsidRPr="005A2FB8" w:rsidRDefault="0048620E" w:rsidP="005A2FB8">
      <w:pPr>
        <w:rPr>
          <w:rFonts w:ascii="Century Gothic" w:hAnsi="Century Gothic"/>
          <w:sz w:val="28"/>
          <w:szCs w:val="28"/>
        </w:rPr>
      </w:pPr>
    </w:p>
    <w:p w:rsidR="0048620E" w:rsidRDefault="0048620E">
      <w:pPr>
        <w:rPr>
          <w:rFonts w:ascii="Century Gothic" w:hAnsi="Century Gothic"/>
          <w:sz w:val="28"/>
          <w:szCs w:val="28"/>
          <w:lang w:val="es-ES_tradnl"/>
        </w:rPr>
      </w:pPr>
      <w:r>
        <w:rPr>
          <w:rFonts w:ascii="Century Gothic" w:hAnsi="Century Gothic"/>
          <w:sz w:val="28"/>
          <w:szCs w:val="28"/>
          <w:lang w:val="es-ES_tradnl"/>
        </w:rPr>
        <w:br w:type="page"/>
      </w:r>
    </w:p>
    <w:p w:rsidR="0048620E" w:rsidRDefault="0048620E" w:rsidP="0048620E">
      <w:pPr>
        <w:jc w:val="right"/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lastRenderedPageBreak/>
        <w:t>Fecha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proofErr w:type="gramStart"/>
      <w:r>
        <w:rPr>
          <w:rFonts w:ascii="Century Gothic" w:hAnsi="Century Gothic"/>
          <w:sz w:val="28"/>
          <w:szCs w:val="28"/>
          <w:lang w:val="es-ES_tradnl"/>
        </w:rPr>
        <w:t>Viernes</w:t>
      </w:r>
      <w:proofErr w:type="gramEnd"/>
      <w:r>
        <w:rPr>
          <w:rFonts w:ascii="Century Gothic" w:hAnsi="Century Gothic"/>
          <w:sz w:val="28"/>
          <w:szCs w:val="28"/>
          <w:lang w:val="es-ES_tradnl"/>
        </w:rPr>
        <w:t xml:space="preserve"> 14 de mayo de 2021</w:t>
      </w:r>
    </w:p>
    <w:p w:rsidR="0048620E" w:rsidRDefault="0048620E" w:rsidP="0048620E">
      <w:pPr>
        <w:jc w:val="center"/>
        <w:rPr>
          <w:rFonts w:ascii="Century Gothic" w:hAnsi="Century Gothic"/>
          <w:sz w:val="28"/>
          <w:szCs w:val="28"/>
          <w:lang w:val="es-ES_tradnl"/>
        </w:rPr>
      </w:pPr>
      <w:r w:rsidRPr="00094CCF">
        <w:rPr>
          <w:rFonts w:ascii="Century Gothic" w:hAnsi="Century Gothic"/>
          <w:b/>
          <w:bCs/>
          <w:sz w:val="28"/>
          <w:szCs w:val="28"/>
          <w:lang w:val="es-ES_tradnl"/>
        </w:rPr>
        <w:t>Tema</w:t>
      </w:r>
      <w:r w:rsidRPr="00B34F1D">
        <w:rPr>
          <w:rFonts w:ascii="Century Gothic" w:hAnsi="Century Gothic"/>
          <w:sz w:val="28"/>
          <w:szCs w:val="28"/>
          <w:lang w:val="es-ES_tradnl"/>
        </w:rPr>
        <w:t>: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r>
        <w:rPr>
          <w:rFonts w:ascii="Century Gothic" w:hAnsi="Century Gothic"/>
          <w:sz w:val="28"/>
          <w:szCs w:val="28"/>
          <w:lang w:val="es-ES_tradnl"/>
        </w:rPr>
        <w:t>Aviario</w:t>
      </w:r>
    </w:p>
    <w:p w:rsidR="0048620E" w:rsidRPr="0048620E" w:rsidRDefault="0048620E" w:rsidP="0048620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8"/>
          <w:szCs w:val="28"/>
        </w:rPr>
      </w:pPr>
      <w:r w:rsidRPr="0048620E">
        <w:rPr>
          <w:rFonts w:ascii="Century Gothic" w:hAnsi="Century Gothic" w:cs="Arial"/>
          <w:sz w:val="28"/>
          <w:szCs w:val="28"/>
        </w:rPr>
        <w:t>Los animales aéreos pueden pertenecer a los siguientes grupos:</w:t>
      </w:r>
    </w:p>
    <w:p w:rsidR="0048620E" w:rsidRPr="0048620E" w:rsidRDefault="0048620E" w:rsidP="0048620E">
      <w:pPr>
        <w:pStyle w:val="NormalWeb"/>
        <w:shd w:val="clear" w:color="auto" w:fill="FFFFFF"/>
        <w:spacing w:before="0" w:after="0" w:afterAutospacing="0"/>
        <w:rPr>
          <w:rFonts w:ascii="Century Gothic" w:hAnsi="Century Gothic" w:cs="Arial"/>
          <w:sz w:val="28"/>
          <w:szCs w:val="28"/>
        </w:rPr>
      </w:pPr>
      <w:r w:rsidRPr="0048620E">
        <w:rPr>
          <w:rFonts w:ascii="Century Gothic" w:hAnsi="Century Gothic" w:cs="Arial"/>
          <w:b/>
          <w:bCs/>
          <w:sz w:val="28"/>
          <w:szCs w:val="28"/>
        </w:rPr>
        <w:t>Aves.</w:t>
      </w:r>
      <w:r w:rsidRPr="0048620E">
        <w:rPr>
          <w:rFonts w:ascii="Century Gothic" w:hAnsi="Century Gothic" w:cs="Arial"/>
          <w:sz w:val="28"/>
          <w:szCs w:val="28"/>
        </w:rPr>
        <w:t> Son </w:t>
      </w:r>
      <w:hyperlink r:id="rId10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animales vertebrados</w:t>
        </w:r>
      </w:hyperlink>
      <w:r w:rsidRPr="0048620E">
        <w:rPr>
          <w:rFonts w:ascii="Century Gothic" w:hAnsi="Century Gothic" w:cs="Arial"/>
          <w:sz w:val="28"/>
          <w:szCs w:val="28"/>
        </w:rPr>
        <w:t> de sangre caliente, que se caracterizan por ser bípedos, capaces de dar pequeños saltos y, a veces, andar. Las aves tienen un esqueleto ligero, alas y su cuerpo está cubierto de plumas (característica definitoria de las aves) que les brindan protección contra la baja temperatura, el viento, la </w:t>
      </w:r>
      <w:hyperlink r:id="rId11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humedad</w:t>
        </w:r>
      </w:hyperlink>
      <w:r w:rsidRPr="0048620E">
        <w:rPr>
          <w:rFonts w:ascii="Century Gothic" w:hAnsi="Century Gothic" w:cs="Arial"/>
          <w:sz w:val="28"/>
          <w:szCs w:val="28"/>
        </w:rPr>
        <w:t> y el sol intenso. Las adaptaciones corporales que les permiten volar son sus </w:t>
      </w:r>
      <w:hyperlink r:id="rId12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huesos</w:t>
        </w:r>
      </w:hyperlink>
      <w:r w:rsidRPr="0048620E">
        <w:rPr>
          <w:rFonts w:ascii="Century Gothic" w:hAnsi="Century Gothic" w:cs="Arial"/>
          <w:sz w:val="28"/>
          <w:szCs w:val="28"/>
        </w:rPr>
        <w:t> livianos, plumas especializadas (que incrementan la superficie del ala), músculos pectorales muy potentes y sistemas circulatorios y respiratorios que les permiten mantener un elevado </w:t>
      </w:r>
      <w:hyperlink r:id="rId13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metabolismo</w:t>
        </w:r>
      </w:hyperlink>
      <w:r w:rsidRPr="0048620E">
        <w:rPr>
          <w:rFonts w:ascii="Century Gothic" w:hAnsi="Century Gothic" w:cs="Arial"/>
          <w:sz w:val="28"/>
          <w:szCs w:val="28"/>
        </w:rPr>
        <w:t xml:space="preserve">. Si bien la gran mayoría de las aves tiene la capacidad de volar, existen algunas excepciones, como los pingüinos y </w:t>
      </w:r>
      <w:r w:rsidRPr="00CC79E7">
        <w:rPr>
          <w:rFonts w:ascii="Century Gothic" w:hAnsi="Century Gothic" w:cs="Arial"/>
          <w:sz w:val="28"/>
          <w:szCs w:val="28"/>
        </w:rPr>
        <w:t>los avestruces</w:t>
      </w:r>
      <w:r w:rsidRPr="0048620E">
        <w:rPr>
          <w:rFonts w:ascii="Century Gothic" w:hAnsi="Century Gothic" w:cs="Arial"/>
          <w:sz w:val="28"/>
          <w:szCs w:val="28"/>
        </w:rPr>
        <w:t>, que no vuelan.</w:t>
      </w:r>
      <w:r w:rsidRPr="0048620E">
        <w:rPr>
          <w:rFonts w:ascii="Century Gothic" w:hAnsi="Century Gothic" w:cs="Arial"/>
          <w:sz w:val="28"/>
          <w:szCs w:val="28"/>
        </w:rPr>
        <w:br/>
        <w:t>Todas las aves son ovíparas, es decir, se reproducen mediante huevos que las hembras ponen y empollan hasta el nacimiento de las crías. Además, todas tienen picos en lugar de boca, y su alimentación es muy variada, dependiendo de la especie.</w:t>
      </w:r>
    </w:p>
    <w:p w:rsidR="00CC79E7" w:rsidRPr="00CC79E7" w:rsidRDefault="00CC79E7" w:rsidP="0048620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b/>
          <w:bCs/>
          <w:sz w:val="28"/>
          <w:szCs w:val="28"/>
        </w:rPr>
      </w:pPr>
    </w:p>
    <w:p w:rsidR="0048620E" w:rsidRPr="0048620E" w:rsidRDefault="0048620E" w:rsidP="0048620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8"/>
          <w:szCs w:val="28"/>
        </w:rPr>
      </w:pPr>
      <w:r w:rsidRPr="0048620E">
        <w:rPr>
          <w:rFonts w:ascii="Century Gothic" w:hAnsi="Century Gothic" w:cs="Arial"/>
          <w:b/>
          <w:bCs/>
          <w:sz w:val="28"/>
          <w:szCs w:val="28"/>
        </w:rPr>
        <w:t>Insectos.</w:t>
      </w:r>
      <w:r w:rsidRPr="0048620E">
        <w:rPr>
          <w:rFonts w:ascii="Century Gothic" w:hAnsi="Century Gothic" w:cs="Arial"/>
          <w:sz w:val="28"/>
          <w:szCs w:val="28"/>
        </w:rPr>
        <w:t> Son </w:t>
      </w:r>
      <w:hyperlink r:id="rId14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animales invertebrados</w:t>
        </w:r>
      </w:hyperlink>
      <w:r w:rsidRPr="0048620E">
        <w:rPr>
          <w:rFonts w:ascii="Century Gothic" w:hAnsi="Century Gothic" w:cs="Arial"/>
          <w:sz w:val="28"/>
          <w:szCs w:val="28"/>
        </w:rPr>
        <w:t>, es decir, poseen un exoesqueleto que brinda soporte al organismo. Suelen tener tres pares de patas, dos pares de alas y antenas, que cumplen la función de órgano sensorial principal a través del cual experimentan el tacto, el olfato, la audición y el sentido de orientación. Sus alas están localizadas en el tórax y compuestas por membranas ligeras, aunque en algunos casos presentan </w:t>
      </w:r>
      <w:hyperlink r:id="rId15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colores</w:t>
        </w:r>
      </w:hyperlink>
      <w:r w:rsidRPr="0048620E">
        <w:rPr>
          <w:rFonts w:ascii="Century Gothic" w:hAnsi="Century Gothic" w:cs="Arial"/>
          <w:sz w:val="28"/>
          <w:szCs w:val="28"/>
        </w:rPr>
        <w:t>. Algunos insectos no utilizan sus alas para volar, sino para atraer a la hembra en época de cortejo. También existen otros en los cuales las alas ni siquiera están presentes.</w:t>
      </w:r>
      <w:r w:rsidRPr="0048620E">
        <w:rPr>
          <w:rFonts w:ascii="Century Gothic" w:hAnsi="Century Gothic" w:cs="Arial"/>
          <w:sz w:val="28"/>
          <w:szCs w:val="28"/>
        </w:rPr>
        <w:br/>
        <w:t>La </w:t>
      </w:r>
      <w:hyperlink r:id="rId16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reproducción</w:t>
        </w:r>
      </w:hyperlink>
      <w:r w:rsidRPr="0048620E">
        <w:rPr>
          <w:rFonts w:ascii="Century Gothic" w:hAnsi="Century Gothic" w:cs="Arial"/>
          <w:sz w:val="28"/>
          <w:szCs w:val="28"/>
        </w:rPr>
        <w:t> de este grupo es principalmente ovípara y sexual, aunque existen algunos casos de </w:t>
      </w:r>
      <w:hyperlink r:id="rId17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reproducción asexual</w:t>
        </w:r>
      </w:hyperlink>
      <w:r w:rsidRPr="0048620E">
        <w:rPr>
          <w:rFonts w:ascii="Century Gothic" w:hAnsi="Century Gothic" w:cs="Arial"/>
          <w:sz w:val="28"/>
          <w:szCs w:val="28"/>
        </w:rPr>
        <w:t xml:space="preserve">. En cuanto a su alimentación, pueden alimentarse tanto de </w:t>
      </w:r>
      <w:r w:rsidRPr="0048620E">
        <w:rPr>
          <w:rFonts w:ascii="Century Gothic" w:hAnsi="Century Gothic" w:cs="Arial"/>
          <w:sz w:val="28"/>
          <w:szCs w:val="28"/>
        </w:rPr>
        <w:lastRenderedPageBreak/>
        <w:t>vegetales, como de otros insectos más pequeños e incluso de restos y desechos.</w:t>
      </w:r>
    </w:p>
    <w:p w:rsidR="00CC79E7" w:rsidRPr="00CC79E7" w:rsidRDefault="00CC79E7" w:rsidP="0048620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b/>
          <w:bCs/>
          <w:sz w:val="28"/>
          <w:szCs w:val="28"/>
        </w:rPr>
      </w:pPr>
    </w:p>
    <w:p w:rsidR="0048620E" w:rsidRPr="0048620E" w:rsidRDefault="0048620E" w:rsidP="0048620E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8"/>
          <w:szCs w:val="28"/>
        </w:rPr>
      </w:pPr>
      <w:hyperlink r:id="rId18" w:history="1">
        <w:r w:rsidRPr="0048620E">
          <w:rPr>
            <w:rStyle w:val="Hipervnculo"/>
            <w:rFonts w:ascii="Century Gothic" w:hAnsi="Century Gothic" w:cs="Arial"/>
            <w:b/>
            <w:bCs/>
            <w:color w:val="auto"/>
            <w:sz w:val="28"/>
            <w:szCs w:val="28"/>
            <w:u w:val="none"/>
          </w:rPr>
          <w:t>Mamíferos</w:t>
        </w:r>
      </w:hyperlink>
      <w:r w:rsidRPr="0048620E">
        <w:rPr>
          <w:rFonts w:ascii="Century Gothic" w:hAnsi="Century Gothic" w:cs="Arial"/>
          <w:b/>
          <w:bCs/>
          <w:sz w:val="28"/>
          <w:szCs w:val="28"/>
        </w:rPr>
        <w:t>.</w:t>
      </w:r>
      <w:r w:rsidRPr="0048620E">
        <w:rPr>
          <w:rFonts w:ascii="Century Gothic" w:hAnsi="Century Gothic" w:cs="Arial"/>
          <w:sz w:val="28"/>
          <w:szCs w:val="28"/>
        </w:rPr>
        <w:t> El único mamífero capaz de volar es el murciélago o quiróptero, un animal vertebrado, de sangre caliente que dispone de cuatro extremidades. Además, posee una delgada membrana de piel elástica entre sus extremidades, llamada patagio, que le permite sustentarse durante el vuelo y desplazarse por el aire.</w:t>
      </w:r>
      <w:r w:rsidRPr="0048620E">
        <w:rPr>
          <w:rFonts w:ascii="Century Gothic" w:hAnsi="Century Gothic" w:cs="Arial"/>
          <w:sz w:val="28"/>
          <w:szCs w:val="28"/>
        </w:rPr>
        <w:br/>
        <w:t>Los murciélagos son </w:t>
      </w:r>
      <w:hyperlink r:id="rId19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vivíparos</w:t>
        </w:r>
      </w:hyperlink>
      <w:r w:rsidRPr="0048620E">
        <w:rPr>
          <w:rFonts w:ascii="Century Gothic" w:hAnsi="Century Gothic" w:cs="Arial"/>
          <w:sz w:val="28"/>
          <w:szCs w:val="28"/>
        </w:rPr>
        <w:t>, por lo que no ponen huevos, sino que sus crías se desarrollan en el vientre de la hembra hasta su nacimiento. En cuanto a su </w:t>
      </w:r>
      <w:hyperlink r:id="rId20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alimentación</w:t>
        </w:r>
      </w:hyperlink>
      <w:r w:rsidRPr="0048620E">
        <w:rPr>
          <w:rFonts w:ascii="Century Gothic" w:hAnsi="Century Gothic" w:cs="Arial"/>
          <w:sz w:val="28"/>
          <w:szCs w:val="28"/>
        </w:rPr>
        <w:t>, se alimentan principalmente de frutas e insectos.</w:t>
      </w:r>
    </w:p>
    <w:p w:rsidR="00CC79E7" w:rsidRDefault="00CC79E7" w:rsidP="00CC79E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b/>
          <w:bCs/>
          <w:sz w:val="28"/>
          <w:szCs w:val="28"/>
        </w:rPr>
      </w:pPr>
    </w:p>
    <w:p w:rsidR="0048620E" w:rsidRPr="00CC79E7" w:rsidRDefault="0048620E" w:rsidP="00CC79E7">
      <w:pPr>
        <w:pStyle w:val="NormalWeb"/>
        <w:shd w:val="clear" w:color="auto" w:fill="FFFFFF"/>
        <w:spacing w:before="0" w:beforeAutospacing="0" w:after="0" w:afterAutospacing="0"/>
        <w:rPr>
          <w:rFonts w:ascii="Century Gothic" w:hAnsi="Century Gothic" w:cs="Arial"/>
          <w:sz w:val="28"/>
          <w:szCs w:val="28"/>
        </w:rPr>
      </w:pPr>
      <w:bookmarkStart w:id="0" w:name="_GoBack"/>
      <w:bookmarkEnd w:id="0"/>
      <w:r w:rsidRPr="0048620E">
        <w:rPr>
          <w:rFonts w:ascii="Century Gothic" w:hAnsi="Century Gothic" w:cs="Arial"/>
          <w:b/>
          <w:bCs/>
          <w:sz w:val="28"/>
          <w:szCs w:val="28"/>
        </w:rPr>
        <w:t>Animales planeadores.</w:t>
      </w:r>
      <w:r w:rsidRPr="0048620E">
        <w:rPr>
          <w:rFonts w:ascii="Century Gothic" w:hAnsi="Century Gothic" w:cs="Arial"/>
          <w:sz w:val="28"/>
          <w:szCs w:val="28"/>
        </w:rPr>
        <w:t> Es un grupo de animales que, aunque no tienen la capacidad de volar ni realizar </w:t>
      </w:r>
      <w:hyperlink r:id="rId21" w:history="1">
        <w:r w:rsidRPr="0048620E">
          <w:rPr>
            <w:rStyle w:val="Hipervnculo"/>
            <w:rFonts w:ascii="Century Gothic" w:hAnsi="Century Gothic" w:cs="Arial"/>
            <w:color w:val="auto"/>
            <w:sz w:val="28"/>
            <w:szCs w:val="28"/>
            <w:u w:val="none"/>
          </w:rPr>
          <w:t>desplazamientos</w:t>
        </w:r>
      </w:hyperlink>
      <w:r w:rsidRPr="0048620E">
        <w:rPr>
          <w:rFonts w:ascii="Century Gothic" w:hAnsi="Century Gothic" w:cs="Arial"/>
          <w:sz w:val="28"/>
          <w:szCs w:val="28"/>
        </w:rPr>
        <w:t> controlados, pueden recorrer ciertas distancias cortas, aprovechando las corrientes de aire como medio de transporte. Se caracterizan por ser animales pequeños y ligeros, con poca grasa corporal, y por disponer una extensión de la piel (similar a la de los murciélagos) que utilizan a modo de “paracaídas”. Un ejemplo son las ardillas voladoras, que pueden saltar entre los árboles y planear hasta alcanzar otra planta cercana. También es posible encontrar ejemplos de reptiles planeadores, como algunas especies de lagartos e incluso serpientes.</w:t>
      </w:r>
    </w:p>
    <w:p w:rsidR="0048620E" w:rsidRPr="0048620E" w:rsidRDefault="0048620E" w:rsidP="0048620E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333333"/>
        </w:rPr>
      </w:pPr>
    </w:p>
    <w:p w:rsidR="0048620E" w:rsidRDefault="0048620E" w:rsidP="0048620E">
      <w:pPr>
        <w:rPr>
          <w:rFonts w:ascii="Century Gothic" w:hAnsi="Century Gothic"/>
          <w:sz w:val="28"/>
          <w:szCs w:val="28"/>
          <w:lang w:val="es-ES_tradnl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Explicación para niños: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 w:rsidR="00CC79E7">
        <w:rPr>
          <w:rFonts w:ascii="Century Gothic" w:hAnsi="Century Gothic"/>
          <w:sz w:val="28"/>
          <w:szCs w:val="28"/>
          <w:lang w:val="es-ES_tradnl"/>
        </w:rPr>
        <w:t>Apoyo de un video interactivo</w:t>
      </w:r>
    </w:p>
    <w:p w:rsidR="00CC79E7" w:rsidRDefault="00CC79E7" w:rsidP="0048620E">
      <w:pPr>
        <w:rPr>
          <w:rFonts w:ascii="Century Gothic" w:hAnsi="Century Gothic"/>
          <w:sz w:val="28"/>
          <w:szCs w:val="28"/>
          <w:lang w:val="es-ES_tradnl"/>
        </w:rPr>
      </w:pPr>
    </w:p>
    <w:p w:rsidR="0048620E" w:rsidRPr="005A2FB8" w:rsidRDefault="0048620E" w:rsidP="0048620E">
      <w:pPr>
        <w:rPr>
          <w:rFonts w:ascii="Century Gothic" w:hAnsi="Century Gothic"/>
          <w:sz w:val="28"/>
          <w:szCs w:val="28"/>
        </w:rPr>
      </w:pPr>
      <w:r w:rsidRPr="002830EE">
        <w:rPr>
          <w:rFonts w:ascii="Century Gothic" w:hAnsi="Century Gothic"/>
          <w:b/>
          <w:bCs/>
          <w:sz w:val="28"/>
          <w:szCs w:val="28"/>
          <w:lang w:val="es-ES_tradnl"/>
        </w:rPr>
        <w:t>Bibliografía:</w:t>
      </w:r>
      <w:r w:rsidRPr="0042187E">
        <w:rPr>
          <w:rFonts w:ascii="Century Gothic" w:hAnsi="Century Gothic"/>
          <w:sz w:val="28"/>
          <w:szCs w:val="28"/>
          <w:lang w:val="es-ES_tradnl"/>
        </w:rPr>
        <w:t xml:space="preserve"> </w:t>
      </w:r>
      <w:r>
        <w:rPr>
          <w:rFonts w:ascii="Century Gothic" w:hAnsi="Century Gothic"/>
          <w:sz w:val="28"/>
          <w:szCs w:val="28"/>
          <w:lang w:val="es-ES_tradnl"/>
        </w:rPr>
        <w:t xml:space="preserve"> </w:t>
      </w:r>
      <w:proofErr w:type="spellStart"/>
      <w:r w:rsidR="00CC79E7">
        <w:rPr>
          <w:rFonts w:ascii="Century Gothic" w:hAnsi="Century Gothic"/>
          <w:sz w:val="28"/>
          <w:szCs w:val="28"/>
          <w:lang w:val="es-ES_tradnl"/>
        </w:rPr>
        <w:t>Raffino</w:t>
      </w:r>
      <w:proofErr w:type="spellEnd"/>
      <w:r w:rsidR="00CC79E7">
        <w:rPr>
          <w:rFonts w:ascii="Century Gothic" w:hAnsi="Century Gothic"/>
          <w:sz w:val="28"/>
          <w:szCs w:val="28"/>
          <w:lang w:val="es-ES_tradnl"/>
        </w:rPr>
        <w:t xml:space="preserve">, </w:t>
      </w:r>
      <w:proofErr w:type="spellStart"/>
      <w:r w:rsidR="00CC79E7">
        <w:rPr>
          <w:rFonts w:ascii="Century Gothic" w:hAnsi="Century Gothic"/>
          <w:sz w:val="28"/>
          <w:szCs w:val="28"/>
          <w:lang w:val="es-ES_tradnl"/>
        </w:rPr>
        <w:t>Mª</w:t>
      </w:r>
      <w:proofErr w:type="spellEnd"/>
      <w:r w:rsidR="00CC79E7">
        <w:rPr>
          <w:rFonts w:ascii="Century Gothic" w:hAnsi="Century Gothic"/>
          <w:sz w:val="28"/>
          <w:szCs w:val="28"/>
          <w:lang w:val="es-ES_tradnl"/>
        </w:rPr>
        <w:t xml:space="preserve">. (2020). Animales Aéreos. Recuperado de </w:t>
      </w:r>
      <w:r w:rsidR="00CC79E7" w:rsidRPr="00CC79E7">
        <w:rPr>
          <w:rFonts w:ascii="Century Gothic" w:hAnsi="Century Gothic"/>
          <w:sz w:val="28"/>
          <w:szCs w:val="28"/>
          <w:lang w:val="es-ES_tradnl"/>
        </w:rPr>
        <w:t>https://bit.ly/2SOYF4h</w:t>
      </w:r>
    </w:p>
    <w:p w:rsidR="0071236E" w:rsidRDefault="0071236E">
      <w:pPr>
        <w:rPr>
          <w:rFonts w:ascii="Century Gothic" w:hAnsi="Century Gothic"/>
          <w:sz w:val="28"/>
          <w:szCs w:val="28"/>
          <w:lang w:val="es-ES_tradnl"/>
        </w:rPr>
      </w:pPr>
    </w:p>
    <w:p w:rsidR="005A2FB8" w:rsidRPr="005A2FB8" w:rsidRDefault="005A2FB8" w:rsidP="005A2FB8">
      <w:pPr>
        <w:rPr>
          <w:rFonts w:ascii="Century Gothic" w:hAnsi="Century Gothic"/>
          <w:sz w:val="28"/>
          <w:szCs w:val="28"/>
        </w:rPr>
      </w:pPr>
    </w:p>
    <w:p w:rsidR="008A1068" w:rsidRPr="0030154F" w:rsidRDefault="008A1068" w:rsidP="0030154F">
      <w:pPr>
        <w:rPr>
          <w:rFonts w:ascii="Century Gothic" w:hAnsi="Century Gothic"/>
          <w:sz w:val="28"/>
          <w:szCs w:val="28"/>
          <w:lang w:val="es-ES_tradnl"/>
        </w:rPr>
      </w:pPr>
    </w:p>
    <w:sectPr w:rsidR="008A1068" w:rsidRPr="0030154F" w:rsidSect="00B34F1D">
      <w:pgSz w:w="12242" w:h="15842" w:code="1"/>
      <w:pgMar w:top="1417" w:right="1701" w:bottom="1417" w:left="1701" w:header="709" w:footer="709" w:gutter="0"/>
      <w:pgBorders w:display="not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64349"/>
    <w:multiLevelType w:val="multilevel"/>
    <w:tmpl w:val="EDDA5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96E69"/>
    <w:multiLevelType w:val="multilevel"/>
    <w:tmpl w:val="E55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D"/>
    <w:rsid w:val="0007612B"/>
    <w:rsid w:val="00094CCF"/>
    <w:rsid w:val="000E591F"/>
    <w:rsid w:val="00176343"/>
    <w:rsid w:val="002830EE"/>
    <w:rsid w:val="0030154F"/>
    <w:rsid w:val="0042187E"/>
    <w:rsid w:val="0048620E"/>
    <w:rsid w:val="004D1A95"/>
    <w:rsid w:val="005A2FB8"/>
    <w:rsid w:val="00605E1A"/>
    <w:rsid w:val="0071236E"/>
    <w:rsid w:val="008A1068"/>
    <w:rsid w:val="008D5075"/>
    <w:rsid w:val="00977C25"/>
    <w:rsid w:val="009C4986"/>
    <w:rsid w:val="00A218BF"/>
    <w:rsid w:val="00B34F1D"/>
    <w:rsid w:val="00B7412F"/>
    <w:rsid w:val="00C21F2F"/>
    <w:rsid w:val="00CA6DE6"/>
    <w:rsid w:val="00CC79E7"/>
    <w:rsid w:val="00E67104"/>
    <w:rsid w:val="00E8592D"/>
    <w:rsid w:val="00F1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350C"/>
  <w15:chartTrackingRefBased/>
  <w15:docId w15:val="{6005DCBF-C0DF-4117-9A0D-389003B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50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18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761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106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106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D5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0E5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0761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18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2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218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2968">
          <w:marLeft w:val="4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11126">
          <w:marLeft w:val="240"/>
          <w:marRight w:val="240"/>
          <w:marTop w:val="18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197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0D9B2"/>
                <w:bottom w:val="single" w:sz="6" w:space="3" w:color="C0D9B2"/>
                <w:right w:val="none" w:sz="0" w:space="0" w:color="auto"/>
              </w:divBdr>
              <w:divsChild>
                <w:div w:id="695274485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149">
          <w:blockQuote w:val="1"/>
          <w:marLeft w:val="0"/>
          <w:marRight w:val="0"/>
          <w:marTop w:val="225"/>
          <w:marBottom w:val="225"/>
          <w:divBdr>
            <w:top w:val="single" w:sz="2" w:space="0" w:color="DCBB57"/>
            <w:left w:val="single" w:sz="12" w:space="15" w:color="DCBB57"/>
            <w:bottom w:val="single" w:sz="2" w:space="0" w:color="DCBB57"/>
            <w:right w:val="single" w:sz="2" w:space="0" w:color="DCBB57"/>
          </w:divBdr>
        </w:div>
      </w:divsChild>
    </w:div>
    <w:div w:id="18662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ydqmnp" TargetMode="External"/><Relationship Id="rId13" Type="http://schemas.openxmlformats.org/officeDocument/2006/relationships/hyperlink" Target="https://concepto.de/metabolismo/" TargetMode="External"/><Relationship Id="rId18" Type="http://schemas.openxmlformats.org/officeDocument/2006/relationships/hyperlink" Target="https://concepto.de/mamifero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ncepto.de/desplazamiento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oncepto.de/huesos/" TargetMode="External"/><Relationship Id="rId17" Type="http://schemas.openxmlformats.org/officeDocument/2006/relationships/hyperlink" Target="https://concepto.de/reproduccion-sexu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ncepto.de/reproduccion/" TargetMode="External"/><Relationship Id="rId20" Type="http://schemas.openxmlformats.org/officeDocument/2006/relationships/hyperlink" Target="https://concepto.de/alimentacio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ncepto.de/humeda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ncepto.de/colo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oncepto.de/animales-vertebrados/" TargetMode="External"/><Relationship Id="rId19" Type="http://schemas.openxmlformats.org/officeDocument/2006/relationships/hyperlink" Target="https://concepto.de/animales-vivipar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LAZIwlSmEc" TargetMode="External"/><Relationship Id="rId14" Type="http://schemas.openxmlformats.org/officeDocument/2006/relationships/hyperlink" Target="https://concepto.de/animales-invertebrado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C8DAE-8343-4B40-BD9E-5E83A487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MONSERRAT MENDOZA MENDEZ</dc:creator>
  <cp:keywords/>
  <dc:description/>
  <cp:lastModifiedBy>SANDRA MONSERRAT MENDOZA MENDEZ</cp:lastModifiedBy>
  <cp:revision>2</cp:revision>
  <dcterms:created xsi:type="dcterms:W3CDTF">2021-05-14T04:14:00Z</dcterms:created>
  <dcterms:modified xsi:type="dcterms:W3CDTF">2021-05-14T04:14:00Z</dcterms:modified>
</cp:coreProperties>
</file>