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BB583" w14:textId="77777777" w:rsidR="000E3AD3" w:rsidRDefault="000E3AD3">
      <w:pPr>
        <w:spacing w:after="0"/>
        <w:rPr>
          <w:rFonts w:ascii="Arial Narrow" w:eastAsia="Arial Narrow" w:hAnsi="Arial Narrow" w:cs="Arial Narrow"/>
          <w:b/>
        </w:rPr>
      </w:pPr>
    </w:p>
    <w:p w14:paraId="7F7F69FB" w14:textId="77777777" w:rsidR="000E3AD3" w:rsidRDefault="00272FFF">
      <w:pPr>
        <w:spacing w:after="0"/>
        <w:jc w:val="center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>COLLEGIATE WORK AGENDA</w:t>
      </w:r>
    </w:p>
    <w:tbl>
      <w:tblPr>
        <w:tblStyle w:val="a1"/>
        <w:tblW w:w="96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1"/>
        <w:gridCol w:w="1152"/>
        <w:gridCol w:w="2251"/>
        <w:gridCol w:w="2594"/>
      </w:tblGrid>
      <w:tr w:rsidR="000E3AD3" w14:paraId="75111ECA" w14:textId="77777777">
        <w:tc>
          <w:tcPr>
            <w:tcW w:w="4833" w:type="dxa"/>
            <w:gridSpan w:val="2"/>
            <w:shd w:val="clear" w:color="auto" w:fill="auto"/>
          </w:tcPr>
          <w:p w14:paraId="5611CB14" w14:textId="77777777" w:rsidR="000E3AD3" w:rsidRDefault="00272FFF">
            <w:pPr>
              <w:spacing w:before="60" w:after="60"/>
              <w:rPr>
                <w:rFonts w:ascii="Arial Narrow" w:eastAsia="Arial Narrow" w:hAnsi="Arial Narrow" w:cs="Arial Narrow"/>
              </w:rPr>
            </w:pPr>
            <w:bookmarkStart w:id="0" w:name="_heading=h.gjdgxs" w:colFirst="0" w:colLast="0"/>
            <w:bookmarkEnd w:id="0"/>
            <w:r>
              <w:rPr>
                <w:rFonts w:ascii="Arial Narrow" w:eastAsia="Arial Narrow" w:hAnsi="Arial Narrow" w:cs="Arial Narrow"/>
              </w:rPr>
              <w:t xml:space="preserve">School: Escuela Normal de </w:t>
            </w:r>
            <w:proofErr w:type="spellStart"/>
            <w:r>
              <w:rPr>
                <w:rFonts w:ascii="Arial Narrow" w:eastAsia="Arial Narrow" w:hAnsi="Arial Narrow" w:cs="Arial Narrow"/>
              </w:rPr>
              <w:t>Educación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</w:rPr>
              <w:t>Preescolar</w:t>
            </w:r>
            <w:proofErr w:type="spellEnd"/>
          </w:p>
        </w:tc>
        <w:tc>
          <w:tcPr>
            <w:tcW w:w="4845" w:type="dxa"/>
            <w:gridSpan w:val="2"/>
            <w:shd w:val="clear" w:color="auto" w:fill="auto"/>
          </w:tcPr>
          <w:p w14:paraId="03A892B7" w14:textId="77777777" w:rsidR="000E3AD3" w:rsidRDefault="00272FFF">
            <w:pPr>
              <w:spacing w:before="60" w:after="6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Major: </w:t>
            </w:r>
            <w:proofErr w:type="spellStart"/>
            <w:r>
              <w:rPr>
                <w:rFonts w:ascii="Arial Narrow" w:eastAsia="Arial Narrow" w:hAnsi="Arial Narrow" w:cs="Arial Narrow"/>
              </w:rPr>
              <w:t>Licenciatura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</w:rPr>
              <w:t>en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</w:rPr>
              <w:t>Educación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</w:rPr>
              <w:t>Preescolar</w:t>
            </w:r>
            <w:proofErr w:type="spellEnd"/>
          </w:p>
        </w:tc>
      </w:tr>
      <w:tr w:rsidR="000E3AD3" w14:paraId="5F0232A0" w14:textId="77777777">
        <w:tc>
          <w:tcPr>
            <w:tcW w:w="3681" w:type="dxa"/>
            <w:shd w:val="clear" w:color="auto" w:fill="auto"/>
          </w:tcPr>
          <w:p w14:paraId="2CD720F2" w14:textId="77777777" w:rsidR="000E3AD3" w:rsidRDefault="00272FFF">
            <w:pPr>
              <w:spacing w:before="60" w:after="6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Term: March-July 2021</w:t>
            </w:r>
          </w:p>
        </w:tc>
        <w:tc>
          <w:tcPr>
            <w:tcW w:w="3403" w:type="dxa"/>
            <w:gridSpan w:val="2"/>
            <w:shd w:val="clear" w:color="auto" w:fill="auto"/>
          </w:tcPr>
          <w:p w14:paraId="5417BD9A" w14:textId="77777777" w:rsidR="000E3AD3" w:rsidRDefault="00272FFF">
            <w:pPr>
              <w:spacing w:before="60" w:after="6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Session number:8</w:t>
            </w:r>
          </w:p>
        </w:tc>
        <w:tc>
          <w:tcPr>
            <w:tcW w:w="2594" w:type="dxa"/>
            <w:shd w:val="clear" w:color="auto" w:fill="auto"/>
          </w:tcPr>
          <w:p w14:paraId="2DD1A70C" w14:textId="77777777" w:rsidR="000E3AD3" w:rsidRDefault="00272FFF">
            <w:pPr>
              <w:spacing w:before="60" w:after="6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Date: May 26, 2021</w:t>
            </w:r>
          </w:p>
        </w:tc>
      </w:tr>
    </w:tbl>
    <w:p w14:paraId="725D17F6" w14:textId="77777777" w:rsidR="000E3AD3" w:rsidRDefault="00272FFF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bookmarkStart w:id="1" w:name="_heading=h.30j0zll" w:colFirst="0" w:colLast="0"/>
      <w:bookmarkEnd w:id="1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Purpose:  To organize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the work for the CERTIFICATION</w:t>
      </w:r>
    </w:p>
    <w:p w14:paraId="786D3186" w14:textId="77777777" w:rsidR="000E3AD3" w:rsidRDefault="00272FFF">
      <w:pPr>
        <w:spacing w:before="280" w:after="280"/>
        <w:rPr>
          <w:sz w:val="21"/>
          <w:szCs w:val="21"/>
        </w:rPr>
      </w:pPr>
      <w:bookmarkStart w:id="2" w:name="_heading=h.1fob9te" w:colFirst="0" w:colLast="0"/>
      <w:bookmarkEnd w:id="2"/>
      <w:r>
        <w:rPr>
          <w:sz w:val="21"/>
          <w:szCs w:val="21"/>
        </w:rPr>
        <w:t>Activities:</w:t>
      </w:r>
    </w:p>
    <w:p w14:paraId="1011D6F2" w14:textId="77777777" w:rsidR="000E3AD3" w:rsidRDefault="00272F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Welcome </w:t>
      </w:r>
    </w:p>
    <w:p w14:paraId="176FBFBC" w14:textId="77777777" w:rsidR="000E3AD3" w:rsidRDefault="00272F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Roll call.</w:t>
      </w:r>
    </w:p>
    <w:p w14:paraId="351B3D27" w14:textId="77777777" w:rsidR="000E3AD3" w:rsidRDefault="00272F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Previous minute agreements </w:t>
      </w:r>
    </w:p>
    <w:p w14:paraId="7105E14C" w14:textId="77777777" w:rsidR="000E3AD3" w:rsidRDefault="00272FFF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the question bank provided by Cambridge assessment to evaluate the levels A1 and A2. Regarding the levels B1.1 and B1.2, the instruments provided by Cambridge 2020 for </w:t>
      </w:r>
      <w:proofErr w:type="gramStart"/>
      <w:r>
        <w:rPr>
          <w:rFonts w:ascii="Arial Narrow" w:eastAsia="Arial Narrow" w:hAnsi="Arial Narrow" w:cs="Arial Narrow"/>
        </w:rPr>
        <w:t>PET</w:t>
      </w:r>
      <w:proofErr w:type="gramEnd"/>
    </w:p>
    <w:p w14:paraId="09A1228A" w14:textId="77777777" w:rsidR="000E3AD3" w:rsidRDefault="00272F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Meeting agenda.</w:t>
      </w:r>
    </w:p>
    <w:p w14:paraId="05B6BA6A" w14:textId="77777777" w:rsidR="000E3AD3" w:rsidRDefault="00272F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Programmatic progress report </w:t>
      </w:r>
    </w:p>
    <w:p w14:paraId="4E1A236A" w14:textId="77777777" w:rsidR="000E3AD3" w:rsidRDefault="00272F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Students at risk </w:t>
      </w:r>
    </w:p>
    <w:p w14:paraId="5BCD681B" w14:textId="77777777" w:rsidR="000E3AD3" w:rsidRDefault="000E3AD3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color w:val="000000"/>
          <w:sz w:val="21"/>
          <w:szCs w:val="21"/>
        </w:rPr>
      </w:pPr>
    </w:p>
    <w:p w14:paraId="721FC266" w14:textId="77777777" w:rsidR="000E3AD3" w:rsidRDefault="00272FF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Academic affairs: </w:t>
      </w:r>
    </w:p>
    <w:p w14:paraId="4771C727" w14:textId="77777777" w:rsidR="000E3AD3" w:rsidRDefault="000E3AD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1"/>
          <w:szCs w:val="21"/>
        </w:rPr>
      </w:pPr>
    </w:p>
    <w:p w14:paraId="72F205FF" w14:textId="77777777" w:rsidR="000E3AD3" w:rsidRDefault="00272FF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To </w:t>
      </w:r>
      <w:r>
        <w:rPr>
          <w:sz w:val="21"/>
          <w:szCs w:val="21"/>
        </w:rPr>
        <w:t>present</w:t>
      </w:r>
      <w:r>
        <w:rPr>
          <w:color w:val="000000"/>
          <w:sz w:val="21"/>
          <w:szCs w:val="21"/>
        </w:rPr>
        <w:t xml:space="preserve"> the </w:t>
      </w:r>
      <w:r>
        <w:rPr>
          <w:sz w:val="21"/>
          <w:szCs w:val="21"/>
        </w:rPr>
        <w:t>instruments for the internal evaluation in June 7-11</w:t>
      </w:r>
    </w:p>
    <w:p w14:paraId="49DCF7E1" w14:textId="77777777" w:rsidR="000E3AD3" w:rsidRDefault="00272FF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1"/>
          <w:szCs w:val="21"/>
        </w:rPr>
      </w:pPr>
      <w:r>
        <w:rPr>
          <w:sz w:val="21"/>
          <w:szCs w:val="21"/>
        </w:rPr>
        <w:t>to discuss the questions from the question bank for the internal evaluation</w:t>
      </w:r>
    </w:p>
    <w:p w14:paraId="3D1E5079" w14:textId="77777777" w:rsidR="000E3AD3" w:rsidRDefault="00272FF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To </w:t>
      </w:r>
      <w:r>
        <w:rPr>
          <w:sz w:val="21"/>
          <w:szCs w:val="21"/>
        </w:rPr>
        <w:t xml:space="preserve">discuss the dynamics (use of platform) for the internal evaluation </w:t>
      </w:r>
    </w:p>
    <w:p w14:paraId="4F0214B6" w14:textId="77777777" w:rsidR="000E3AD3" w:rsidRDefault="00272FFF">
      <w:pPr>
        <w:numPr>
          <w:ilvl w:val="0"/>
          <w:numId w:val="2"/>
        </w:numPr>
        <w:spacing w:after="0"/>
        <w:rPr>
          <w:sz w:val="21"/>
          <w:szCs w:val="21"/>
        </w:rPr>
      </w:pPr>
      <w:proofErr w:type="gramStart"/>
      <w:r>
        <w:rPr>
          <w:sz w:val="21"/>
          <w:szCs w:val="21"/>
        </w:rPr>
        <w:t>To  discuss</w:t>
      </w:r>
      <w:proofErr w:type="gramEnd"/>
      <w:r>
        <w:rPr>
          <w:sz w:val="21"/>
          <w:szCs w:val="21"/>
        </w:rPr>
        <w:t xml:space="preserve"> the mater</w:t>
      </w:r>
      <w:r>
        <w:rPr>
          <w:sz w:val="21"/>
          <w:szCs w:val="21"/>
        </w:rPr>
        <w:t xml:space="preserve">ials and links for </w:t>
      </w:r>
      <w:proofErr w:type="spellStart"/>
      <w:r>
        <w:rPr>
          <w:sz w:val="21"/>
          <w:szCs w:val="21"/>
        </w:rPr>
        <w:t>for</w:t>
      </w:r>
      <w:proofErr w:type="spellEnd"/>
      <w:r>
        <w:rPr>
          <w:sz w:val="21"/>
          <w:szCs w:val="21"/>
        </w:rPr>
        <w:t xml:space="preserve"> the B2 students certifications</w:t>
      </w:r>
    </w:p>
    <w:p w14:paraId="1DE17365" w14:textId="77777777" w:rsidR="000E3AD3" w:rsidRDefault="000E3AD3">
      <w:pPr>
        <w:pBdr>
          <w:top w:val="nil"/>
          <w:left w:val="nil"/>
          <w:bottom w:val="nil"/>
          <w:right w:val="nil"/>
          <w:between w:val="nil"/>
        </w:pBdr>
        <w:ind w:left="1440"/>
        <w:rPr>
          <w:color w:val="000000"/>
          <w:sz w:val="21"/>
          <w:szCs w:val="21"/>
        </w:rPr>
      </w:pPr>
    </w:p>
    <w:p w14:paraId="6D14A508" w14:textId="77777777" w:rsidR="000E3AD3" w:rsidRDefault="000E3AD3">
      <w:pPr>
        <w:ind w:left="1080"/>
        <w:rPr>
          <w:sz w:val="21"/>
          <w:szCs w:val="21"/>
        </w:rPr>
      </w:pPr>
    </w:p>
    <w:p w14:paraId="4C0C1EB7" w14:textId="77777777" w:rsidR="000E3AD3" w:rsidRDefault="00272FF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General affairs:</w:t>
      </w:r>
    </w:p>
    <w:p w14:paraId="0803213C" w14:textId="77777777" w:rsidR="000E3AD3" w:rsidRDefault="00272FF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To </w:t>
      </w:r>
      <w:r>
        <w:rPr>
          <w:sz w:val="21"/>
          <w:szCs w:val="21"/>
        </w:rPr>
        <w:t>update the students at risk format week May, 17-21</w:t>
      </w:r>
    </w:p>
    <w:p w14:paraId="7B1EAA99" w14:textId="77777777" w:rsidR="000E3AD3" w:rsidRDefault="00272FF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sz w:val="21"/>
          <w:szCs w:val="21"/>
        </w:rPr>
      </w:pPr>
      <w:r>
        <w:rPr>
          <w:sz w:val="21"/>
          <w:szCs w:val="21"/>
        </w:rPr>
        <w:t>to inform about the class observation for the week May 24-28</w:t>
      </w:r>
    </w:p>
    <w:p w14:paraId="6283AB70" w14:textId="77777777" w:rsidR="000E3AD3" w:rsidRDefault="000E3AD3">
      <w:pPr>
        <w:rPr>
          <w:sz w:val="21"/>
          <w:szCs w:val="21"/>
        </w:rPr>
      </w:pPr>
    </w:p>
    <w:p w14:paraId="7054CB44" w14:textId="77777777" w:rsidR="000E3AD3" w:rsidRDefault="000E3AD3">
      <w:pPr>
        <w:rPr>
          <w:sz w:val="21"/>
          <w:szCs w:val="21"/>
        </w:rPr>
      </w:pPr>
    </w:p>
    <w:p w14:paraId="0006D8E8" w14:textId="77777777" w:rsidR="000E3AD3" w:rsidRDefault="000E3AD3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1"/>
          <w:szCs w:val="21"/>
        </w:rPr>
      </w:pPr>
    </w:p>
    <w:p w14:paraId="21BBF0A9" w14:textId="77777777" w:rsidR="000E3AD3" w:rsidRDefault="000E3AD3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1"/>
          <w:szCs w:val="21"/>
        </w:rPr>
      </w:pPr>
    </w:p>
    <w:p w14:paraId="420C3599" w14:textId="77777777" w:rsidR="000E3AD3" w:rsidRDefault="000E3AD3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1"/>
          <w:szCs w:val="21"/>
        </w:rPr>
      </w:pPr>
    </w:p>
    <w:p w14:paraId="69710A84" w14:textId="77777777" w:rsidR="000E3AD3" w:rsidRDefault="000E3AD3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1"/>
          <w:szCs w:val="21"/>
        </w:rPr>
      </w:pPr>
    </w:p>
    <w:p w14:paraId="30AD6549" w14:textId="77777777" w:rsidR="000E3AD3" w:rsidRDefault="000E3AD3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1"/>
          <w:szCs w:val="21"/>
        </w:rPr>
      </w:pPr>
    </w:p>
    <w:p w14:paraId="07137A9D" w14:textId="77777777" w:rsidR="000E3AD3" w:rsidRDefault="000E3AD3">
      <w:pPr>
        <w:jc w:val="center"/>
        <w:rPr>
          <w:sz w:val="21"/>
          <w:szCs w:val="21"/>
        </w:rPr>
      </w:pPr>
    </w:p>
    <w:p w14:paraId="11538B64" w14:textId="77777777" w:rsidR="000E3AD3" w:rsidRDefault="00272FFF">
      <w:pPr>
        <w:jc w:val="center"/>
        <w:rPr>
          <w:sz w:val="21"/>
          <w:szCs w:val="21"/>
        </w:rPr>
      </w:pPr>
      <w:r>
        <w:rPr>
          <w:sz w:val="21"/>
          <w:szCs w:val="21"/>
        </w:rPr>
        <w:lastRenderedPageBreak/>
        <w:t>Alina Arreola</w:t>
      </w:r>
    </w:p>
    <w:p w14:paraId="4D173133" w14:textId="77777777" w:rsidR="000E3AD3" w:rsidRDefault="00272FFF">
      <w:pPr>
        <w:spacing w:after="0"/>
        <w:jc w:val="center"/>
        <w:rPr>
          <w:sz w:val="21"/>
          <w:szCs w:val="21"/>
        </w:rPr>
      </w:pPr>
      <w:r>
        <w:rPr>
          <w:sz w:val="21"/>
          <w:szCs w:val="21"/>
        </w:rPr>
        <w:t>________________________________</w:t>
      </w:r>
    </w:p>
    <w:p w14:paraId="0DC7625F" w14:textId="77777777" w:rsidR="000E3AD3" w:rsidRDefault="00272FFF">
      <w:pPr>
        <w:spacing w:after="0"/>
        <w:jc w:val="center"/>
        <w:rPr>
          <w:sz w:val="21"/>
          <w:szCs w:val="21"/>
        </w:rPr>
      </w:pPr>
      <w:r>
        <w:rPr>
          <w:sz w:val="21"/>
          <w:szCs w:val="21"/>
        </w:rPr>
        <w:t>Academic Vice-principal’s</w:t>
      </w:r>
    </w:p>
    <w:p w14:paraId="35159F1E" w14:textId="77777777" w:rsidR="000E3AD3" w:rsidRDefault="00272FFF">
      <w:pPr>
        <w:spacing w:after="0"/>
        <w:jc w:val="center"/>
        <w:rPr>
          <w:sz w:val="21"/>
          <w:szCs w:val="21"/>
        </w:rPr>
      </w:pPr>
      <w:r>
        <w:rPr>
          <w:sz w:val="21"/>
          <w:szCs w:val="21"/>
        </w:rPr>
        <w:t xml:space="preserve">name </w:t>
      </w:r>
      <w:proofErr w:type="gramStart"/>
      <w:r>
        <w:rPr>
          <w:sz w:val="21"/>
          <w:szCs w:val="21"/>
        </w:rPr>
        <w:t>and  signature</w:t>
      </w:r>
      <w:proofErr w:type="gramEnd"/>
    </w:p>
    <w:p w14:paraId="19861C1D" w14:textId="77777777" w:rsidR="000E3AD3" w:rsidRDefault="000E3AD3">
      <w:pPr>
        <w:spacing w:after="0"/>
        <w:jc w:val="center"/>
        <w:rPr>
          <w:sz w:val="21"/>
          <w:szCs w:val="21"/>
        </w:rPr>
      </w:pPr>
    </w:p>
    <w:p w14:paraId="48F152AF" w14:textId="77777777" w:rsidR="000E3AD3" w:rsidRDefault="000E3AD3">
      <w:pPr>
        <w:spacing w:after="0"/>
        <w:jc w:val="center"/>
        <w:rPr>
          <w:sz w:val="21"/>
          <w:szCs w:val="21"/>
        </w:rPr>
      </w:pPr>
    </w:p>
    <w:p w14:paraId="6CFDEEB8" w14:textId="77777777" w:rsidR="000E3AD3" w:rsidRDefault="000E3AD3">
      <w:pPr>
        <w:spacing w:after="0"/>
        <w:jc w:val="center"/>
        <w:rPr>
          <w:sz w:val="21"/>
          <w:szCs w:val="21"/>
        </w:rPr>
      </w:pPr>
    </w:p>
    <w:p w14:paraId="64BBFF4E" w14:textId="77777777" w:rsidR="000E3AD3" w:rsidRDefault="000E3AD3">
      <w:pPr>
        <w:spacing w:after="0"/>
        <w:jc w:val="center"/>
        <w:rPr>
          <w:sz w:val="21"/>
          <w:szCs w:val="21"/>
        </w:rPr>
      </w:pPr>
    </w:p>
    <w:p w14:paraId="1B3E33EC" w14:textId="77777777" w:rsidR="000E3AD3" w:rsidRDefault="000E3AD3">
      <w:pPr>
        <w:spacing w:after="0"/>
        <w:jc w:val="center"/>
        <w:rPr>
          <w:sz w:val="21"/>
          <w:szCs w:val="21"/>
        </w:rPr>
      </w:pPr>
    </w:p>
    <w:p w14:paraId="3C5A9D61" w14:textId="77777777" w:rsidR="000E3AD3" w:rsidRDefault="000E3AD3">
      <w:pPr>
        <w:spacing w:after="0"/>
        <w:jc w:val="center"/>
      </w:pPr>
    </w:p>
    <w:p w14:paraId="7B54785D" w14:textId="77777777" w:rsidR="000E3AD3" w:rsidRDefault="000E3AD3">
      <w:pPr>
        <w:spacing w:after="0"/>
        <w:jc w:val="center"/>
      </w:pPr>
    </w:p>
    <w:sectPr w:rsidR="000E3AD3">
      <w:headerReference w:type="default" r:id="rId8"/>
      <w:footerReference w:type="default" r:id="rId9"/>
      <w:pgSz w:w="12240" w:h="15840"/>
      <w:pgMar w:top="1702" w:right="1134" w:bottom="1134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22DD5" w14:textId="77777777" w:rsidR="00272FFF" w:rsidRDefault="00272FFF">
      <w:pPr>
        <w:spacing w:after="0" w:line="240" w:lineRule="auto"/>
      </w:pPr>
      <w:r>
        <w:separator/>
      </w:r>
    </w:p>
  </w:endnote>
  <w:endnote w:type="continuationSeparator" w:id="0">
    <w:p w14:paraId="29533B0E" w14:textId="77777777" w:rsidR="00272FFF" w:rsidRDefault="00272F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49312" w14:textId="77777777" w:rsidR="000E3AD3" w:rsidRDefault="00272FF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Arial" w:eastAsia="Arial" w:hAnsi="Arial" w:cs="Arial"/>
        <w:color w:val="000000"/>
        <w:sz w:val="18"/>
        <w:szCs w:val="18"/>
      </w:rPr>
    </w:pPr>
    <w:r>
      <w:rPr>
        <w:noProof/>
      </w:rPr>
      <w:drawing>
        <wp:anchor distT="0" distB="0" distL="114300" distR="114300" simplePos="0" relativeHeight="251660288" behindDoc="0" locked="0" layoutInCell="1" hidden="0" allowOverlap="1" wp14:anchorId="2813E870" wp14:editId="1EC8E67C">
          <wp:simplePos x="0" y="0"/>
          <wp:positionH relativeFrom="column">
            <wp:posOffset>57152</wp:posOffset>
          </wp:positionH>
          <wp:positionV relativeFrom="paragraph">
            <wp:posOffset>9525</wp:posOffset>
          </wp:positionV>
          <wp:extent cx="514350" cy="561975"/>
          <wp:effectExtent l="0" t="0" r="0" b="0"/>
          <wp:wrapSquare wrapText="bothSides" distT="0" distB="0" distL="114300" distR="114300"/>
          <wp:docPr id="30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4350" cy="5619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54AFE78" w14:textId="77777777" w:rsidR="000E3AD3" w:rsidRDefault="00272FF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color w:val="000000"/>
      </w:rPr>
      <w:t xml:space="preserve">                  V 20-21</w:t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1C3ED5B3" wp14:editId="319905C6">
          <wp:simplePos x="0" y="0"/>
          <wp:positionH relativeFrom="column">
            <wp:posOffset>4777008</wp:posOffset>
          </wp:positionH>
          <wp:positionV relativeFrom="paragraph">
            <wp:posOffset>115327</wp:posOffset>
          </wp:positionV>
          <wp:extent cx="1381536" cy="370694"/>
          <wp:effectExtent l="0" t="0" r="0" b="0"/>
          <wp:wrapNone/>
          <wp:docPr id="29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l="65639" t="87996" r="6058" b="3997"/>
                  <a:stretch>
                    <a:fillRect/>
                  </a:stretch>
                </pic:blipFill>
                <pic:spPr>
                  <a:xfrm>
                    <a:off x="0" y="0"/>
                    <a:ext cx="1381536" cy="37069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9110EC6" w14:textId="77777777" w:rsidR="000E3AD3" w:rsidRDefault="00272FF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              CGENAD-F-DVIA-11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C10A0" w14:textId="77777777" w:rsidR="00272FFF" w:rsidRDefault="00272FFF">
      <w:pPr>
        <w:spacing w:after="0" w:line="240" w:lineRule="auto"/>
      </w:pPr>
      <w:r>
        <w:separator/>
      </w:r>
    </w:p>
  </w:footnote>
  <w:footnote w:type="continuationSeparator" w:id="0">
    <w:p w14:paraId="6746F78A" w14:textId="77777777" w:rsidR="00272FFF" w:rsidRDefault="00272F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2128F" w14:textId="77777777" w:rsidR="000E3AD3" w:rsidRDefault="000E3AD3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2"/>
      <w:tblW w:w="9688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276"/>
      <w:gridCol w:w="4325"/>
      <w:gridCol w:w="2087"/>
    </w:tblGrid>
    <w:tr w:rsidR="000E3AD3" w14:paraId="2D2C143F" w14:textId="77777777">
      <w:trPr>
        <w:trHeight w:val="1544"/>
      </w:trPr>
      <w:tc>
        <w:tcPr>
          <w:tcW w:w="3276" w:type="dxa"/>
        </w:tcPr>
        <w:p w14:paraId="256ED84F" w14:textId="77777777" w:rsidR="000E3AD3" w:rsidRDefault="00272FF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color w:val="000000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 wp14:anchorId="540D8A80" wp14:editId="26873009">
                <wp:simplePos x="0" y="0"/>
                <wp:positionH relativeFrom="column">
                  <wp:posOffset>-64133</wp:posOffset>
                </wp:positionH>
                <wp:positionV relativeFrom="paragraph">
                  <wp:posOffset>0</wp:posOffset>
                </wp:positionV>
                <wp:extent cx="1818005" cy="899795"/>
                <wp:effectExtent l="0" t="0" r="0" b="0"/>
                <wp:wrapSquare wrapText="bothSides" distT="0" distB="0" distL="114300" distR="114300"/>
                <wp:docPr id="3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 l="7146" t="5144" r="58418" b="7744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18005" cy="89979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325" w:type="dxa"/>
        </w:tcPr>
        <w:p w14:paraId="286D18CE" w14:textId="77777777" w:rsidR="000E3AD3" w:rsidRDefault="00272FF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both"/>
            <w:rPr>
              <w:rFonts w:ascii="Arial Narrow" w:eastAsia="Arial Narrow" w:hAnsi="Arial Narrow" w:cs="Arial Narrow"/>
              <w:b/>
              <w:color w:val="000000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hidden="0" allowOverlap="1" wp14:anchorId="2B4A9373" wp14:editId="670775DF">
                <wp:simplePos x="0" y="0"/>
                <wp:positionH relativeFrom="column">
                  <wp:posOffset>370042</wp:posOffset>
                </wp:positionH>
                <wp:positionV relativeFrom="paragraph">
                  <wp:posOffset>0</wp:posOffset>
                </wp:positionV>
                <wp:extent cx="1800225" cy="575945"/>
                <wp:effectExtent l="0" t="0" r="0" b="0"/>
                <wp:wrapSquare wrapText="bothSides" distT="0" distB="0" distL="114300" distR="114300"/>
                <wp:docPr id="32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225" cy="57594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  <w:p w14:paraId="7C5D62F6" w14:textId="77777777" w:rsidR="000E3AD3" w:rsidRDefault="000E3AD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both"/>
            <w:rPr>
              <w:rFonts w:ascii="Arial Narrow" w:eastAsia="Arial Narrow" w:hAnsi="Arial Narrow" w:cs="Arial Narrow"/>
              <w:b/>
              <w:color w:val="000000"/>
            </w:rPr>
          </w:pPr>
        </w:p>
        <w:p w14:paraId="25AA6630" w14:textId="77777777" w:rsidR="000E3AD3" w:rsidRDefault="000E3AD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both"/>
            <w:rPr>
              <w:rFonts w:ascii="Arial Narrow" w:eastAsia="Arial Narrow" w:hAnsi="Arial Narrow" w:cs="Arial Narrow"/>
              <w:b/>
              <w:color w:val="000000"/>
            </w:rPr>
          </w:pPr>
        </w:p>
        <w:p w14:paraId="151F0BCB" w14:textId="77777777" w:rsidR="000E3AD3" w:rsidRDefault="000E3AD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rFonts w:ascii="Arial Narrow" w:eastAsia="Arial Narrow" w:hAnsi="Arial Narrow" w:cs="Arial Narrow"/>
              <w:b/>
              <w:color w:val="000000"/>
            </w:rPr>
          </w:pPr>
        </w:p>
        <w:p w14:paraId="631421BE" w14:textId="77777777" w:rsidR="000E3AD3" w:rsidRDefault="000E3AD3"/>
        <w:p w14:paraId="165F5C4E" w14:textId="77777777" w:rsidR="000E3AD3" w:rsidRDefault="00272FFF">
          <w:pPr>
            <w:jc w:val="center"/>
            <w:rPr>
              <w:rFonts w:ascii="Arial Narrow" w:eastAsia="Arial Narrow" w:hAnsi="Arial Narrow" w:cs="Arial Narrow"/>
              <w:b/>
            </w:rPr>
          </w:pPr>
          <w:r>
            <w:tab/>
          </w:r>
          <w:r>
            <w:rPr>
              <w:rFonts w:ascii="Arial Narrow" w:eastAsia="Arial Narrow" w:hAnsi="Arial Narrow" w:cs="Arial Narrow"/>
              <w:b/>
            </w:rPr>
            <w:t>SCHOOL YEAR 2020   -2021</w:t>
          </w:r>
        </w:p>
      </w:tc>
      <w:tc>
        <w:tcPr>
          <w:tcW w:w="2087" w:type="dxa"/>
          <w:vAlign w:val="center"/>
        </w:tcPr>
        <w:p w14:paraId="6364CD7D" w14:textId="77777777" w:rsidR="000E3AD3" w:rsidRDefault="00272FF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 Narrow" w:eastAsia="Arial Narrow" w:hAnsi="Arial Narrow" w:cs="Arial Narrow"/>
              <w:b/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 wp14:anchorId="2441D6B6" wp14:editId="0CD6D0C6">
                <wp:extent cx="656590" cy="761365"/>
                <wp:effectExtent l="0" t="0" r="0" b="0"/>
                <wp:docPr id="33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3"/>
                        <a:srcRect l="18487" r="1439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6590" cy="76136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0F117494" w14:textId="77777777" w:rsidR="000E3AD3" w:rsidRDefault="000E3AD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Arial" w:eastAsia="Arial" w:hAnsi="Arial" w:cs="Arial"/>
        <w:b/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906BC"/>
    <w:multiLevelType w:val="multilevel"/>
    <w:tmpl w:val="2C9CBCA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2901C82"/>
    <w:multiLevelType w:val="multilevel"/>
    <w:tmpl w:val="BBBA82C2"/>
    <w:lvl w:ilvl="0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AD3"/>
    <w:rsid w:val="000E3AD3"/>
    <w:rsid w:val="00272FFF"/>
    <w:rsid w:val="00E5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AA9FC"/>
  <w15:docId w15:val="{13FBFD32-1E55-4EF3-AAFE-3FF9CF557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37BA3"/>
    <w:pPr>
      <w:spacing w:before="240" w:after="60" w:line="240" w:lineRule="auto"/>
      <w:outlineLvl w:val="4"/>
    </w:pPr>
    <w:rPr>
      <w:rFonts w:eastAsia="Times New Roman" w:cs="Times New Roman"/>
      <w:b/>
      <w:bCs/>
      <w:i/>
      <w:iCs/>
      <w:sz w:val="26"/>
      <w:szCs w:val="26"/>
      <w:lang w:val="x-none" w:eastAsia="es-ES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nhideWhenUsed/>
    <w:rsid w:val="00B245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B245FE"/>
  </w:style>
  <w:style w:type="paragraph" w:styleId="Piedepgina">
    <w:name w:val="footer"/>
    <w:basedOn w:val="Normal"/>
    <w:link w:val="PiedepginaCar"/>
    <w:uiPriority w:val="99"/>
    <w:unhideWhenUsed/>
    <w:rsid w:val="00B245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45FE"/>
  </w:style>
  <w:style w:type="paragraph" w:styleId="Prrafodelista">
    <w:name w:val="List Paragraph"/>
    <w:basedOn w:val="Normal"/>
    <w:uiPriority w:val="34"/>
    <w:qFormat/>
    <w:rsid w:val="00B245FE"/>
    <w:pPr>
      <w:ind w:left="720"/>
      <w:contextualSpacing/>
    </w:pPr>
  </w:style>
  <w:style w:type="character" w:customStyle="1" w:styleId="Ttulo5Car">
    <w:name w:val="Título 5 Car"/>
    <w:basedOn w:val="Fuentedeprrafopredeter"/>
    <w:link w:val="Ttulo5"/>
    <w:uiPriority w:val="9"/>
    <w:rsid w:val="00337BA3"/>
    <w:rPr>
      <w:rFonts w:ascii="Calibri" w:eastAsia="Times New Roman" w:hAnsi="Calibri" w:cs="Times New Roman"/>
      <w:b/>
      <w:bCs/>
      <w:i/>
      <w:iCs/>
      <w:sz w:val="26"/>
      <w:szCs w:val="26"/>
      <w:lang w:val="x-none" w:eastAsia="es-ES"/>
    </w:rPr>
  </w:style>
  <w:style w:type="table" w:styleId="Tablaconcuadrcula">
    <w:name w:val="Table Grid"/>
    <w:basedOn w:val="Tablanormal"/>
    <w:uiPriority w:val="59"/>
    <w:rsid w:val="00CC12CC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54B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4BA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C1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1ziIiS9aG+UVXgGJm4tUqqADxWg==">AMUW2mV3Zm1bBC8UiYB7I6jf9drv7y56I67G2UjeX/MJ8YKGfeUCDd7F8b1F0FK9DMt1Qt592ycExSm0KpRFn9AkXpuJkMGRPgLSbvZ1xY9gd6i2rKkwhaVcHhi3YO1sgDhiCoIDg/9uVzW6Ws733DJjLs8Vh2k8nw==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</dc:creator>
  <cp:lastModifiedBy>BRENDA BOLLAIN Y GOYTIA DE LA PEÑA</cp:lastModifiedBy>
  <cp:revision>2</cp:revision>
  <dcterms:created xsi:type="dcterms:W3CDTF">2021-05-24T17:48:00Z</dcterms:created>
  <dcterms:modified xsi:type="dcterms:W3CDTF">2021-05-24T17:48:00Z</dcterms:modified>
</cp:coreProperties>
</file>