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E3C5" w14:textId="77777777" w:rsidR="001A5766" w:rsidRDefault="001A5766" w:rsidP="001A5766">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5121F50D" w14:textId="77777777" w:rsidR="001A5766" w:rsidRPr="00C575D8" w:rsidRDefault="001A5766" w:rsidP="001A5766">
      <w:pPr>
        <w:rPr>
          <w:rFonts w:ascii="Times New Roman" w:hAnsi="Times New Roman" w:cs="Times New Roman"/>
          <w:b/>
          <w:sz w:val="28"/>
          <w:szCs w:val="28"/>
        </w:rPr>
      </w:pPr>
    </w:p>
    <w:p w14:paraId="1EC2D090" w14:textId="77777777" w:rsidR="001A5766" w:rsidRPr="00C575D8" w:rsidRDefault="001A5766" w:rsidP="001A5766">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32C7D9D0" w14:textId="77777777" w:rsidR="001A5766" w:rsidRDefault="001A5766" w:rsidP="001A576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7FBCE90" w14:textId="77777777" w:rsidR="001A5766" w:rsidRDefault="001A5766" w:rsidP="001A5766">
      <w:pPr>
        <w:jc w:val="center"/>
        <w:rPr>
          <w:rFonts w:ascii="Times New Roman" w:hAnsi="Times New Roman" w:cs="Times New Roman"/>
          <w:b/>
          <w:sz w:val="28"/>
          <w:szCs w:val="28"/>
        </w:rPr>
      </w:pPr>
    </w:p>
    <w:p w14:paraId="52304786" w14:textId="77777777" w:rsidR="001A5766" w:rsidRPr="00C575D8" w:rsidRDefault="001A5766" w:rsidP="001A5766">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8AFAE05" wp14:editId="66B3D460">
                <wp:simplePos x="0" y="0"/>
                <wp:positionH relativeFrom="column">
                  <wp:posOffset>349250</wp:posOffset>
                </wp:positionH>
                <wp:positionV relativeFrom="paragraph">
                  <wp:posOffset>20955</wp:posOffset>
                </wp:positionV>
                <wp:extent cx="4726305" cy="1110615"/>
                <wp:effectExtent l="0" t="19050" r="0" b="0"/>
                <wp:wrapNone/>
                <wp:docPr id="2" name="Grupo 2"/>
                <wp:cNvGraphicFramePr/>
                <a:graphic xmlns:a="http://schemas.openxmlformats.org/drawingml/2006/main">
                  <a:graphicData uri="http://schemas.microsoft.com/office/word/2010/wordprocessingGroup">
                    <wpg:wgp>
                      <wpg:cNvGrpSpPr/>
                      <wpg:grpSpPr>
                        <a:xfrm>
                          <a:off x="0" y="0"/>
                          <a:ext cx="4726305" cy="1110615"/>
                          <a:chOff x="0" y="0"/>
                          <a:chExt cx="4410271" cy="94417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25541" y="45451"/>
                            <a:ext cx="2284730" cy="898721"/>
                          </a:xfrm>
                          <a:prstGeom prst="rect">
                            <a:avLst/>
                          </a:prstGeom>
                          <a:noFill/>
                        </wps:spPr>
                        <wps:txbx>
                          <w:txbxContent>
                            <w:p w14:paraId="663CD6BA" w14:textId="77777777" w:rsidR="001A5766" w:rsidRPr="00591063" w:rsidRDefault="001A5766" w:rsidP="001A5766">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AFAE05" id="Grupo 2" o:spid="_x0000_s1026" style="position:absolute;left:0;text-align:left;margin-left:27.5pt;margin-top:1.65pt;width:372.15pt;height:87.45pt;z-index:251659264;mso-width-relative:margin;mso-height-relative:margin" coordsize="44102,9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UhzwLSAwAAkwkAAA4AAAAAAAAAAAAAAAAAOgIAAGRycy9lMm9Eb2Mu&#10;eG1sUEsBAi0ACgAAAAAAAAAhAJOHQqDayAAA2sgAABQAAAAAAAAAAAAAAAAAOAYAAGRycy9tZWRp&#10;YS9pbWFnZTEucG5nUEsBAi0AFAAGAAgAAAAhABlhJ6zgAAAACAEAAA8AAAAAAAAAAAAAAAAARM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255;top:454;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3CD6BA" w14:textId="77777777" w:rsidR="001A5766" w:rsidRPr="00591063" w:rsidRDefault="001A5766" w:rsidP="001A5766">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134B806" w14:textId="77777777" w:rsidR="001A5766" w:rsidRPr="00C575D8" w:rsidRDefault="001A5766" w:rsidP="001A5766">
      <w:pPr>
        <w:jc w:val="center"/>
        <w:rPr>
          <w:rFonts w:ascii="Times New Roman" w:hAnsi="Times New Roman" w:cs="Times New Roman"/>
          <w:b/>
          <w:sz w:val="28"/>
          <w:szCs w:val="28"/>
        </w:rPr>
      </w:pPr>
    </w:p>
    <w:p w14:paraId="7E847792" w14:textId="77777777" w:rsidR="001A5766" w:rsidRPr="00C575D8" w:rsidRDefault="001A5766" w:rsidP="001A5766">
      <w:pPr>
        <w:rPr>
          <w:rFonts w:ascii="Times New Roman" w:hAnsi="Times New Roman" w:cs="Times New Roman"/>
          <w:b/>
          <w:sz w:val="28"/>
          <w:szCs w:val="28"/>
        </w:rPr>
      </w:pPr>
      <w:r>
        <w:rPr>
          <w:rFonts w:ascii="Times New Roman" w:hAnsi="Times New Roman" w:cs="Times New Roman"/>
          <w:b/>
          <w:sz w:val="28"/>
          <w:szCs w:val="28"/>
        </w:rPr>
        <w:t xml:space="preserve">                  </w:t>
      </w:r>
    </w:p>
    <w:p w14:paraId="3AEC217D" w14:textId="77777777" w:rsidR="001A5766" w:rsidRPr="00C575D8" w:rsidRDefault="001A5766" w:rsidP="001A5766">
      <w:pPr>
        <w:rPr>
          <w:rFonts w:ascii="Times New Roman" w:hAnsi="Times New Roman" w:cs="Times New Roman"/>
          <w:b/>
          <w:sz w:val="28"/>
          <w:szCs w:val="28"/>
        </w:rPr>
      </w:pPr>
    </w:p>
    <w:p w14:paraId="0FCD7F38" w14:textId="77777777" w:rsidR="001A5766" w:rsidRPr="00CD746A" w:rsidRDefault="001A5766" w:rsidP="001A5766">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599653C5" w14:textId="77777777" w:rsidR="001A5766" w:rsidRDefault="001A5766" w:rsidP="001A5766">
      <w:pPr>
        <w:jc w:val="center"/>
        <w:rPr>
          <w:rFonts w:ascii="Times New Roman" w:hAnsi="Times New Roman" w:cs="Times New Roman"/>
          <w:b/>
          <w:sz w:val="24"/>
          <w:szCs w:val="24"/>
        </w:rPr>
      </w:pPr>
    </w:p>
    <w:p w14:paraId="771890E4" w14:textId="384A09BF" w:rsidR="001A5766" w:rsidRDefault="001A5766" w:rsidP="001A5766">
      <w:pPr>
        <w:jc w:val="center"/>
        <w:rPr>
          <w:rFonts w:ascii="Times New Roman" w:hAnsi="Times New Roman" w:cs="Times New Roman"/>
          <w:b/>
          <w:sz w:val="24"/>
          <w:szCs w:val="24"/>
        </w:rPr>
      </w:pPr>
      <w:r w:rsidRPr="00CD746A">
        <w:rPr>
          <w:rFonts w:ascii="Times New Roman" w:hAnsi="Times New Roman" w:cs="Times New Roman"/>
          <w:b/>
          <w:sz w:val="24"/>
          <w:szCs w:val="24"/>
        </w:rPr>
        <w:t>UNIDAD I</w:t>
      </w:r>
      <w:r>
        <w:rPr>
          <w:rFonts w:ascii="Times New Roman" w:hAnsi="Times New Roman" w:cs="Times New Roman"/>
          <w:b/>
          <w:sz w:val="24"/>
          <w:szCs w:val="24"/>
        </w:rPr>
        <w:t>I</w:t>
      </w:r>
    </w:p>
    <w:p w14:paraId="0B64B444" w14:textId="61240425" w:rsidR="001A5766" w:rsidRPr="00CD746A" w:rsidRDefault="001A5766" w:rsidP="001A5766">
      <w:pPr>
        <w:jc w:val="center"/>
        <w:rPr>
          <w:rFonts w:ascii="Times New Roman" w:hAnsi="Times New Roman" w:cs="Times New Roman"/>
          <w:b/>
          <w:sz w:val="24"/>
          <w:szCs w:val="24"/>
        </w:rPr>
      </w:pPr>
      <w:r>
        <w:rPr>
          <w:rFonts w:ascii="Times New Roman" w:hAnsi="Times New Roman" w:cs="Times New Roman"/>
          <w:b/>
          <w:sz w:val="24"/>
          <w:szCs w:val="24"/>
        </w:rPr>
        <w:t>Sistematización de información cualitativa</w:t>
      </w:r>
    </w:p>
    <w:p w14:paraId="047B835A" w14:textId="77777777" w:rsidR="001A5766" w:rsidRPr="00CD746A" w:rsidRDefault="001A5766" w:rsidP="001A5766">
      <w:pPr>
        <w:jc w:val="center"/>
        <w:rPr>
          <w:rFonts w:ascii="Times New Roman" w:hAnsi="Times New Roman" w:cs="Times New Roman"/>
          <w:b/>
          <w:sz w:val="24"/>
          <w:szCs w:val="24"/>
        </w:rPr>
      </w:pPr>
      <w:r w:rsidRPr="00CD746A">
        <w:rPr>
          <w:rFonts w:ascii="Times New Roman" w:hAnsi="Times New Roman" w:cs="Times New Roman"/>
          <w:b/>
          <w:sz w:val="24"/>
          <w:szCs w:val="24"/>
        </w:rPr>
        <w:t xml:space="preserve">Jardín de niños </w:t>
      </w:r>
      <w:r>
        <w:rPr>
          <w:rFonts w:ascii="Times New Roman" w:hAnsi="Times New Roman" w:cs="Times New Roman"/>
          <w:b/>
          <w:sz w:val="24"/>
          <w:szCs w:val="24"/>
        </w:rPr>
        <w:t>“</w:t>
      </w:r>
      <w:r w:rsidRPr="00CD746A">
        <w:rPr>
          <w:rFonts w:ascii="Times New Roman" w:hAnsi="Times New Roman" w:cs="Times New Roman"/>
          <w:b/>
          <w:sz w:val="24"/>
          <w:szCs w:val="24"/>
        </w:rPr>
        <w:t>Bicentenario de la Independencia</w:t>
      </w:r>
      <w:r>
        <w:rPr>
          <w:rFonts w:ascii="Times New Roman" w:hAnsi="Times New Roman" w:cs="Times New Roman"/>
          <w:b/>
          <w:sz w:val="24"/>
          <w:szCs w:val="24"/>
        </w:rPr>
        <w:t>”</w:t>
      </w:r>
    </w:p>
    <w:p w14:paraId="116AC560" w14:textId="77777777" w:rsidR="001A5766" w:rsidRPr="00CD746A" w:rsidRDefault="001A5766" w:rsidP="001A5766">
      <w:pPr>
        <w:jc w:val="center"/>
        <w:rPr>
          <w:rFonts w:ascii="Times New Roman" w:hAnsi="Times New Roman" w:cs="Times New Roman"/>
          <w:sz w:val="24"/>
          <w:szCs w:val="24"/>
        </w:rPr>
      </w:pPr>
      <w:r w:rsidRPr="00CD746A">
        <w:rPr>
          <w:rFonts w:ascii="Times New Roman" w:hAnsi="Times New Roman" w:cs="Times New Roman"/>
          <w:sz w:val="24"/>
          <w:szCs w:val="24"/>
        </w:rPr>
        <w:t>Nombre del docente: Elizabeth Guadalupe Ramos Suárez.</w:t>
      </w:r>
    </w:p>
    <w:p w14:paraId="4822B7C3" w14:textId="77777777" w:rsidR="001A5766" w:rsidRDefault="001A5766" w:rsidP="001A5766">
      <w:pPr>
        <w:rPr>
          <w:rFonts w:ascii="Times New Roman" w:hAnsi="Times New Roman" w:cs="Times New Roman"/>
          <w:sz w:val="24"/>
          <w:szCs w:val="24"/>
        </w:rPr>
      </w:pPr>
    </w:p>
    <w:p w14:paraId="76F07D0B" w14:textId="77777777" w:rsidR="001A5766" w:rsidRPr="00CD746A" w:rsidRDefault="001A5766" w:rsidP="001A5766">
      <w:pPr>
        <w:rPr>
          <w:rFonts w:ascii="Times New Roman" w:hAnsi="Times New Roman" w:cs="Times New Roman"/>
          <w:sz w:val="24"/>
          <w:szCs w:val="24"/>
        </w:rPr>
      </w:pPr>
      <w:r w:rsidRPr="00CD746A">
        <w:rPr>
          <w:rFonts w:ascii="Times New Roman" w:hAnsi="Times New Roman" w:cs="Times New Roman"/>
          <w:sz w:val="24"/>
          <w:szCs w:val="24"/>
        </w:rPr>
        <w:t xml:space="preserve">COMPETENCIA: </w:t>
      </w:r>
    </w:p>
    <w:p w14:paraId="02F9FA99" w14:textId="77777777" w:rsidR="001A5766" w:rsidRPr="00CD746A" w:rsidRDefault="001A5766" w:rsidP="001A5766">
      <w:pPr>
        <w:numPr>
          <w:ilvl w:val="0"/>
          <w:numId w:val="1"/>
        </w:numPr>
        <w:rPr>
          <w:rFonts w:ascii="Times New Roman" w:hAnsi="Times New Roman" w:cs="Times New Roman"/>
          <w:sz w:val="24"/>
          <w:szCs w:val="24"/>
        </w:rPr>
      </w:pPr>
      <w:proofErr w:type="spellStart"/>
      <w:r w:rsidRPr="00CD746A">
        <w:rPr>
          <w:rFonts w:ascii="Times New Roman" w:hAnsi="Times New Roman" w:cs="Times New Roman"/>
          <w:b/>
          <w:bCs/>
          <w:sz w:val="24"/>
          <w:szCs w:val="24"/>
          <w:lang w:val="en-US"/>
        </w:rPr>
        <w:t>Reconocerán</w:t>
      </w:r>
      <w:proofErr w:type="spellEnd"/>
      <w:r w:rsidRPr="00CD746A">
        <w:rPr>
          <w:rFonts w:ascii="Times New Roman" w:hAnsi="Times New Roman" w:cs="Times New Roman"/>
          <w:b/>
          <w:bCs/>
          <w:sz w:val="24"/>
          <w:szCs w:val="24"/>
          <w:lang w:val="en-US"/>
        </w:rPr>
        <w:t xml:space="preserve"> los </w:t>
      </w:r>
      <w:proofErr w:type="spellStart"/>
      <w:r w:rsidRPr="00CD746A">
        <w:rPr>
          <w:rFonts w:ascii="Times New Roman" w:hAnsi="Times New Roman" w:cs="Times New Roman"/>
          <w:b/>
          <w:bCs/>
          <w:sz w:val="24"/>
          <w:szCs w:val="24"/>
          <w:lang w:val="en-US"/>
        </w:rPr>
        <w:t>vínculos</w:t>
      </w:r>
      <w:proofErr w:type="spellEnd"/>
      <w:r w:rsidRPr="00CD746A">
        <w:rPr>
          <w:rFonts w:ascii="Times New Roman" w:hAnsi="Times New Roman" w:cs="Times New Roman"/>
          <w:b/>
          <w:bCs/>
          <w:sz w:val="24"/>
          <w:szCs w:val="24"/>
          <w:lang w:val="en-US"/>
        </w:rPr>
        <w:t xml:space="preserve"> entre la </w:t>
      </w:r>
      <w:proofErr w:type="spellStart"/>
      <w:r w:rsidRPr="00CD746A">
        <w:rPr>
          <w:rFonts w:ascii="Times New Roman" w:hAnsi="Times New Roman" w:cs="Times New Roman"/>
          <w:b/>
          <w:bCs/>
          <w:sz w:val="24"/>
          <w:szCs w:val="24"/>
          <w:lang w:val="en-US"/>
        </w:rPr>
        <w:t>escuela</w:t>
      </w:r>
      <w:proofErr w:type="spellEnd"/>
      <w:r w:rsidRPr="00CD746A">
        <w:rPr>
          <w:rFonts w:ascii="Times New Roman" w:hAnsi="Times New Roman" w:cs="Times New Roman"/>
          <w:b/>
          <w:bCs/>
          <w:sz w:val="24"/>
          <w:szCs w:val="24"/>
          <w:lang w:val="en-US"/>
        </w:rPr>
        <w:t xml:space="preserve"> y la </w:t>
      </w:r>
      <w:proofErr w:type="spellStart"/>
      <w:r w:rsidRPr="00CD746A">
        <w:rPr>
          <w:rFonts w:ascii="Times New Roman" w:hAnsi="Times New Roman" w:cs="Times New Roman"/>
          <w:b/>
          <w:bCs/>
          <w:sz w:val="24"/>
          <w:szCs w:val="24"/>
          <w:lang w:val="en-US"/>
        </w:rPr>
        <w:t>comunidad</w:t>
      </w:r>
      <w:proofErr w:type="spellEnd"/>
      <w:r w:rsidRPr="00CD746A">
        <w:rPr>
          <w:rFonts w:ascii="Times New Roman" w:hAnsi="Times New Roman" w:cs="Times New Roman"/>
          <w:b/>
          <w:bCs/>
          <w:sz w:val="24"/>
          <w:szCs w:val="24"/>
          <w:lang w:val="en-US"/>
        </w:rPr>
        <w:t xml:space="preserve">, los padres de </w:t>
      </w:r>
      <w:proofErr w:type="spellStart"/>
      <w:r w:rsidRPr="00CD746A">
        <w:rPr>
          <w:rFonts w:ascii="Times New Roman" w:hAnsi="Times New Roman" w:cs="Times New Roman"/>
          <w:b/>
          <w:bCs/>
          <w:sz w:val="24"/>
          <w:szCs w:val="24"/>
          <w:lang w:val="en-US"/>
        </w:rPr>
        <w:t>familia</w:t>
      </w:r>
      <w:proofErr w:type="spellEnd"/>
      <w:r w:rsidRPr="00CD746A">
        <w:rPr>
          <w:rFonts w:ascii="Times New Roman" w:hAnsi="Times New Roman" w:cs="Times New Roman"/>
          <w:b/>
          <w:bCs/>
          <w:sz w:val="24"/>
          <w:szCs w:val="24"/>
          <w:lang w:val="en-US"/>
        </w:rPr>
        <w:t xml:space="preserve"> y los </w:t>
      </w:r>
      <w:proofErr w:type="spellStart"/>
      <w:r w:rsidRPr="00CD746A">
        <w:rPr>
          <w:rFonts w:ascii="Times New Roman" w:hAnsi="Times New Roman" w:cs="Times New Roman"/>
          <w:b/>
          <w:bCs/>
          <w:sz w:val="24"/>
          <w:szCs w:val="24"/>
          <w:lang w:val="en-US"/>
        </w:rPr>
        <w:t>alumnos</w:t>
      </w:r>
      <w:proofErr w:type="spellEnd"/>
      <w:r w:rsidRPr="00CD746A">
        <w:rPr>
          <w:rFonts w:ascii="Times New Roman" w:hAnsi="Times New Roman" w:cs="Times New Roman"/>
          <w:b/>
          <w:bCs/>
          <w:sz w:val="24"/>
          <w:szCs w:val="24"/>
          <w:lang w:val="en-US"/>
        </w:rPr>
        <w:t>.</w:t>
      </w:r>
    </w:p>
    <w:p w14:paraId="4B0F6CC3" w14:textId="77777777" w:rsidR="001A5766" w:rsidRPr="00CD746A" w:rsidRDefault="001A5766" w:rsidP="001A5766">
      <w:pPr>
        <w:numPr>
          <w:ilvl w:val="0"/>
          <w:numId w:val="1"/>
        </w:numPr>
        <w:rPr>
          <w:rFonts w:ascii="Times New Roman" w:hAnsi="Times New Roman" w:cs="Times New Roman"/>
          <w:sz w:val="24"/>
          <w:szCs w:val="24"/>
        </w:rPr>
      </w:pPr>
      <w:r w:rsidRPr="00CD746A">
        <w:rPr>
          <w:rFonts w:ascii="Times New Roman" w:hAnsi="Times New Roman" w:cs="Times New Roman"/>
          <w:b/>
          <w:bCs/>
          <w:sz w:val="24"/>
          <w:szCs w:val="24"/>
        </w:rPr>
        <w:t xml:space="preserve">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   </w:t>
      </w:r>
    </w:p>
    <w:p w14:paraId="29CC62FD" w14:textId="77777777" w:rsidR="001A5766" w:rsidRDefault="001A5766" w:rsidP="001A5766">
      <w:pPr>
        <w:jc w:val="center"/>
      </w:pPr>
    </w:p>
    <w:p w14:paraId="20FE4ED7" w14:textId="77777777" w:rsidR="001A5766" w:rsidRDefault="001A5766" w:rsidP="001A5766">
      <w:pPr>
        <w:jc w:val="center"/>
      </w:pPr>
    </w:p>
    <w:p w14:paraId="57235A28" w14:textId="77777777" w:rsidR="001A5766" w:rsidRDefault="001A5766" w:rsidP="001A5766">
      <w:pPr>
        <w:jc w:val="center"/>
      </w:pPr>
    </w:p>
    <w:p w14:paraId="02469863" w14:textId="58758AD0" w:rsidR="001A5766" w:rsidRDefault="001A5766" w:rsidP="001A5766">
      <w:pPr>
        <w:jc w:val="center"/>
        <w:rPr>
          <w:rFonts w:ascii="Times New Roman" w:hAnsi="Times New Roman" w:cs="Times New Roman"/>
          <w:sz w:val="24"/>
          <w:szCs w:val="24"/>
        </w:rPr>
      </w:pPr>
      <w:r>
        <w:rPr>
          <w:rFonts w:ascii="Times New Roman" w:hAnsi="Times New Roman" w:cs="Times New Roman"/>
          <w:sz w:val="24"/>
          <w:szCs w:val="24"/>
        </w:rPr>
        <w:t>Saltillo, Coahuila                 Ma</w:t>
      </w:r>
      <w:r>
        <w:rPr>
          <w:rFonts w:ascii="Times New Roman" w:hAnsi="Times New Roman" w:cs="Times New Roman"/>
          <w:sz w:val="24"/>
          <w:szCs w:val="24"/>
        </w:rPr>
        <w:t>yo</w:t>
      </w:r>
      <w:r>
        <w:rPr>
          <w:rFonts w:ascii="Times New Roman" w:hAnsi="Times New Roman" w:cs="Times New Roman"/>
          <w:sz w:val="24"/>
          <w:szCs w:val="24"/>
        </w:rPr>
        <w:t>, 2021</w:t>
      </w:r>
    </w:p>
    <w:p w14:paraId="6950B7FF" w14:textId="77777777" w:rsidR="001A5766" w:rsidRPr="001A5766" w:rsidRDefault="001A5766" w:rsidP="000D06E0">
      <w:pPr>
        <w:spacing w:line="360" w:lineRule="auto"/>
        <w:rPr>
          <w:rFonts w:ascii="Times New Roman" w:hAnsi="Times New Roman" w:cs="Times New Roman"/>
          <w:sz w:val="28"/>
          <w:szCs w:val="28"/>
        </w:rPr>
      </w:pPr>
    </w:p>
    <w:p w14:paraId="496DD567" w14:textId="073B18C5" w:rsidR="00EA6B5A" w:rsidRPr="001A5766" w:rsidRDefault="001A5766" w:rsidP="000D06E0">
      <w:pPr>
        <w:spacing w:line="360" w:lineRule="auto"/>
        <w:rPr>
          <w:rFonts w:ascii="Times New Roman" w:hAnsi="Times New Roman" w:cs="Times New Roman"/>
          <w:sz w:val="24"/>
          <w:szCs w:val="24"/>
        </w:rPr>
      </w:pPr>
      <w:r w:rsidRPr="001A5766">
        <w:rPr>
          <w:rFonts w:ascii="Times New Roman" w:hAnsi="Times New Roman" w:cs="Times New Roman"/>
          <w:sz w:val="24"/>
          <w:szCs w:val="24"/>
        </w:rPr>
        <w:t>Escuela:  Jardín de niños “Bicentenario de la Independencia”</w:t>
      </w:r>
    </w:p>
    <w:p w14:paraId="1E598AA1" w14:textId="0F5C2AC1" w:rsidR="001A5766" w:rsidRPr="001A5766" w:rsidRDefault="001A5766" w:rsidP="000D06E0">
      <w:pPr>
        <w:spacing w:line="360" w:lineRule="auto"/>
        <w:rPr>
          <w:rFonts w:ascii="Times New Roman" w:hAnsi="Times New Roman" w:cs="Times New Roman"/>
          <w:sz w:val="24"/>
          <w:szCs w:val="24"/>
        </w:rPr>
      </w:pPr>
      <w:r w:rsidRPr="001A5766">
        <w:rPr>
          <w:rFonts w:ascii="Times New Roman" w:hAnsi="Times New Roman" w:cs="Times New Roman"/>
          <w:sz w:val="24"/>
          <w:szCs w:val="24"/>
        </w:rPr>
        <w:t xml:space="preserve">Modalidad: A distancia </w:t>
      </w:r>
    </w:p>
    <w:p w14:paraId="539D6FDC" w14:textId="63F1BDC0" w:rsidR="001A5766" w:rsidRPr="001A5766" w:rsidRDefault="001A5766" w:rsidP="000D06E0">
      <w:pPr>
        <w:spacing w:line="360" w:lineRule="auto"/>
        <w:rPr>
          <w:rFonts w:ascii="Times New Roman" w:hAnsi="Times New Roman" w:cs="Times New Roman"/>
          <w:sz w:val="24"/>
          <w:szCs w:val="24"/>
        </w:rPr>
      </w:pPr>
      <w:r w:rsidRPr="001A5766">
        <w:rPr>
          <w:rFonts w:ascii="Times New Roman" w:hAnsi="Times New Roman" w:cs="Times New Roman"/>
          <w:sz w:val="24"/>
          <w:szCs w:val="24"/>
        </w:rPr>
        <w:t xml:space="preserve">Turno: Matutino </w:t>
      </w:r>
    </w:p>
    <w:p w14:paraId="03580899" w14:textId="5CF8DDB2" w:rsidR="001A5766" w:rsidRPr="001A5766" w:rsidRDefault="001A5766" w:rsidP="000D06E0">
      <w:pPr>
        <w:spacing w:line="360" w:lineRule="auto"/>
        <w:rPr>
          <w:rFonts w:ascii="Times New Roman" w:hAnsi="Times New Roman" w:cs="Times New Roman"/>
          <w:sz w:val="24"/>
          <w:szCs w:val="24"/>
        </w:rPr>
      </w:pPr>
      <w:r w:rsidRPr="001A5766">
        <w:rPr>
          <w:rFonts w:ascii="Times New Roman" w:hAnsi="Times New Roman" w:cs="Times New Roman"/>
          <w:sz w:val="24"/>
          <w:szCs w:val="24"/>
        </w:rPr>
        <w:t xml:space="preserve">Fecha de realización: 17 de mayo de 2021 </w:t>
      </w:r>
    </w:p>
    <w:p w14:paraId="28E60034" w14:textId="6AFC5857" w:rsidR="001A5766" w:rsidRPr="001A5766" w:rsidRDefault="001A5766" w:rsidP="000D06E0">
      <w:pPr>
        <w:spacing w:line="360" w:lineRule="auto"/>
        <w:rPr>
          <w:rFonts w:ascii="Times New Roman" w:hAnsi="Times New Roman" w:cs="Times New Roman"/>
          <w:sz w:val="24"/>
          <w:szCs w:val="24"/>
        </w:rPr>
      </w:pPr>
      <w:r w:rsidRPr="001A5766">
        <w:rPr>
          <w:rFonts w:ascii="Times New Roman" w:hAnsi="Times New Roman" w:cs="Times New Roman"/>
          <w:sz w:val="24"/>
          <w:szCs w:val="24"/>
        </w:rPr>
        <w:t xml:space="preserve">Propósito de la observación y/o entrevista: Reconocer los vínculos que existen entre la escuela con la comunidad y los padres de familia. Así como interpretar contextos y distinguir los aspectos que median su relación.  </w:t>
      </w:r>
    </w:p>
    <w:p w14:paraId="23754A5E" w14:textId="027F2F76" w:rsidR="001A5766" w:rsidRDefault="001A5766" w:rsidP="000D06E0">
      <w:pPr>
        <w:spacing w:line="360" w:lineRule="auto"/>
        <w:rPr>
          <w:rFonts w:ascii="Times New Roman" w:hAnsi="Times New Roman" w:cs="Times New Roman"/>
          <w:sz w:val="24"/>
          <w:szCs w:val="24"/>
        </w:rPr>
      </w:pPr>
      <w:r w:rsidRPr="001A5766">
        <w:rPr>
          <w:rFonts w:ascii="Times New Roman" w:hAnsi="Times New Roman" w:cs="Times New Roman"/>
          <w:sz w:val="24"/>
          <w:szCs w:val="24"/>
        </w:rPr>
        <w:t xml:space="preserve">Nombre de quien la realizó: Ángela Daniela Sánchez Gómez </w:t>
      </w:r>
    </w:p>
    <w:tbl>
      <w:tblPr>
        <w:tblStyle w:val="Tablaconcuadrcula"/>
        <w:tblW w:w="0" w:type="auto"/>
        <w:tblLook w:val="04A0" w:firstRow="1" w:lastRow="0" w:firstColumn="1" w:lastColumn="0" w:noHBand="0" w:noVBand="1"/>
      </w:tblPr>
      <w:tblGrid>
        <w:gridCol w:w="2942"/>
        <w:gridCol w:w="2943"/>
        <w:gridCol w:w="2943"/>
      </w:tblGrid>
      <w:tr w:rsidR="000D06E0" w14:paraId="18E30F00" w14:textId="77777777" w:rsidTr="00ED6B29">
        <w:tc>
          <w:tcPr>
            <w:tcW w:w="2942" w:type="dxa"/>
            <w:shd w:val="clear" w:color="auto" w:fill="F4B083" w:themeFill="accent2" w:themeFillTint="99"/>
          </w:tcPr>
          <w:p w14:paraId="5364F0C7" w14:textId="490C2D9E" w:rsidR="000D06E0" w:rsidRDefault="000D06E0" w:rsidP="00F95AA7">
            <w:pPr>
              <w:spacing w:line="276" w:lineRule="auto"/>
              <w:jc w:val="center"/>
              <w:rPr>
                <w:rFonts w:ascii="Times New Roman" w:hAnsi="Times New Roman" w:cs="Times New Roman"/>
                <w:sz w:val="24"/>
                <w:szCs w:val="24"/>
              </w:rPr>
            </w:pPr>
            <w:r>
              <w:rPr>
                <w:rFonts w:ascii="Times New Roman" w:hAnsi="Times New Roman" w:cs="Times New Roman"/>
                <w:sz w:val="24"/>
                <w:szCs w:val="24"/>
              </w:rPr>
              <w:t>Transcripción</w:t>
            </w:r>
          </w:p>
        </w:tc>
        <w:tc>
          <w:tcPr>
            <w:tcW w:w="2943" w:type="dxa"/>
            <w:shd w:val="clear" w:color="auto" w:fill="F4B083" w:themeFill="accent2" w:themeFillTint="99"/>
          </w:tcPr>
          <w:p w14:paraId="6275E4BF" w14:textId="4C14FAA7" w:rsidR="000D06E0" w:rsidRDefault="000D06E0" w:rsidP="00F95AA7">
            <w:pPr>
              <w:spacing w:line="276" w:lineRule="auto"/>
              <w:jc w:val="center"/>
              <w:rPr>
                <w:rFonts w:ascii="Times New Roman" w:hAnsi="Times New Roman" w:cs="Times New Roman"/>
                <w:sz w:val="24"/>
                <w:szCs w:val="24"/>
              </w:rPr>
            </w:pPr>
            <w:r>
              <w:rPr>
                <w:rFonts w:ascii="Times New Roman" w:hAnsi="Times New Roman" w:cs="Times New Roman"/>
                <w:sz w:val="24"/>
                <w:szCs w:val="24"/>
              </w:rPr>
              <w:t>Reflexiones y preguntas</w:t>
            </w:r>
          </w:p>
        </w:tc>
        <w:tc>
          <w:tcPr>
            <w:tcW w:w="2943" w:type="dxa"/>
            <w:shd w:val="clear" w:color="auto" w:fill="F4B083" w:themeFill="accent2" w:themeFillTint="99"/>
          </w:tcPr>
          <w:p w14:paraId="5FD56726" w14:textId="5BE0BF9E" w:rsidR="000D06E0" w:rsidRDefault="000D06E0" w:rsidP="00F95AA7">
            <w:pPr>
              <w:spacing w:line="276" w:lineRule="auto"/>
              <w:jc w:val="center"/>
              <w:rPr>
                <w:rFonts w:ascii="Times New Roman" w:hAnsi="Times New Roman" w:cs="Times New Roman"/>
                <w:sz w:val="24"/>
                <w:szCs w:val="24"/>
              </w:rPr>
            </w:pPr>
            <w:r>
              <w:rPr>
                <w:rFonts w:ascii="Times New Roman" w:hAnsi="Times New Roman" w:cs="Times New Roman"/>
                <w:sz w:val="24"/>
                <w:szCs w:val="24"/>
              </w:rPr>
              <w:t>Categorías sociales empíricas</w:t>
            </w:r>
          </w:p>
        </w:tc>
      </w:tr>
      <w:tr w:rsidR="000D06E0" w14:paraId="4C2D7954" w14:textId="77777777" w:rsidTr="000D06E0">
        <w:tc>
          <w:tcPr>
            <w:tcW w:w="2942" w:type="dxa"/>
          </w:tcPr>
          <w:p w14:paraId="7895F46E" w14:textId="77777777" w:rsidR="000D06E0" w:rsidRDefault="00ED6B29" w:rsidP="00F95AA7">
            <w:pPr>
              <w:spacing w:line="276" w:lineRule="auto"/>
              <w:rPr>
                <w:rFonts w:ascii="Times New Roman" w:hAnsi="Times New Roman" w:cs="Times New Roman"/>
                <w:sz w:val="24"/>
                <w:szCs w:val="24"/>
              </w:rPr>
            </w:pPr>
            <w:r>
              <w:rPr>
                <w:rFonts w:ascii="Times New Roman" w:hAnsi="Times New Roman" w:cs="Times New Roman"/>
                <w:sz w:val="24"/>
                <w:szCs w:val="24"/>
              </w:rPr>
              <w:t xml:space="preserve">En esta ocasión decidí ir a observar el Jardín de niños Bicentenario de la Independencia el cual se encuentra a 4 minutos de mi casa, </w:t>
            </w:r>
            <w:r>
              <w:rPr>
                <w:rFonts w:ascii="Times New Roman" w:hAnsi="Times New Roman" w:cs="Times New Roman"/>
                <w:sz w:val="24"/>
                <w:szCs w:val="24"/>
              </w:rPr>
              <w:t>está</w:t>
            </w:r>
            <w:r>
              <w:rPr>
                <w:rFonts w:ascii="Times New Roman" w:hAnsi="Times New Roman" w:cs="Times New Roman"/>
                <w:sz w:val="24"/>
                <w:szCs w:val="24"/>
              </w:rPr>
              <w:t xml:space="preserve"> ubicado en la Calle Hacienda Santa Gertrudis No 890, Colonia Hacienda III, en Ramos Arizpe, Coahuila, esta entre Hacienda de </w:t>
            </w:r>
            <w:proofErr w:type="spellStart"/>
            <w:r>
              <w:rPr>
                <w:rFonts w:ascii="Times New Roman" w:hAnsi="Times New Roman" w:cs="Times New Roman"/>
                <w:sz w:val="24"/>
                <w:szCs w:val="24"/>
              </w:rPr>
              <w:t>Guaname</w:t>
            </w:r>
            <w:proofErr w:type="spellEnd"/>
            <w:r>
              <w:rPr>
                <w:rFonts w:ascii="Times New Roman" w:hAnsi="Times New Roman" w:cs="Times New Roman"/>
                <w:sz w:val="24"/>
                <w:szCs w:val="24"/>
              </w:rPr>
              <w:t xml:space="preserve"> y Hacienda La Escondida a un lado de área verde, es un lugar urbano que según la Real Academia Española es “perteneciente o relativo a la ciudad”.</w:t>
            </w:r>
          </w:p>
          <w:p w14:paraId="2BCF233D" w14:textId="20D0C55F" w:rsidR="00ED6B29" w:rsidRDefault="00ED6B29" w:rsidP="00F95AA7">
            <w:pPr>
              <w:spacing w:line="276"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n este trabajo se realizó una investigación etnográfica como señala Anthony Giddens señala es “el estudio directo de personas o grupos durante </w:t>
            </w:r>
            <w:r>
              <w:rPr>
                <w:rFonts w:ascii="Times New Roman" w:hAnsi="Times New Roman" w:cs="Times New Roman"/>
                <w:sz w:val="24"/>
                <w:szCs w:val="24"/>
              </w:rPr>
              <w:lastRenderedPageBreak/>
              <w:t xml:space="preserve">un cierto período utilizando la observación participante o las entrevistas para conocer su comportamiento social.” O bien Rodríguez Gómez la define como “el método de investigación por el que se aprende el modo de vida de una unidad social concreta, pudiendo ser ésta una familia, una clase, un claustro de profesores o una escuela.” Como bien dice arriba, es un estudio de observación directa que para Ernesto Rivas es “aquella en donde el investigador observa directamente los casos o individuos en los cuales se produce el fenómeno, entrando en contacto con ellos.” </w:t>
            </w:r>
          </w:p>
          <w:p w14:paraId="26A84B0E" w14:textId="69EC3C8C" w:rsidR="00ED6B29" w:rsidRDefault="00ED6B29" w:rsidP="00F95AA7">
            <w:pPr>
              <w:spacing w:line="276"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l dar un recorrido alrededor no se puede observar comercios, tiendas de la esquina o papelerías, solo hay casas cerca de la escuela. Se puede notar que cuentan con cableado de luz, así como postes de luz nuevos y modernos, cables de internet, cuentan con agua y drenaje por lo que me dijeron en las entrevistas. También las calles están pavimentadas y en buen estado, el lugar no se ve que sea un lugar muy transitado. </w:t>
            </w:r>
          </w:p>
          <w:p w14:paraId="215412AF" w14:textId="77777777" w:rsidR="00ED6B29" w:rsidRDefault="00ED6B29" w:rsidP="00F95AA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Se ve un lugar muy tranquilo, sin cantinas, pandillerismo o asaltos, parece un lugar muy seguro, ya que incluso enfrente de la escuelita hay un parque, en el cual se encontraban niños jugando tranquilamente. </w:t>
            </w:r>
          </w:p>
          <w:p w14:paraId="59C31F95" w14:textId="2256D77F" w:rsidR="00ED6B29" w:rsidRDefault="00ED6B29" w:rsidP="00F95AA7">
            <w:pPr>
              <w:spacing w:line="276" w:lineRule="auto"/>
              <w:rPr>
                <w:rFonts w:ascii="Times New Roman" w:hAnsi="Times New Roman" w:cs="Times New Roman"/>
                <w:sz w:val="24"/>
                <w:szCs w:val="24"/>
              </w:rPr>
            </w:pPr>
          </w:p>
        </w:tc>
        <w:tc>
          <w:tcPr>
            <w:tcW w:w="2943" w:type="dxa"/>
          </w:tcPr>
          <w:p w14:paraId="6E51D121" w14:textId="15557F0E" w:rsidR="009C19E4" w:rsidRDefault="009C19E4" w:rsidP="00F95AA7">
            <w:pPr>
              <w:spacing w:line="276" w:lineRule="auto"/>
              <w:rPr>
                <w:rFonts w:ascii="Times New Roman" w:hAnsi="Times New Roman" w:cs="Times New Roman"/>
                <w:noProof/>
                <w:sz w:val="24"/>
                <w:szCs w:val="24"/>
                <w:lang w:eastAsia="es-MX"/>
              </w:rPr>
            </w:pPr>
            <w:r w:rsidRPr="007D2BA5">
              <w:rPr>
                <w:rFonts w:ascii="Times New Roman" w:hAnsi="Times New Roman" w:cs="Times New Roman"/>
                <w:noProof/>
                <w:sz w:val="24"/>
                <w:szCs w:val="24"/>
                <w:lang w:eastAsia="es-MX"/>
              </w:rPr>
              <w:lastRenderedPageBreak/>
              <w:t>La</w:t>
            </w:r>
            <w:r>
              <w:rPr>
                <w:rFonts w:ascii="Times New Roman" w:hAnsi="Times New Roman" w:cs="Times New Roman"/>
                <w:noProof/>
                <w:sz w:val="24"/>
                <w:szCs w:val="24"/>
                <w:lang w:eastAsia="es-MX"/>
              </w:rPr>
              <w:t>s</w:t>
            </w:r>
            <w:r w:rsidRPr="007D2BA5">
              <w:rPr>
                <w:rFonts w:ascii="Times New Roman" w:hAnsi="Times New Roman" w:cs="Times New Roman"/>
                <w:noProof/>
                <w:sz w:val="24"/>
                <w:szCs w:val="24"/>
                <w:lang w:eastAsia="es-MX"/>
              </w:rPr>
              <w:t xml:space="preserve"> siguiente</w:t>
            </w:r>
            <w:r>
              <w:rPr>
                <w:rFonts w:ascii="Times New Roman" w:hAnsi="Times New Roman" w:cs="Times New Roman"/>
                <w:noProof/>
                <w:sz w:val="24"/>
                <w:szCs w:val="24"/>
                <w:lang w:eastAsia="es-MX"/>
              </w:rPr>
              <w:t>s</w:t>
            </w:r>
            <w:r w:rsidRPr="007D2BA5">
              <w:rPr>
                <w:rFonts w:ascii="Times New Roman" w:hAnsi="Times New Roman" w:cs="Times New Roman"/>
                <w:noProof/>
                <w:sz w:val="24"/>
                <w:szCs w:val="24"/>
                <w:lang w:eastAsia="es-MX"/>
              </w:rPr>
              <w:t xml:space="preserve"> entrevista</w:t>
            </w:r>
            <w:r>
              <w:rPr>
                <w:rFonts w:ascii="Times New Roman" w:hAnsi="Times New Roman" w:cs="Times New Roman"/>
                <w:noProof/>
                <w:sz w:val="24"/>
                <w:szCs w:val="24"/>
                <w:lang w:eastAsia="es-MX"/>
              </w:rPr>
              <w:t xml:space="preserve">s tuvieron </w:t>
            </w:r>
            <w:r w:rsidRPr="007D2BA5">
              <w:rPr>
                <w:rFonts w:ascii="Times New Roman" w:hAnsi="Times New Roman" w:cs="Times New Roman"/>
                <w:noProof/>
                <w:sz w:val="24"/>
                <w:szCs w:val="24"/>
                <w:lang w:eastAsia="es-MX"/>
              </w:rPr>
              <w:t xml:space="preserve">como finalidad el saber </w:t>
            </w:r>
            <w:r>
              <w:rPr>
                <w:rFonts w:ascii="Times New Roman" w:hAnsi="Times New Roman" w:cs="Times New Roman"/>
                <w:noProof/>
                <w:sz w:val="24"/>
                <w:szCs w:val="24"/>
                <w:lang w:eastAsia="es-MX"/>
              </w:rPr>
              <w:t xml:space="preserve">como se encuentra el alrededor de la escuela, si se cuenta con todos los servicios y como considera que es la escuela. </w:t>
            </w:r>
          </w:p>
          <w:p w14:paraId="4349467E" w14:textId="73F5054F" w:rsidR="00F95AA7" w:rsidRDefault="00F95AA7" w:rsidP="00F95AA7">
            <w:pPr>
              <w:spacing w:line="276" w:lineRule="auto"/>
              <w:rPr>
                <w:rFonts w:ascii="Times New Roman" w:hAnsi="Times New Roman" w:cs="Times New Roman"/>
                <w:sz w:val="24"/>
                <w:szCs w:val="24"/>
              </w:rPr>
            </w:pPr>
            <w:r w:rsidRPr="00C254FD">
              <w:rPr>
                <w:rFonts w:ascii="Times New Roman" w:hAnsi="Times New Roman" w:cs="Times New Roman"/>
                <w:sz w:val="24"/>
                <w:szCs w:val="24"/>
              </w:rPr>
              <w:t>El objetivo de las encuestas es, principalmente, reunir una gran cantidad de información cuantitativa sobre temas específicos que afectan a la sociedad, así como conocer las opiniones, las actitudes, los valores, las creencias o los motivos que caractericen a los ciudadanos de determinado país o región. </w:t>
            </w:r>
            <w:sdt>
              <w:sdtPr>
                <w:rPr>
                  <w:rFonts w:ascii="Times New Roman" w:hAnsi="Times New Roman" w:cs="Times New Roman"/>
                  <w:sz w:val="24"/>
                  <w:szCs w:val="24"/>
                </w:rPr>
                <w:id w:val="-176251358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Que19 \l 2058 </w:instrText>
                </w:r>
                <w:r>
                  <w:rPr>
                    <w:rFonts w:ascii="Times New Roman" w:hAnsi="Times New Roman" w:cs="Times New Roman"/>
                    <w:sz w:val="24"/>
                    <w:szCs w:val="24"/>
                  </w:rPr>
                  <w:fldChar w:fldCharType="separate"/>
                </w:r>
                <w:r w:rsidRPr="00C254FD">
                  <w:rPr>
                    <w:rFonts w:ascii="Times New Roman" w:hAnsi="Times New Roman" w:cs="Times New Roman"/>
                    <w:noProof/>
                    <w:sz w:val="24"/>
                    <w:szCs w:val="24"/>
                  </w:rPr>
                  <w:t>(Question Pro, 2019)</w:t>
                </w:r>
                <w:r>
                  <w:rPr>
                    <w:rFonts w:ascii="Times New Roman" w:hAnsi="Times New Roman" w:cs="Times New Roman"/>
                    <w:sz w:val="24"/>
                    <w:szCs w:val="24"/>
                  </w:rPr>
                  <w:fldChar w:fldCharType="end"/>
                </w:r>
              </w:sdtContent>
            </w:sdt>
          </w:p>
          <w:p w14:paraId="1F7119FD" w14:textId="2AC8D146" w:rsidR="00F95AA7" w:rsidRPr="00D61C9B" w:rsidRDefault="00F95AA7" w:rsidP="00F95AA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Utilizamos </w:t>
            </w:r>
            <w:r w:rsidRPr="00F95AA7">
              <w:rPr>
                <w:rFonts w:ascii="Times New Roman" w:hAnsi="Times New Roman" w:cs="Times New Roman"/>
                <w:sz w:val="24"/>
                <w:szCs w:val="24"/>
              </w:rPr>
              <w:t>e</w:t>
            </w:r>
            <w:r w:rsidRPr="00F95AA7">
              <w:rPr>
                <w:rFonts w:ascii="Times New Roman" w:hAnsi="Times New Roman" w:cs="Times New Roman"/>
                <w:sz w:val="24"/>
                <w:szCs w:val="24"/>
              </w:rPr>
              <w:t>l método cualitativo</w:t>
            </w:r>
            <w:r w:rsidRPr="00D61C9B">
              <w:rPr>
                <w:rFonts w:ascii="Times New Roman" w:hAnsi="Times New Roman" w:cs="Times New Roman"/>
                <w:sz w:val="24"/>
                <w:szCs w:val="24"/>
              </w:rPr>
              <w:t xml:space="preserve"> es un método de estudio que se propone evaluar, ponderar e interpretar información obtenida a través de recursos como entrevistas, conversaciones, registros, memorias, entre otros, con el propósito de indagar en su significado profundo.</w:t>
            </w:r>
          </w:p>
          <w:p w14:paraId="50FEBAB4" w14:textId="7973E696" w:rsidR="00F95AA7" w:rsidRDefault="00F95AA7" w:rsidP="00F95AA7">
            <w:pPr>
              <w:spacing w:line="276" w:lineRule="auto"/>
              <w:rPr>
                <w:rFonts w:ascii="Times New Roman" w:hAnsi="Times New Roman" w:cs="Times New Roman"/>
                <w:sz w:val="24"/>
                <w:szCs w:val="24"/>
              </w:rPr>
            </w:pPr>
            <w:r w:rsidRPr="00D61C9B">
              <w:rPr>
                <w:rFonts w:ascii="Times New Roman" w:hAnsi="Times New Roman" w:cs="Times New Roman"/>
                <w:sz w:val="24"/>
                <w:szCs w:val="24"/>
              </w:rPr>
              <w:t>Se trata de un modelo de investigación de uso extendido en las ciencias sociales, basado en la apreciación e interpretación de las cosas en su contexto natural.</w:t>
            </w:r>
            <w:sdt>
              <w:sdtPr>
                <w:rPr>
                  <w:rFonts w:ascii="Times New Roman" w:hAnsi="Times New Roman" w:cs="Times New Roman"/>
                  <w:sz w:val="24"/>
                  <w:szCs w:val="24"/>
                </w:rPr>
                <w:id w:val="-629784124"/>
                <w:citation/>
              </w:sdtPr>
              <w:sdtContent>
                <w:r w:rsidRPr="00D61C9B">
                  <w:rPr>
                    <w:rFonts w:ascii="Times New Roman" w:hAnsi="Times New Roman" w:cs="Times New Roman"/>
                    <w:sz w:val="24"/>
                    <w:szCs w:val="24"/>
                  </w:rPr>
                  <w:fldChar w:fldCharType="begin"/>
                </w:r>
                <w:r w:rsidRPr="00D61C9B">
                  <w:rPr>
                    <w:rFonts w:ascii="Times New Roman" w:hAnsi="Times New Roman" w:cs="Times New Roman"/>
                    <w:sz w:val="24"/>
                    <w:szCs w:val="24"/>
                  </w:rPr>
                  <w:instrText xml:space="preserve"> CITATION Lui04 \l 2058 </w:instrText>
                </w:r>
                <w:r w:rsidRPr="00D61C9B">
                  <w:rPr>
                    <w:rFonts w:ascii="Times New Roman" w:hAnsi="Times New Roman" w:cs="Times New Roman"/>
                    <w:sz w:val="24"/>
                    <w:szCs w:val="24"/>
                  </w:rPr>
                  <w:fldChar w:fldCharType="separate"/>
                </w:r>
                <w:r w:rsidRPr="00D61C9B">
                  <w:rPr>
                    <w:rFonts w:ascii="Times New Roman" w:hAnsi="Times New Roman" w:cs="Times New Roman"/>
                    <w:sz w:val="24"/>
                    <w:szCs w:val="24"/>
                  </w:rPr>
                  <w:t xml:space="preserve"> (Delgado, 2004)</w:t>
                </w:r>
                <w:r w:rsidRPr="00D61C9B">
                  <w:rPr>
                    <w:rFonts w:ascii="Times New Roman" w:hAnsi="Times New Roman" w:cs="Times New Roman"/>
                    <w:sz w:val="24"/>
                    <w:szCs w:val="24"/>
                  </w:rPr>
                  <w:fldChar w:fldCharType="end"/>
                </w:r>
              </w:sdtContent>
            </w:sdt>
          </w:p>
          <w:p w14:paraId="52F63657" w14:textId="39A0B75D" w:rsidR="00F95AA7" w:rsidRPr="005848CA" w:rsidRDefault="00F95AA7" w:rsidP="00F95AA7">
            <w:pPr>
              <w:spacing w:line="276" w:lineRule="auto"/>
              <w:rPr>
                <w:rFonts w:ascii="Times New Roman" w:hAnsi="Times New Roman" w:cs="Times New Roman"/>
                <w:sz w:val="24"/>
                <w:szCs w:val="24"/>
              </w:rPr>
            </w:pPr>
            <w:r w:rsidRPr="005848CA">
              <w:rPr>
                <w:rFonts w:ascii="Times New Roman" w:hAnsi="Times New Roman" w:cs="Times New Roman"/>
                <w:sz w:val="24"/>
                <w:szCs w:val="24"/>
              </w:rPr>
              <w:t>Las entrevistas fueron aplicadas a profesores</w:t>
            </w:r>
            <w:r>
              <w:rPr>
                <w:rFonts w:ascii="Times New Roman" w:hAnsi="Times New Roman" w:cs="Times New Roman"/>
                <w:sz w:val="24"/>
                <w:szCs w:val="24"/>
              </w:rPr>
              <w:t xml:space="preserve"> </w:t>
            </w:r>
            <w:r w:rsidRPr="005848CA">
              <w:rPr>
                <w:rFonts w:ascii="Times New Roman" w:hAnsi="Times New Roman" w:cs="Times New Roman"/>
                <w:sz w:val="24"/>
                <w:szCs w:val="24"/>
              </w:rPr>
              <w:t xml:space="preserve">Podemos rescatar de las respuestas de </w:t>
            </w:r>
            <w:r w:rsidRPr="005848CA">
              <w:rPr>
                <w:rFonts w:ascii="Times New Roman" w:hAnsi="Times New Roman" w:cs="Times New Roman"/>
                <w:sz w:val="24"/>
                <w:szCs w:val="24"/>
              </w:rPr>
              <w:t>los</w:t>
            </w:r>
            <w:r w:rsidRPr="005848CA">
              <w:rPr>
                <w:rFonts w:ascii="Times New Roman" w:hAnsi="Times New Roman" w:cs="Times New Roman"/>
                <w:sz w:val="24"/>
                <w:szCs w:val="24"/>
              </w:rPr>
              <w:t xml:space="preserve"> maestros que lo más difícil de las clases en línea es el poco tiempo que se da para sus clases, ya que en cada clase es de 45 a 50 minutos, la preparación de su clase depende del trabajo puede llevar de 3 o 4 veces a la semana o incluso más o menos. También unas de las preguntas van relacionadas con otras materias como por ejemplo que, si los maestros de inglés consideran que los alumnos tienen más trabajos o tareas a parte de su materia, lo cual ambos maestros si consideraron </w:t>
            </w:r>
            <w:r w:rsidRPr="005848CA">
              <w:rPr>
                <w:rFonts w:ascii="Times New Roman" w:hAnsi="Times New Roman" w:cs="Times New Roman"/>
                <w:sz w:val="24"/>
                <w:szCs w:val="24"/>
              </w:rPr>
              <w:lastRenderedPageBreak/>
              <w:t>ese punto y se basaron en él.</w:t>
            </w:r>
          </w:p>
          <w:p w14:paraId="6E61F6DC" w14:textId="4A8F8318" w:rsidR="00F95AA7" w:rsidRPr="00D61C9B" w:rsidRDefault="00F95AA7" w:rsidP="00F95AA7">
            <w:pPr>
              <w:spacing w:line="276" w:lineRule="auto"/>
              <w:rPr>
                <w:rFonts w:ascii="Times New Roman" w:hAnsi="Times New Roman" w:cs="Times New Roman"/>
                <w:sz w:val="24"/>
                <w:szCs w:val="24"/>
              </w:rPr>
            </w:pPr>
            <w:r w:rsidRPr="005848CA">
              <w:rPr>
                <w:rFonts w:ascii="Times New Roman" w:hAnsi="Times New Roman" w:cs="Times New Roman"/>
                <w:sz w:val="24"/>
                <w:szCs w:val="24"/>
              </w:rPr>
              <w:t>Finalmente, se les pregunto que como lograban mantener la confianza y la relación de alumno-maestro mediante esta plataforma, lo cual ambos respondieron que, si se ha alejado poco esa comunicación, pero siempre tratan de escucharlos y de estar ahí cuando lo necesitan. Los maestros durante esta nueva normalidad han tenido paciencia, pero también han aprendido a motivar a los alumnos para que tomen en cuenta la clase de inglés como cualquier otra, ya que mencionan, que tanto los alumnos como los maestros saben que el inglés hoy en día es necesario.</w:t>
            </w:r>
          </w:p>
          <w:p w14:paraId="19D9940C" w14:textId="574D6348" w:rsidR="00F95AA7" w:rsidRPr="00C254FD" w:rsidRDefault="00F95AA7" w:rsidP="00F95AA7">
            <w:pPr>
              <w:spacing w:line="276" w:lineRule="auto"/>
              <w:rPr>
                <w:rFonts w:ascii="Times New Roman" w:hAnsi="Times New Roman" w:cs="Times New Roman"/>
                <w:sz w:val="24"/>
                <w:szCs w:val="24"/>
              </w:rPr>
            </w:pPr>
          </w:p>
          <w:p w14:paraId="0BF7FA48" w14:textId="77777777" w:rsidR="00F95AA7" w:rsidRPr="007D2BA5" w:rsidRDefault="00F95AA7" w:rsidP="00F95AA7">
            <w:pPr>
              <w:spacing w:line="276" w:lineRule="auto"/>
              <w:rPr>
                <w:rFonts w:ascii="Times New Roman" w:hAnsi="Times New Roman" w:cs="Times New Roman"/>
                <w:noProof/>
                <w:sz w:val="24"/>
                <w:szCs w:val="24"/>
                <w:lang w:eastAsia="es-MX"/>
              </w:rPr>
            </w:pPr>
          </w:p>
          <w:p w14:paraId="2D9F73E4" w14:textId="77777777" w:rsidR="000D06E0" w:rsidRDefault="000D06E0" w:rsidP="00F95AA7">
            <w:pPr>
              <w:spacing w:line="276" w:lineRule="auto"/>
              <w:rPr>
                <w:rFonts w:ascii="Times New Roman" w:hAnsi="Times New Roman" w:cs="Times New Roman"/>
                <w:sz w:val="24"/>
                <w:szCs w:val="24"/>
              </w:rPr>
            </w:pPr>
          </w:p>
        </w:tc>
        <w:tc>
          <w:tcPr>
            <w:tcW w:w="2943" w:type="dxa"/>
          </w:tcPr>
          <w:p w14:paraId="592DC6B8" w14:textId="3BABE9E2" w:rsidR="000D06E0" w:rsidRDefault="00ED6B29" w:rsidP="00F95AA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Cada una de las entrevistas fueron realizadas </w:t>
            </w:r>
            <w:r w:rsidR="00F95AA7">
              <w:rPr>
                <w:rFonts w:ascii="Times New Roman" w:hAnsi="Times New Roman" w:cs="Times New Roman"/>
                <w:sz w:val="24"/>
                <w:szCs w:val="24"/>
              </w:rPr>
              <w:t>en línea</w:t>
            </w:r>
            <w:r>
              <w:rPr>
                <w:rFonts w:ascii="Times New Roman" w:hAnsi="Times New Roman" w:cs="Times New Roman"/>
                <w:sz w:val="24"/>
                <w:szCs w:val="24"/>
              </w:rPr>
              <w:t xml:space="preserve">, por medio de </w:t>
            </w:r>
            <w:r w:rsidR="00F95AA7">
              <w:rPr>
                <w:rFonts w:ascii="Times New Roman" w:hAnsi="Times New Roman" w:cs="Times New Roman"/>
                <w:sz w:val="24"/>
                <w:szCs w:val="24"/>
              </w:rPr>
              <w:t>WhatsApp</w:t>
            </w:r>
            <w:r>
              <w:rPr>
                <w:rFonts w:ascii="Times New Roman" w:hAnsi="Times New Roman" w:cs="Times New Roman"/>
                <w:sz w:val="24"/>
                <w:szCs w:val="24"/>
              </w:rPr>
              <w:t xml:space="preserve">, respetando la pandemia y la salud de los demás. </w:t>
            </w:r>
          </w:p>
        </w:tc>
      </w:tr>
    </w:tbl>
    <w:p w14:paraId="644C6874" w14:textId="77777777" w:rsidR="000D06E0" w:rsidRPr="001A5766" w:rsidRDefault="000D06E0" w:rsidP="000D06E0">
      <w:pPr>
        <w:spacing w:line="360" w:lineRule="auto"/>
        <w:rPr>
          <w:rFonts w:ascii="Times New Roman" w:hAnsi="Times New Roman" w:cs="Times New Roman"/>
          <w:sz w:val="24"/>
          <w:szCs w:val="24"/>
        </w:rPr>
      </w:pPr>
    </w:p>
    <w:sectPr w:rsidR="000D06E0" w:rsidRPr="001A57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902C6"/>
    <w:multiLevelType w:val="hybridMultilevel"/>
    <w:tmpl w:val="341EDCD2"/>
    <w:lvl w:ilvl="0" w:tplc="F63AD6A6">
      <w:start w:val="1"/>
      <w:numFmt w:val="bullet"/>
      <w:lvlText w:val="•"/>
      <w:lvlJc w:val="left"/>
      <w:pPr>
        <w:tabs>
          <w:tab w:val="num" w:pos="720"/>
        </w:tabs>
        <w:ind w:left="720" w:hanging="360"/>
      </w:pPr>
      <w:rPr>
        <w:rFonts w:ascii="Times New Roman" w:hAnsi="Times New Roman" w:hint="default"/>
      </w:rPr>
    </w:lvl>
    <w:lvl w:ilvl="1" w:tplc="523E72CA" w:tentative="1">
      <w:start w:val="1"/>
      <w:numFmt w:val="bullet"/>
      <w:lvlText w:val="•"/>
      <w:lvlJc w:val="left"/>
      <w:pPr>
        <w:tabs>
          <w:tab w:val="num" w:pos="1440"/>
        </w:tabs>
        <w:ind w:left="1440" w:hanging="360"/>
      </w:pPr>
      <w:rPr>
        <w:rFonts w:ascii="Times New Roman" w:hAnsi="Times New Roman" w:hint="default"/>
      </w:rPr>
    </w:lvl>
    <w:lvl w:ilvl="2" w:tplc="3A1A7016" w:tentative="1">
      <w:start w:val="1"/>
      <w:numFmt w:val="bullet"/>
      <w:lvlText w:val="•"/>
      <w:lvlJc w:val="left"/>
      <w:pPr>
        <w:tabs>
          <w:tab w:val="num" w:pos="2160"/>
        </w:tabs>
        <w:ind w:left="2160" w:hanging="360"/>
      </w:pPr>
      <w:rPr>
        <w:rFonts w:ascii="Times New Roman" w:hAnsi="Times New Roman" w:hint="default"/>
      </w:rPr>
    </w:lvl>
    <w:lvl w:ilvl="3" w:tplc="7DB6272A" w:tentative="1">
      <w:start w:val="1"/>
      <w:numFmt w:val="bullet"/>
      <w:lvlText w:val="•"/>
      <w:lvlJc w:val="left"/>
      <w:pPr>
        <w:tabs>
          <w:tab w:val="num" w:pos="2880"/>
        </w:tabs>
        <w:ind w:left="2880" w:hanging="360"/>
      </w:pPr>
      <w:rPr>
        <w:rFonts w:ascii="Times New Roman" w:hAnsi="Times New Roman" w:hint="default"/>
      </w:rPr>
    </w:lvl>
    <w:lvl w:ilvl="4" w:tplc="006A464A" w:tentative="1">
      <w:start w:val="1"/>
      <w:numFmt w:val="bullet"/>
      <w:lvlText w:val="•"/>
      <w:lvlJc w:val="left"/>
      <w:pPr>
        <w:tabs>
          <w:tab w:val="num" w:pos="3600"/>
        </w:tabs>
        <w:ind w:left="3600" w:hanging="360"/>
      </w:pPr>
      <w:rPr>
        <w:rFonts w:ascii="Times New Roman" w:hAnsi="Times New Roman" w:hint="default"/>
      </w:rPr>
    </w:lvl>
    <w:lvl w:ilvl="5" w:tplc="1916B20C" w:tentative="1">
      <w:start w:val="1"/>
      <w:numFmt w:val="bullet"/>
      <w:lvlText w:val="•"/>
      <w:lvlJc w:val="left"/>
      <w:pPr>
        <w:tabs>
          <w:tab w:val="num" w:pos="4320"/>
        </w:tabs>
        <w:ind w:left="4320" w:hanging="360"/>
      </w:pPr>
      <w:rPr>
        <w:rFonts w:ascii="Times New Roman" w:hAnsi="Times New Roman" w:hint="default"/>
      </w:rPr>
    </w:lvl>
    <w:lvl w:ilvl="6" w:tplc="EBAEF58C" w:tentative="1">
      <w:start w:val="1"/>
      <w:numFmt w:val="bullet"/>
      <w:lvlText w:val="•"/>
      <w:lvlJc w:val="left"/>
      <w:pPr>
        <w:tabs>
          <w:tab w:val="num" w:pos="5040"/>
        </w:tabs>
        <w:ind w:left="5040" w:hanging="360"/>
      </w:pPr>
      <w:rPr>
        <w:rFonts w:ascii="Times New Roman" w:hAnsi="Times New Roman" w:hint="default"/>
      </w:rPr>
    </w:lvl>
    <w:lvl w:ilvl="7" w:tplc="9190EC3A" w:tentative="1">
      <w:start w:val="1"/>
      <w:numFmt w:val="bullet"/>
      <w:lvlText w:val="•"/>
      <w:lvlJc w:val="left"/>
      <w:pPr>
        <w:tabs>
          <w:tab w:val="num" w:pos="5760"/>
        </w:tabs>
        <w:ind w:left="5760" w:hanging="360"/>
      </w:pPr>
      <w:rPr>
        <w:rFonts w:ascii="Times New Roman" w:hAnsi="Times New Roman" w:hint="default"/>
      </w:rPr>
    </w:lvl>
    <w:lvl w:ilvl="8" w:tplc="27F095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66"/>
    <w:rsid w:val="000D06E0"/>
    <w:rsid w:val="00171393"/>
    <w:rsid w:val="001A5766"/>
    <w:rsid w:val="009C19E4"/>
    <w:rsid w:val="00D34059"/>
    <w:rsid w:val="00ED6B29"/>
    <w:rsid w:val="00F95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6DF"/>
  <w15:chartTrackingRefBased/>
  <w15:docId w15:val="{7C896477-FB9E-40C2-A9D4-ECFA81F5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576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D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2021-05-19T02:17:00Z</dcterms:created>
  <dcterms:modified xsi:type="dcterms:W3CDTF">2021-05-19T03:19:00Z</dcterms:modified>
</cp:coreProperties>
</file>