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DE0AC" w14:textId="0B219773" w:rsidR="00F56FBB" w:rsidRPr="00235C42" w:rsidRDefault="00F56FBB" w:rsidP="00235C42">
      <w:pPr>
        <w:pStyle w:val="Ttulo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35C42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4E5395" wp14:editId="53E94D8D">
            <wp:simplePos x="0" y="0"/>
            <wp:positionH relativeFrom="margin">
              <wp:align>center</wp:align>
            </wp:positionH>
            <wp:positionV relativeFrom="paragraph">
              <wp:posOffset>219710</wp:posOffset>
            </wp:positionV>
            <wp:extent cx="1294130" cy="1602740"/>
            <wp:effectExtent l="0" t="0" r="127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60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C42">
        <w:rPr>
          <w:rFonts w:ascii="Arial" w:hAnsi="Arial" w:cs="Arial"/>
          <w:b/>
          <w:bCs/>
          <w:color w:val="000000" w:themeColor="text1"/>
          <w:sz w:val="24"/>
          <w:szCs w:val="24"/>
        </w:rPr>
        <w:t>Escuela Normal de Educación Preescolar</w:t>
      </w:r>
      <w:r w:rsidRPr="00235C4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235C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35C4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</w:t>
      </w:r>
      <w:r w:rsidRPr="00235C42">
        <w:rPr>
          <w:rFonts w:ascii="Arial" w:hAnsi="Arial" w:cs="Arial"/>
          <w:color w:val="000000" w:themeColor="text1"/>
          <w:sz w:val="24"/>
          <w:szCs w:val="24"/>
        </w:rPr>
        <w:br/>
        <w:t>Ciclo Escolar 2020-2021</w:t>
      </w:r>
    </w:p>
    <w:p w14:paraId="556120FE" w14:textId="77777777" w:rsidR="00F56FBB" w:rsidRDefault="00F56FBB" w:rsidP="00F56FB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Licenciatura en Educación Preescolar                        </w:t>
      </w:r>
    </w:p>
    <w:p w14:paraId="0A3B8984" w14:textId="77777777" w:rsidR="00F56FBB" w:rsidRDefault="00F56FBB" w:rsidP="00F56FB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Sexto Semestre        </w:t>
      </w:r>
    </w:p>
    <w:p w14:paraId="29174D3E" w14:textId="77777777" w:rsidR="00F56FBB" w:rsidRDefault="00F56FBB" w:rsidP="00F56FB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Curso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Artes visuales               </w:t>
      </w:r>
    </w:p>
    <w:p w14:paraId="7DFB1784" w14:textId="1A704FF1" w:rsidR="00F56FBB" w:rsidRDefault="00F56FBB" w:rsidP="00F56FB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Titular  </w:t>
      </w:r>
      <w:r w:rsidR="00235C42">
        <w:rPr>
          <w:rFonts w:ascii="Arial" w:hAnsi="Arial" w:cs="Arial"/>
          <w:b/>
          <w:sz w:val="24"/>
          <w:szCs w:val="20"/>
        </w:rPr>
        <w:t xml:space="preserve">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Silvia Erika Sagahon Solís  </w:t>
      </w:r>
    </w:p>
    <w:p w14:paraId="24C2148C" w14:textId="77777777" w:rsidR="00F56FBB" w:rsidRDefault="00F56FBB" w:rsidP="00F56FB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UNIDAD DE APRENDIZAJE l     </w:t>
      </w:r>
    </w:p>
    <w:p w14:paraId="449B006C" w14:textId="77777777" w:rsidR="00F56FBB" w:rsidRDefault="00F56FBB" w:rsidP="00F56FB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Lo que sabemos sobre las artes visuales     </w:t>
      </w:r>
    </w:p>
    <w:p w14:paraId="096C069B" w14:textId="77777777" w:rsidR="00F56FBB" w:rsidRDefault="00F56FBB" w:rsidP="00F56FBB">
      <w:pPr>
        <w:spacing w:before="100" w:beforeAutospacing="1" w:after="100" w:afterAutospacing="1" w:line="360" w:lineRule="atLeast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                                         Competencias  </w:t>
      </w:r>
    </w:p>
    <w:p w14:paraId="104613D8" w14:textId="77777777" w:rsidR="00F56FBB" w:rsidRDefault="00F56FBB" w:rsidP="00F56FBB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6B740D66" w14:textId="77777777" w:rsidR="00F56FBB" w:rsidRDefault="00F56FBB" w:rsidP="00F56FBB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Integra recursos de la investigación educativa para enriquecer su práctica profesional, expresando su interés por el conocimiento, la ciencia y la mejora de la educación.       </w:t>
      </w:r>
    </w:p>
    <w:p w14:paraId="5E32EA47" w14:textId="77777777" w:rsidR="00F56FBB" w:rsidRDefault="00F56FBB" w:rsidP="00F56FB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TEMA</w:t>
      </w:r>
    </w:p>
    <w:p w14:paraId="6252991B" w14:textId="189E05F0" w:rsidR="00F56FBB" w:rsidRDefault="00235C42" w:rsidP="00F56FB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Técnica pictórica </w:t>
      </w:r>
    </w:p>
    <w:p w14:paraId="15C88F8E" w14:textId="604D1F4F" w:rsidR="00F56FBB" w:rsidRDefault="00235C42" w:rsidP="00F56FB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“ACUARELA” </w:t>
      </w:r>
    </w:p>
    <w:p w14:paraId="4A37FFE5" w14:textId="77777777" w:rsidR="00F56FBB" w:rsidRDefault="00F56FBB" w:rsidP="00F56FB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Alumna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Alexa Carrizales Ramírez #1      </w:t>
      </w:r>
    </w:p>
    <w:p w14:paraId="6160CEB4" w14:textId="75185D48" w:rsidR="00F56FBB" w:rsidRDefault="00F56FBB" w:rsidP="00F56FB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3 “B”          </w:t>
      </w:r>
    </w:p>
    <w:p w14:paraId="59E6B96A" w14:textId="77777777" w:rsidR="00F56FBB" w:rsidRDefault="00F56FBB" w:rsidP="00F56FBB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</w:t>
      </w:r>
    </w:p>
    <w:p w14:paraId="0363F22D" w14:textId="27068075" w:rsidR="00F56FBB" w:rsidRDefault="00F56FBB" w:rsidP="00F56FBB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Saltillo, Coahuila                                                                               </w:t>
      </w:r>
      <w:r w:rsidR="00235C42">
        <w:rPr>
          <w:rFonts w:ascii="Arial" w:hAnsi="Arial" w:cs="Arial"/>
          <w:sz w:val="24"/>
          <w:szCs w:val="20"/>
        </w:rPr>
        <w:t>Mayo</w:t>
      </w:r>
      <w:r>
        <w:rPr>
          <w:rFonts w:ascii="Arial" w:hAnsi="Arial" w:cs="Arial"/>
          <w:sz w:val="24"/>
          <w:szCs w:val="20"/>
        </w:rPr>
        <w:t xml:space="preserve"> del 2021 </w:t>
      </w:r>
    </w:p>
    <w:p w14:paraId="6E9CF3D4" w14:textId="500C63FC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TEMA </w:t>
      </w:r>
      <w:r w:rsidRPr="00235C42">
        <w:rPr>
          <w:rFonts w:ascii="Arial" w:hAnsi="Arial" w:cs="Arial"/>
          <w:sz w:val="24"/>
          <w:szCs w:val="24"/>
        </w:rPr>
        <w:t>“TÉCNICA PICTÓRICA”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D541EB1" w14:textId="7811B393" w:rsidR="00F56FBB" w:rsidRDefault="00235C42" w:rsidP="00235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Técnica a elaborar: </w:t>
      </w:r>
      <w:r w:rsidRPr="00235C42">
        <w:rPr>
          <w:rFonts w:ascii="Arial" w:hAnsi="Arial" w:cs="Arial"/>
          <w:sz w:val="24"/>
          <w:szCs w:val="24"/>
        </w:rPr>
        <w:t xml:space="preserve">Acuarela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130EA74" w14:textId="6EB9EA68" w:rsidR="00235C42" w:rsidRDefault="00235C42" w:rsidP="00235C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5C42">
        <w:rPr>
          <w:rFonts w:ascii="Arial" w:hAnsi="Arial" w:cs="Arial"/>
          <w:sz w:val="24"/>
          <w:szCs w:val="24"/>
        </w:rPr>
        <w:t>Se distingue de otros medios acuosos por ser una pintura transparente en la que el color se trabaja por capas. Los colores resultan muy brillantes y los blancos los dará el blanco del papel. Es necesario utilizar papeles de textura rugosa y alto gramaje para que absorban parte del agua</w:t>
      </w:r>
      <w:r>
        <w:rPr>
          <w:rFonts w:ascii="Arial" w:hAnsi="Arial" w:cs="Arial"/>
          <w:sz w:val="24"/>
          <w:szCs w:val="24"/>
        </w:rPr>
        <w:t xml:space="preserve">.   </w:t>
      </w:r>
    </w:p>
    <w:p w14:paraId="284386EC" w14:textId="6F6197B9" w:rsidR="00235C42" w:rsidRPr="00235C42" w:rsidRDefault="00235C42" w:rsidP="00235C4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C641F57" wp14:editId="45C70EFA">
            <wp:extent cx="3314700" cy="2187672"/>
            <wp:effectExtent l="0" t="0" r="0" b="3175"/>
            <wp:docPr id="3" name="Imagen 3" descr="Técnicas de acuarela para niños | Art for kids, Montessori 2 year old, Baby 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écnicas de acuarela para niños | Art for kids, Montessori 2 year old, Baby  cen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880" cy="220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DF975" w14:textId="199C7FB2" w:rsidR="00F56FBB" w:rsidRDefault="00235C42" w:rsidP="00235C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Materiales a utilizar: </w:t>
      </w:r>
    </w:p>
    <w:p w14:paraId="23DB9127" w14:textId="39451A28" w:rsidR="00235C42" w:rsidRPr="00235C42" w:rsidRDefault="00235C42" w:rsidP="00235C42">
      <w:pPr>
        <w:rPr>
          <w:rFonts w:ascii="Arial" w:hAnsi="Arial" w:cs="Arial"/>
          <w:sz w:val="24"/>
          <w:szCs w:val="24"/>
        </w:rPr>
      </w:pPr>
      <w:r w:rsidRPr="00235C42">
        <w:rPr>
          <w:rFonts w:ascii="Arial" w:hAnsi="Arial" w:cs="Arial"/>
          <w:sz w:val="24"/>
          <w:szCs w:val="24"/>
        </w:rPr>
        <w:t>-Pintura</w:t>
      </w:r>
    </w:p>
    <w:p w14:paraId="2B0944D4" w14:textId="4F84A05D" w:rsidR="00235C42" w:rsidRPr="00235C42" w:rsidRDefault="00235C42" w:rsidP="00235C42">
      <w:pPr>
        <w:rPr>
          <w:rFonts w:ascii="Arial" w:hAnsi="Arial" w:cs="Arial"/>
          <w:sz w:val="24"/>
          <w:szCs w:val="24"/>
        </w:rPr>
      </w:pPr>
      <w:r w:rsidRPr="00235C42">
        <w:rPr>
          <w:rFonts w:ascii="Arial" w:hAnsi="Arial" w:cs="Arial"/>
          <w:sz w:val="24"/>
          <w:szCs w:val="24"/>
        </w:rPr>
        <w:t>-Pincel</w:t>
      </w:r>
      <w:r>
        <w:rPr>
          <w:rFonts w:ascii="Arial" w:hAnsi="Arial" w:cs="Arial"/>
          <w:sz w:val="24"/>
          <w:szCs w:val="24"/>
        </w:rPr>
        <w:t xml:space="preserve">es </w:t>
      </w:r>
    </w:p>
    <w:p w14:paraId="15094D44" w14:textId="693BC6A0" w:rsidR="00235C42" w:rsidRPr="00235C42" w:rsidRDefault="00235C42" w:rsidP="00235C42">
      <w:pPr>
        <w:rPr>
          <w:rFonts w:ascii="Arial" w:hAnsi="Arial" w:cs="Arial"/>
          <w:sz w:val="24"/>
          <w:szCs w:val="24"/>
        </w:rPr>
      </w:pPr>
      <w:r w:rsidRPr="00235C42">
        <w:rPr>
          <w:rFonts w:ascii="Arial" w:hAnsi="Arial" w:cs="Arial"/>
          <w:sz w:val="24"/>
          <w:szCs w:val="24"/>
        </w:rPr>
        <w:t xml:space="preserve">-Cartulina de alto gramaje </w:t>
      </w:r>
    </w:p>
    <w:p w14:paraId="353FDF43" w14:textId="2E08EB20" w:rsidR="00235C42" w:rsidRDefault="00235C42" w:rsidP="00235C42">
      <w:pPr>
        <w:rPr>
          <w:rFonts w:ascii="Arial" w:hAnsi="Arial" w:cs="Arial"/>
          <w:sz w:val="24"/>
          <w:szCs w:val="24"/>
        </w:rPr>
      </w:pPr>
      <w:r w:rsidRPr="00235C42">
        <w:rPr>
          <w:rFonts w:ascii="Arial" w:hAnsi="Arial" w:cs="Arial"/>
          <w:sz w:val="24"/>
          <w:szCs w:val="24"/>
        </w:rPr>
        <w:t>-Paleta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30EE36" w14:textId="545733D6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Tiempo: </w:t>
      </w:r>
    </w:p>
    <w:p w14:paraId="14E6304A" w14:textId="56EA7D31" w:rsidR="00235C42" w:rsidRDefault="00235C42" w:rsidP="00235C42">
      <w:pPr>
        <w:rPr>
          <w:rFonts w:ascii="Arial" w:hAnsi="Arial" w:cs="Arial"/>
          <w:sz w:val="24"/>
          <w:szCs w:val="24"/>
        </w:rPr>
      </w:pPr>
      <w:r w:rsidRPr="00235C42">
        <w:rPr>
          <w:rFonts w:ascii="Arial" w:hAnsi="Arial" w:cs="Arial"/>
          <w:sz w:val="24"/>
          <w:szCs w:val="24"/>
        </w:rPr>
        <w:t>Una semana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D1B78F" w14:textId="4E62CE0C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Espacio: </w:t>
      </w:r>
    </w:p>
    <w:p w14:paraId="3F877A53" w14:textId="24A94CD2" w:rsidR="00235C42" w:rsidRDefault="00235C42" w:rsidP="00235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con espacio grande y fresco </w:t>
      </w:r>
    </w:p>
    <w:p w14:paraId="0DF4ED9B" w14:textId="08F9A4C0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¿Cómo poder enfocarlo a preescolar? </w:t>
      </w:r>
    </w:p>
    <w:p w14:paraId="6C3210D2" w14:textId="3A0AD673" w:rsidR="00235C42" w:rsidRPr="00235C42" w:rsidRDefault="00235C42" w:rsidP="00235C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técnica es de fácil uso en preescolar debido a que se puede partir de un modelo libre de dibujo en donde los niños conozcan primeramente cómo es que se deben dar las pinceladas y el uso ligero de la pintura con el agua. Es una actividad donde los niños pueden trabajar su motricidad fina-gruesa al mismo tiempo que desarrollan su creatividad. </w:t>
      </w:r>
    </w:p>
    <w:p w14:paraId="53FC3F8C" w14:textId="77777777" w:rsidR="00235C42" w:rsidRPr="00235C42" w:rsidRDefault="00235C42" w:rsidP="00235C42">
      <w:pPr>
        <w:rPr>
          <w:rFonts w:ascii="Arial" w:hAnsi="Arial" w:cs="Arial"/>
          <w:sz w:val="24"/>
          <w:szCs w:val="24"/>
        </w:rPr>
      </w:pPr>
    </w:p>
    <w:p w14:paraId="7B147BF5" w14:textId="52262FDA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EVALUACIÓN POR EQUIPO</w:t>
      </w:r>
    </w:p>
    <w:p w14:paraId="0854554F" w14:textId="41D0FDE2" w:rsidR="00235C42" w:rsidRDefault="00235C42" w:rsidP="00235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elaboración de la investigación hubo una participación eficiente por cada miembro del equipo, en donde todos participaron para obtener un producto exitoso. El trabajo fue dividido ente cada miembro y cada una se comprometió a realizar investigaciones en sitios confiables. </w:t>
      </w:r>
    </w:p>
    <w:p w14:paraId="09A89A47" w14:textId="17B7EFB9" w:rsidR="00235C42" w:rsidRPr="00235C42" w:rsidRDefault="00235C42" w:rsidP="00235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cuatro integrantes del equipo mostraron interés por el tema de investigación, asimismo al momento de exponer el producto ante la clase mostraron dominio del tema. </w:t>
      </w:r>
    </w:p>
    <w:p w14:paraId="62C4C159" w14:textId="4CDA6904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573AEE7" wp14:editId="773F665B">
            <wp:extent cx="5612130" cy="2645410"/>
            <wp:effectExtent l="0" t="0" r="7620" b="2540"/>
            <wp:docPr id="5" name="Imagen 5" descr="Trabajo en Equipo | Qué es, características, ventajas, importancia y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bajo en Equipo | Qué es, características, ventajas, importancia y má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FD8E3" w14:textId="1A403B1C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</w:p>
    <w:p w14:paraId="2D284EF4" w14:textId="7E69BFCD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</w:p>
    <w:p w14:paraId="39F02185" w14:textId="4C42C382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</w:p>
    <w:p w14:paraId="3853240D" w14:textId="689AC7AF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</w:p>
    <w:p w14:paraId="14EB70EC" w14:textId="2757DA3D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</w:p>
    <w:p w14:paraId="705C1B17" w14:textId="188845C2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</w:p>
    <w:p w14:paraId="3EE8D574" w14:textId="0551A2E7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</w:p>
    <w:p w14:paraId="27E330A4" w14:textId="51CDCA4F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</w:p>
    <w:p w14:paraId="5ED72485" w14:textId="7EA0EAC3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</w:p>
    <w:p w14:paraId="7E5B42FB" w14:textId="0E25990A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</w:p>
    <w:p w14:paraId="536CBFDE" w14:textId="0E097A13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</w:p>
    <w:p w14:paraId="615EA448" w14:textId="06D14ABB" w:rsid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</w:p>
    <w:p w14:paraId="290DD19A" w14:textId="122EB972" w:rsidR="00235C42" w:rsidRPr="00235C42" w:rsidRDefault="00235C42" w:rsidP="00235C42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258CFC3E" wp14:editId="0E930359">
            <wp:extent cx="5612084" cy="6981825"/>
            <wp:effectExtent l="0" t="0" r="8255" b="0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/>
                    <a:srcRect l="15614" t="6035" r="16328" b="2535"/>
                    <a:stretch/>
                  </pic:blipFill>
                  <pic:spPr bwMode="auto">
                    <a:xfrm>
                      <a:off x="0" y="0"/>
                      <a:ext cx="5615664" cy="6986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3575CA" w14:textId="1BF4852D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04E5EFAB" w14:textId="042819CA" w:rsidR="00F56FBB" w:rsidRDefault="00F56FBB" w:rsidP="00235C42">
      <w:pPr>
        <w:rPr>
          <w:b/>
          <w:bCs/>
          <w:sz w:val="28"/>
          <w:szCs w:val="28"/>
        </w:rPr>
      </w:pPr>
    </w:p>
    <w:p w14:paraId="1172035F" w14:textId="5DF814B3" w:rsidR="00F56FBB" w:rsidRDefault="00F56FBB" w:rsidP="00F56FBB">
      <w:pPr>
        <w:jc w:val="center"/>
        <w:rPr>
          <w:b/>
          <w:bCs/>
          <w:sz w:val="28"/>
          <w:szCs w:val="28"/>
        </w:rPr>
      </w:pPr>
    </w:p>
    <w:sectPr w:rsidR="00F56FBB" w:rsidSect="00F56FBB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16A1"/>
    <w:multiLevelType w:val="hybridMultilevel"/>
    <w:tmpl w:val="EC7E386E"/>
    <w:lvl w:ilvl="0" w:tplc="4830BA2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BB"/>
    <w:rsid w:val="001E6DA6"/>
    <w:rsid w:val="00235C42"/>
    <w:rsid w:val="00915A59"/>
    <w:rsid w:val="00F5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FAFA"/>
  <w15:chartTrackingRefBased/>
  <w15:docId w15:val="{249AFBAF-DD4D-4062-918E-CFE2F69E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FBB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C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F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5A5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5A5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15A59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35C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2</cp:revision>
  <dcterms:created xsi:type="dcterms:W3CDTF">2021-05-17T04:02:00Z</dcterms:created>
  <dcterms:modified xsi:type="dcterms:W3CDTF">2021-05-17T04:02:00Z</dcterms:modified>
</cp:coreProperties>
</file>