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6CB5" w14:textId="0F6D28A0" w:rsidR="00C24989" w:rsidRPr="00C24989" w:rsidRDefault="00C24989" w:rsidP="00C24989">
      <w:pPr>
        <w:jc w:val="center"/>
        <w:rPr>
          <w:rFonts w:ascii="Arial" w:hAnsi="Arial" w:cs="Arial"/>
          <w:b/>
          <w:sz w:val="32"/>
          <w:szCs w:val="32"/>
        </w:rPr>
      </w:pPr>
      <w:r w:rsidRPr="00C24989">
        <w:rPr>
          <w:rFonts w:ascii="Arial" w:hAnsi="Arial" w:cs="Arial"/>
          <w:b/>
          <w:sz w:val="32"/>
          <w:szCs w:val="32"/>
        </w:rPr>
        <w:t>ESCUELA NORMAL DE EDUCACIÓN PREESCOLAR</w:t>
      </w:r>
    </w:p>
    <w:p w14:paraId="46D3404F" w14:textId="77777777" w:rsidR="00C24989" w:rsidRPr="00C24989" w:rsidRDefault="00C24989" w:rsidP="00C24989">
      <w:pPr>
        <w:jc w:val="center"/>
        <w:rPr>
          <w:rFonts w:ascii="Arial" w:hAnsi="Arial" w:cs="Arial"/>
          <w:bCs/>
          <w:sz w:val="28"/>
          <w:szCs w:val="28"/>
        </w:rPr>
      </w:pPr>
      <w:r w:rsidRPr="00C24989">
        <w:rPr>
          <w:rFonts w:ascii="Arial" w:hAnsi="Arial" w:cs="Arial"/>
          <w:bCs/>
          <w:sz w:val="28"/>
          <w:szCs w:val="28"/>
        </w:rPr>
        <w:t>Licenciatura en Educación preescolar</w:t>
      </w:r>
    </w:p>
    <w:p w14:paraId="3156E766" w14:textId="77777777" w:rsidR="00C24989" w:rsidRPr="00C24989" w:rsidRDefault="00C24989" w:rsidP="00C24989">
      <w:pPr>
        <w:jc w:val="center"/>
        <w:rPr>
          <w:rFonts w:ascii="Arial" w:hAnsi="Arial" w:cs="Arial"/>
          <w:bCs/>
          <w:sz w:val="28"/>
          <w:szCs w:val="28"/>
        </w:rPr>
      </w:pPr>
      <w:r w:rsidRPr="00C24989">
        <w:rPr>
          <w:rFonts w:ascii="Arial" w:hAnsi="Arial" w:cs="Arial"/>
          <w:bCs/>
          <w:sz w:val="28"/>
          <w:szCs w:val="28"/>
        </w:rPr>
        <w:t>Ciclo escolar 2020 – 2021</w:t>
      </w:r>
    </w:p>
    <w:p w14:paraId="6DF7FF94" w14:textId="77777777" w:rsidR="00C24989" w:rsidRDefault="00C24989" w:rsidP="00C24989">
      <w:pPr>
        <w:jc w:val="center"/>
        <w:rPr>
          <w:rFonts w:ascii="Times New Roman" w:hAnsi="Times New Roman" w:cs="Times New Roman"/>
          <w:b/>
          <w:sz w:val="28"/>
          <w:szCs w:val="28"/>
        </w:rPr>
      </w:pPr>
    </w:p>
    <w:p w14:paraId="5E14D490" w14:textId="77777777" w:rsidR="00C24989" w:rsidRDefault="00C24989" w:rsidP="00C24989">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296EC342" wp14:editId="1945962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05E5D350" w14:textId="77777777" w:rsidR="00C24989" w:rsidRPr="0017437B" w:rsidRDefault="00C24989" w:rsidP="00C24989">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96EC34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5E5D350" w14:textId="77777777" w:rsidR="00C24989" w:rsidRPr="0017437B" w:rsidRDefault="00C24989" w:rsidP="00C24989">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2B85A2" w14:textId="77777777" w:rsidR="00C24989" w:rsidRDefault="00C24989" w:rsidP="00C24989">
      <w:pPr>
        <w:jc w:val="center"/>
        <w:rPr>
          <w:rFonts w:ascii="Times New Roman" w:hAnsi="Times New Roman" w:cs="Times New Roman"/>
          <w:b/>
          <w:sz w:val="28"/>
          <w:szCs w:val="28"/>
        </w:rPr>
      </w:pPr>
    </w:p>
    <w:p w14:paraId="00B27238" w14:textId="77777777" w:rsidR="00C24989" w:rsidRDefault="00C24989" w:rsidP="00C24989">
      <w:pPr>
        <w:rPr>
          <w:rFonts w:ascii="Times New Roman" w:hAnsi="Times New Roman" w:cs="Times New Roman"/>
          <w:b/>
          <w:sz w:val="28"/>
          <w:szCs w:val="28"/>
        </w:rPr>
      </w:pPr>
      <w:r>
        <w:rPr>
          <w:rFonts w:ascii="Times New Roman" w:hAnsi="Times New Roman" w:cs="Times New Roman"/>
          <w:b/>
          <w:sz w:val="28"/>
          <w:szCs w:val="28"/>
        </w:rPr>
        <w:t xml:space="preserve">                  </w:t>
      </w:r>
    </w:p>
    <w:p w14:paraId="58D48411" w14:textId="77777777" w:rsidR="00C24989" w:rsidRDefault="00C24989" w:rsidP="00C24989">
      <w:pPr>
        <w:rPr>
          <w:rFonts w:ascii="Times New Roman" w:hAnsi="Times New Roman" w:cs="Times New Roman"/>
          <w:b/>
          <w:sz w:val="28"/>
        </w:rPr>
      </w:pPr>
    </w:p>
    <w:p w14:paraId="6BDB6314" w14:textId="1E189E0D" w:rsidR="00C24989" w:rsidRPr="00C24989" w:rsidRDefault="00C24989" w:rsidP="00C24989">
      <w:pPr>
        <w:jc w:val="center"/>
        <w:rPr>
          <w:rFonts w:ascii="Arial" w:hAnsi="Arial" w:cs="Arial"/>
          <w:bCs/>
          <w:sz w:val="28"/>
          <w:szCs w:val="28"/>
        </w:rPr>
      </w:pPr>
      <w:r w:rsidRPr="00C24989">
        <w:rPr>
          <w:rFonts w:ascii="Arial" w:hAnsi="Arial" w:cs="Arial"/>
          <w:bCs/>
          <w:sz w:val="28"/>
          <w:szCs w:val="28"/>
        </w:rPr>
        <w:t xml:space="preserve">Nombre de las alumnas: </w:t>
      </w:r>
      <w:r w:rsidRPr="00C24989">
        <w:rPr>
          <w:rFonts w:ascii="Arial" w:hAnsi="Arial" w:cs="Arial"/>
          <w:bCs/>
          <w:sz w:val="28"/>
          <w:szCs w:val="28"/>
        </w:rPr>
        <w:softHyphen/>
      </w:r>
      <w:r w:rsidRPr="00C24989">
        <w:rPr>
          <w:rFonts w:ascii="Arial" w:hAnsi="Arial" w:cs="Arial"/>
          <w:bCs/>
          <w:sz w:val="28"/>
          <w:szCs w:val="28"/>
        </w:rPr>
        <w:softHyphen/>
      </w:r>
      <w:r w:rsidRPr="00C24989">
        <w:rPr>
          <w:rFonts w:ascii="Arial" w:hAnsi="Arial" w:cs="Arial"/>
          <w:bCs/>
          <w:sz w:val="28"/>
          <w:szCs w:val="28"/>
        </w:rPr>
        <w:softHyphen/>
      </w:r>
    </w:p>
    <w:p w14:paraId="547F06FF" w14:textId="2B7B7AF5" w:rsidR="00C24989" w:rsidRDefault="00C24989" w:rsidP="00C24989">
      <w:pPr>
        <w:jc w:val="center"/>
        <w:rPr>
          <w:rFonts w:ascii="Arial" w:hAnsi="Arial" w:cs="Arial"/>
          <w:bCs/>
          <w:sz w:val="28"/>
          <w:szCs w:val="28"/>
        </w:rPr>
      </w:pPr>
      <w:r w:rsidRPr="00C24989">
        <w:rPr>
          <w:rFonts w:ascii="Arial" w:hAnsi="Arial" w:cs="Arial"/>
          <w:bCs/>
          <w:sz w:val="28"/>
          <w:szCs w:val="28"/>
        </w:rPr>
        <w:t>María Ximena Avalos Flores #1</w:t>
      </w:r>
    </w:p>
    <w:p w14:paraId="3B28DCD9" w14:textId="419DE43D" w:rsidR="00C24989" w:rsidRPr="00C24989" w:rsidRDefault="00C24989" w:rsidP="00C24989">
      <w:pPr>
        <w:jc w:val="center"/>
        <w:rPr>
          <w:rFonts w:ascii="Arial" w:hAnsi="Arial" w:cs="Arial"/>
          <w:bCs/>
          <w:sz w:val="28"/>
          <w:szCs w:val="28"/>
        </w:rPr>
      </w:pPr>
      <w:r>
        <w:rPr>
          <w:rFonts w:ascii="Arial" w:hAnsi="Arial" w:cs="Arial"/>
          <w:bCs/>
          <w:sz w:val="28"/>
          <w:szCs w:val="28"/>
        </w:rPr>
        <w:t>Mónica Guadalupe Cárdenas Tovar #2</w:t>
      </w:r>
    </w:p>
    <w:p w14:paraId="3AF022E1" w14:textId="76E55B21" w:rsidR="00C24989" w:rsidRDefault="00C24989" w:rsidP="00C24989">
      <w:pPr>
        <w:jc w:val="center"/>
        <w:rPr>
          <w:rFonts w:ascii="Arial" w:hAnsi="Arial" w:cs="Arial"/>
          <w:bCs/>
          <w:sz w:val="28"/>
          <w:szCs w:val="28"/>
        </w:rPr>
      </w:pPr>
      <w:r w:rsidRPr="00C24989">
        <w:rPr>
          <w:rFonts w:ascii="Arial" w:hAnsi="Arial" w:cs="Arial"/>
          <w:bCs/>
          <w:sz w:val="28"/>
          <w:szCs w:val="28"/>
        </w:rPr>
        <w:t>Kat</w:t>
      </w:r>
      <w:r>
        <w:rPr>
          <w:rFonts w:ascii="Arial" w:hAnsi="Arial" w:cs="Arial"/>
          <w:bCs/>
          <w:sz w:val="28"/>
          <w:szCs w:val="28"/>
        </w:rPr>
        <w:t>hia Anahí Castañuela Salas #3</w:t>
      </w:r>
    </w:p>
    <w:p w14:paraId="04B5A527" w14:textId="28F82D15" w:rsidR="00C24989" w:rsidRDefault="00C24989" w:rsidP="00C24989">
      <w:pPr>
        <w:jc w:val="center"/>
        <w:rPr>
          <w:rFonts w:ascii="Arial" w:hAnsi="Arial" w:cs="Arial"/>
          <w:bCs/>
          <w:sz w:val="28"/>
          <w:szCs w:val="28"/>
        </w:rPr>
      </w:pPr>
      <w:r>
        <w:rPr>
          <w:rFonts w:ascii="Arial" w:hAnsi="Arial" w:cs="Arial"/>
          <w:bCs/>
          <w:sz w:val="28"/>
          <w:szCs w:val="28"/>
        </w:rPr>
        <w:t>Samantha de León Huitrón Ramos #4</w:t>
      </w:r>
    </w:p>
    <w:p w14:paraId="05AE5592" w14:textId="77777777" w:rsidR="00C24989" w:rsidRPr="00C24989" w:rsidRDefault="00C24989" w:rsidP="00C24989">
      <w:pPr>
        <w:jc w:val="center"/>
        <w:rPr>
          <w:rFonts w:ascii="Arial" w:hAnsi="Arial" w:cs="Arial"/>
          <w:bCs/>
          <w:sz w:val="28"/>
          <w:szCs w:val="28"/>
        </w:rPr>
      </w:pPr>
    </w:p>
    <w:p w14:paraId="283C4F7C" w14:textId="05C9C6B0" w:rsidR="00C24989" w:rsidRPr="00C24989" w:rsidRDefault="00DB34DC" w:rsidP="00C24989">
      <w:pPr>
        <w:jc w:val="center"/>
        <w:rPr>
          <w:rFonts w:ascii="Arial" w:hAnsi="Arial" w:cs="Arial"/>
          <w:bCs/>
          <w:sz w:val="28"/>
          <w:szCs w:val="28"/>
        </w:rPr>
      </w:pPr>
      <w:r>
        <w:rPr>
          <w:rFonts w:ascii="Arial" w:hAnsi="Arial" w:cs="Arial"/>
          <w:bCs/>
          <w:sz w:val="28"/>
          <w:szCs w:val="28"/>
        </w:rPr>
        <w:t xml:space="preserve">Segundo semestre sección C </w:t>
      </w:r>
    </w:p>
    <w:p w14:paraId="2CC222A3" w14:textId="77777777" w:rsidR="00C24989" w:rsidRPr="00C24989" w:rsidRDefault="00C24989" w:rsidP="00C24989">
      <w:pPr>
        <w:jc w:val="center"/>
        <w:rPr>
          <w:rFonts w:ascii="Arial" w:hAnsi="Arial" w:cs="Arial"/>
          <w:bCs/>
          <w:sz w:val="28"/>
          <w:szCs w:val="28"/>
        </w:rPr>
      </w:pPr>
    </w:p>
    <w:p w14:paraId="2EB791D8" w14:textId="77777777" w:rsidR="00C24989" w:rsidRPr="00C24989" w:rsidRDefault="00C24989" w:rsidP="00C24989">
      <w:pPr>
        <w:jc w:val="center"/>
        <w:rPr>
          <w:rFonts w:ascii="Arial" w:hAnsi="Arial" w:cs="Arial"/>
          <w:bCs/>
          <w:sz w:val="28"/>
          <w:szCs w:val="28"/>
        </w:rPr>
      </w:pPr>
      <w:r w:rsidRPr="00C24989">
        <w:rPr>
          <w:rFonts w:ascii="Arial" w:hAnsi="Arial" w:cs="Arial"/>
          <w:bCs/>
          <w:sz w:val="28"/>
          <w:szCs w:val="28"/>
        </w:rPr>
        <w:t xml:space="preserve">Nombre del trabajo: SECUENCIA DIDACTICA </w:t>
      </w:r>
    </w:p>
    <w:p w14:paraId="13855F10" w14:textId="7B72287B" w:rsidR="00C24989" w:rsidRPr="00C24989" w:rsidRDefault="00C24989" w:rsidP="00C24989">
      <w:pPr>
        <w:jc w:val="center"/>
        <w:rPr>
          <w:rFonts w:ascii="Arial" w:hAnsi="Arial" w:cs="Arial"/>
          <w:bCs/>
          <w:sz w:val="36"/>
          <w:szCs w:val="36"/>
        </w:rPr>
      </w:pPr>
      <w:r w:rsidRPr="00C24989">
        <w:rPr>
          <w:rFonts w:ascii="Arial" w:hAnsi="Arial" w:cs="Arial"/>
          <w:bCs/>
          <w:sz w:val="28"/>
          <w:szCs w:val="28"/>
        </w:rPr>
        <w:t xml:space="preserve">Unidad </w:t>
      </w:r>
      <w:r w:rsidR="007C5EB7">
        <w:rPr>
          <w:rFonts w:ascii="Arial" w:hAnsi="Arial" w:cs="Arial"/>
          <w:bCs/>
          <w:sz w:val="28"/>
          <w:szCs w:val="28"/>
        </w:rPr>
        <w:t>II</w:t>
      </w:r>
      <w:bookmarkStart w:id="0" w:name="_GoBack"/>
      <w:bookmarkEnd w:id="0"/>
    </w:p>
    <w:p w14:paraId="7E9CB7B5" w14:textId="77777777" w:rsidR="00C24989" w:rsidRPr="00C24989" w:rsidRDefault="00C24989" w:rsidP="00C24989">
      <w:pPr>
        <w:jc w:val="center"/>
        <w:rPr>
          <w:rFonts w:ascii="Arial" w:hAnsi="Arial" w:cs="Arial"/>
          <w:bCs/>
          <w:sz w:val="24"/>
          <w:szCs w:val="24"/>
        </w:rPr>
      </w:pPr>
      <w:r w:rsidRPr="00C24989">
        <w:rPr>
          <w:rFonts w:ascii="Arial" w:hAnsi="Arial" w:cs="Arial"/>
          <w:bCs/>
          <w:sz w:val="24"/>
          <w:szCs w:val="24"/>
        </w:rPr>
        <w:t>Nombre del docente: ROSA VELIA DEL RIO TIJERINA</w:t>
      </w:r>
    </w:p>
    <w:p w14:paraId="5D40A538" w14:textId="77777777" w:rsidR="00C24989" w:rsidRPr="00C24989" w:rsidRDefault="00C24989" w:rsidP="00C24989">
      <w:pPr>
        <w:rPr>
          <w:rFonts w:ascii="Arial" w:hAnsi="Arial" w:cs="Arial"/>
          <w:bCs/>
          <w:sz w:val="24"/>
          <w:szCs w:val="24"/>
        </w:rPr>
      </w:pPr>
    </w:p>
    <w:p w14:paraId="140F48F6" w14:textId="37EBF50E" w:rsidR="00C24989" w:rsidRPr="00C24989" w:rsidRDefault="00C24989" w:rsidP="00C24989">
      <w:pPr>
        <w:jc w:val="center"/>
        <w:rPr>
          <w:rFonts w:ascii="Arial" w:hAnsi="Arial" w:cs="Arial"/>
          <w:bCs/>
          <w:sz w:val="24"/>
          <w:szCs w:val="24"/>
        </w:rPr>
      </w:pPr>
      <w:r w:rsidRPr="00C24989">
        <w:rPr>
          <w:rFonts w:ascii="Arial" w:hAnsi="Arial" w:cs="Arial"/>
          <w:bCs/>
          <w:sz w:val="28"/>
          <w:szCs w:val="28"/>
        </w:rPr>
        <w:t>Fecha: 16/05/2021</w:t>
      </w:r>
    </w:p>
    <w:p w14:paraId="57048BD7" w14:textId="3EB6CE9E" w:rsidR="00371362" w:rsidRDefault="00371362">
      <w:pPr>
        <w:rPr>
          <w:rFonts w:ascii="Arial" w:hAnsi="Arial" w:cs="Arial"/>
          <w:bCs/>
        </w:rPr>
      </w:pPr>
    </w:p>
    <w:p w14:paraId="06215539" w14:textId="47CF2CAB" w:rsidR="00C24989" w:rsidRDefault="00C24989">
      <w:pPr>
        <w:rPr>
          <w:rFonts w:ascii="Arial" w:hAnsi="Arial" w:cs="Arial"/>
          <w:bCs/>
        </w:rPr>
      </w:pPr>
    </w:p>
    <w:p w14:paraId="71F18877" w14:textId="5A0D3018" w:rsidR="00C24989" w:rsidRDefault="00C24989">
      <w:pPr>
        <w:rPr>
          <w:rFonts w:ascii="Arial" w:hAnsi="Arial" w:cs="Arial"/>
          <w:bCs/>
        </w:rPr>
      </w:pPr>
    </w:p>
    <w:p w14:paraId="46FAF417" w14:textId="28D7F3A1" w:rsidR="00DB34DC" w:rsidRDefault="00DB34DC">
      <w:pPr>
        <w:rPr>
          <w:rFonts w:ascii="Arial" w:hAnsi="Arial" w:cs="Arial"/>
          <w:bCs/>
        </w:rPr>
      </w:pPr>
      <w:r>
        <w:rPr>
          <w:rFonts w:ascii="Arial" w:hAnsi="Arial" w:cs="Arial"/>
          <w:bCs/>
        </w:rPr>
        <w:br w:type="page"/>
      </w:r>
    </w:p>
    <w:p w14:paraId="75D84313" w14:textId="77777777" w:rsidR="00DB34DC" w:rsidRPr="00A82954" w:rsidRDefault="00DB34DC" w:rsidP="00DB34DC">
      <w:pPr>
        <w:jc w:val="center"/>
        <w:rPr>
          <w:rFonts w:ascii="Arial" w:hAnsi="Arial" w:cs="Arial"/>
          <w:b/>
          <w:sz w:val="24"/>
          <w:szCs w:val="24"/>
        </w:rPr>
      </w:pPr>
      <w:r w:rsidRPr="00A82954">
        <w:rPr>
          <w:rFonts w:ascii="Arial" w:hAnsi="Arial" w:cs="Arial"/>
          <w:b/>
          <w:sz w:val="24"/>
          <w:szCs w:val="24"/>
        </w:rPr>
        <w:lastRenderedPageBreak/>
        <w:t xml:space="preserve">Secuencia didáctica  </w:t>
      </w:r>
    </w:p>
    <w:p w14:paraId="049216EF" w14:textId="77777777" w:rsidR="00DB34DC" w:rsidRPr="00A82954" w:rsidRDefault="00DB34DC" w:rsidP="00DB34DC">
      <w:pPr>
        <w:jc w:val="center"/>
        <w:rPr>
          <w:rFonts w:ascii="Arial" w:hAnsi="Arial" w:cs="Arial"/>
          <w:b/>
          <w:sz w:val="24"/>
          <w:szCs w:val="24"/>
        </w:rPr>
      </w:pPr>
      <w:r w:rsidRPr="00A82954">
        <w:rPr>
          <w:rFonts w:ascii="Arial" w:hAnsi="Arial" w:cs="Arial"/>
          <w:b/>
          <w:sz w:val="24"/>
          <w:szCs w:val="24"/>
        </w:rPr>
        <w:t>ESCUELA NORMAL DE EDUCACIÓN PREESCOLAR DEL ESTADO DE COAHUILA</w:t>
      </w:r>
    </w:p>
    <w:p w14:paraId="73867902" w14:textId="77777777" w:rsidR="00DB34DC" w:rsidRPr="00E81507" w:rsidRDefault="00DB34DC" w:rsidP="00DB34DC">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774B2A83" wp14:editId="19AAEDFC">
            <wp:extent cx="1721796" cy="961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911" cy="994324"/>
                    </a:xfrm>
                    <a:prstGeom prst="rect">
                      <a:avLst/>
                    </a:prstGeom>
                    <a:noFill/>
                  </pic:spPr>
                </pic:pic>
              </a:graphicData>
            </a:graphic>
          </wp:inline>
        </w:drawing>
      </w:r>
    </w:p>
    <w:p w14:paraId="08DD25AF" w14:textId="65E57792" w:rsidR="00DB34DC" w:rsidRPr="00A1508F" w:rsidRDefault="00DB34DC" w:rsidP="00DB34DC">
      <w:pPr>
        <w:rPr>
          <w:rFonts w:ascii="Arial" w:hAnsi="Arial" w:cs="Arial"/>
          <w:sz w:val="20"/>
          <w:szCs w:val="20"/>
          <w:u w:val="single"/>
        </w:rPr>
      </w:pPr>
      <w:r w:rsidRPr="00A1508F">
        <w:rPr>
          <w:rFonts w:ascii="Arial" w:hAnsi="Arial" w:cs="Arial"/>
          <w:sz w:val="20"/>
          <w:szCs w:val="20"/>
        </w:rPr>
        <w:t xml:space="preserve">Nombre del estudiante normalista: </w:t>
      </w:r>
      <w:r w:rsidRPr="00DB34DC">
        <w:rPr>
          <w:rFonts w:ascii="Arial" w:hAnsi="Arial" w:cs="Arial"/>
          <w:sz w:val="20"/>
          <w:szCs w:val="20"/>
          <w:u w:val="single"/>
        </w:rPr>
        <w:t>María Ximena Avalos Flores, Mónica Guadalupe Cárdenas Tovar, Kathia Anahí Castañuela Salas,</w:t>
      </w:r>
      <w:r>
        <w:rPr>
          <w:rFonts w:ascii="Arial" w:hAnsi="Arial" w:cs="Arial"/>
          <w:sz w:val="20"/>
          <w:szCs w:val="20"/>
        </w:rPr>
        <w:t xml:space="preserve"> </w:t>
      </w:r>
      <w:r w:rsidRPr="00A1508F">
        <w:rPr>
          <w:rFonts w:ascii="Arial" w:hAnsi="Arial" w:cs="Arial"/>
          <w:sz w:val="20"/>
          <w:szCs w:val="20"/>
          <w:u w:val="single"/>
        </w:rPr>
        <w:t xml:space="preserve">Samantha de León Huitron Ramos </w:t>
      </w:r>
    </w:p>
    <w:p w14:paraId="26FB6A0A" w14:textId="04355C5B" w:rsidR="00DB34DC" w:rsidRPr="00A1508F" w:rsidRDefault="00DB34DC" w:rsidP="00DB34DC">
      <w:pPr>
        <w:rPr>
          <w:rFonts w:ascii="Arial" w:hAnsi="Arial" w:cs="Arial"/>
          <w:sz w:val="20"/>
          <w:szCs w:val="20"/>
        </w:rPr>
      </w:pPr>
      <w:r w:rsidRPr="00A1508F">
        <w:rPr>
          <w:rFonts w:ascii="Arial" w:hAnsi="Arial" w:cs="Arial"/>
          <w:sz w:val="20"/>
          <w:szCs w:val="20"/>
        </w:rPr>
        <w:t>Grado:</w:t>
      </w:r>
      <w:r w:rsidRPr="00A1508F">
        <w:rPr>
          <w:rFonts w:ascii="Arial" w:hAnsi="Arial" w:cs="Arial"/>
          <w:sz w:val="20"/>
          <w:szCs w:val="20"/>
          <w:u w:val="single"/>
        </w:rPr>
        <w:t xml:space="preserve"> 2º</w:t>
      </w:r>
      <w:r>
        <w:rPr>
          <w:rFonts w:ascii="Arial" w:hAnsi="Arial" w:cs="Arial"/>
          <w:sz w:val="20"/>
          <w:szCs w:val="20"/>
          <w:u w:val="single"/>
        </w:rPr>
        <w:t xml:space="preserve"> semestre</w:t>
      </w:r>
      <w:r w:rsidRPr="00A1508F">
        <w:rPr>
          <w:rFonts w:ascii="Arial" w:hAnsi="Arial" w:cs="Arial"/>
          <w:sz w:val="20"/>
          <w:szCs w:val="20"/>
        </w:rPr>
        <w:t xml:space="preserve">         Sección: </w:t>
      </w:r>
      <w:r w:rsidRPr="00A1508F">
        <w:rPr>
          <w:rFonts w:ascii="Arial" w:hAnsi="Arial" w:cs="Arial"/>
          <w:sz w:val="20"/>
          <w:szCs w:val="20"/>
          <w:u w:val="single"/>
        </w:rPr>
        <w:t xml:space="preserve">C </w:t>
      </w:r>
      <w:r w:rsidRPr="00A1508F">
        <w:rPr>
          <w:rFonts w:ascii="Arial" w:hAnsi="Arial" w:cs="Arial"/>
          <w:sz w:val="20"/>
          <w:szCs w:val="20"/>
        </w:rPr>
        <w:t xml:space="preserve">    </w:t>
      </w:r>
    </w:p>
    <w:p w14:paraId="161FD5B5" w14:textId="77777777" w:rsidR="00DB34DC" w:rsidRPr="00A1508F" w:rsidRDefault="00DB34DC" w:rsidP="00DB34DC">
      <w:pPr>
        <w:rPr>
          <w:rFonts w:ascii="Arial" w:hAnsi="Arial" w:cs="Arial"/>
          <w:sz w:val="20"/>
          <w:szCs w:val="20"/>
          <w:u w:val="single"/>
        </w:rPr>
      </w:pPr>
      <w:r w:rsidRPr="00A1508F">
        <w:rPr>
          <w:rFonts w:ascii="Arial" w:hAnsi="Arial" w:cs="Arial"/>
          <w:sz w:val="20"/>
          <w:szCs w:val="20"/>
        </w:rPr>
        <w:t xml:space="preserve">Curso </w:t>
      </w:r>
      <w:r w:rsidRPr="00A1508F">
        <w:rPr>
          <w:rFonts w:ascii="Arial" w:hAnsi="Arial" w:cs="Arial"/>
          <w:sz w:val="20"/>
          <w:szCs w:val="20"/>
          <w:u w:val="single"/>
        </w:rPr>
        <w:t xml:space="preserve">Estrategias para la exploración del mundo natural. </w:t>
      </w:r>
    </w:p>
    <w:p w14:paraId="5E562C96" w14:textId="77777777" w:rsidR="00DB34DC" w:rsidRPr="00A1508F" w:rsidRDefault="00DB34DC" w:rsidP="00DB34DC">
      <w:pPr>
        <w:rPr>
          <w:rFonts w:ascii="Arial" w:hAnsi="Arial" w:cs="Arial"/>
          <w:sz w:val="20"/>
          <w:szCs w:val="20"/>
        </w:rPr>
      </w:pPr>
      <w:r w:rsidRPr="00A1508F">
        <w:rPr>
          <w:rFonts w:ascii="Arial" w:hAnsi="Arial" w:cs="Arial"/>
          <w:sz w:val="20"/>
          <w:szCs w:val="20"/>
        </w:rPr>
        <w:t xml:space="preserve">Grado en el que realiza su aplicación: </w:t>
      </w:r>
      <w:r w:rsidRPr="00A1508F">
        <w:rPr>
          <w:rFonts w:ascii="Arial" w:hAnsi="Arial" w:cs="Arial"/>
          <w:sz w:val="20"/>
          <w:szCs w:val="20"/>
          <w:u w:val="single"/>
        </w:rPr>
        <w:t>3º</w:t>
      </w:r>
    </w:p>
    <w:p w14:paraId="2AF95A4C" w14:textId="7A487D56" w:rsidR="00DB34DC" w:rsidRPr="00A1508F" w:rsidRDefault="00DB34DC" w:rsidP="00DB34DC">
      <w:pPr>
        <w:rPr>
          <w:rFonts w:ascii="Arial" w:hAnsi="Arial" w:cs="Arial"/>
          <w:sz w:val="20"/>
          <w:szCs w:val="20"/>
        </w:rPr>
      </w:pPr>
      <w:r w:rsidRPr="00A1508F">
        <w:rPr>
          <w:rFonts w:ascii="Arial" w:hAnsi="Arial" w:cs="Arial"/>
          <w:sz w:val="20"/>
          <w:szCs w:val="20"/>
        </w:rPr>
        <w:t xml:space="preserve">Periodo de elaboración: </w:t>
      </w:r>
      <w:r>
        <w:rPr>
          <w:rFonts w:ascii="Arial" w:hAnsi="Arial" w:cs="Arial"/>
          <w:sz w:val="20"/>
          <w:szCs w:val="20"/>
          <w:u w:val="single"/>
        </w:rPr>
        <w:t>16 mayo</w:t>
      </w:r>
      <w:r w:rsidRPr="00A1508F">
        <w:rPr>
          <w:rFonts w:ascii="Arial" w:hAnsi="Arial" w:cs="Arial"/>
          <w:sz w:val="20"/>
          <w:szCs w:val="20"/>
          <w:u w:val="single"/>
        </w:rPr>
        <w:t xml:space="preserve"> 2021</w:t>
      </w:r>
      <w:r w:rsidRPr="00A1508F">
        <w:rPr>
          <w:rFonts w:ascii="Arial" w:hAnsi="Arial" w:cs="Arial"/>
          <w:sz w:val="20"/>
          <w:szCs w:val="20"/>
        </w:rPr>
        <w:t xml:space="preserve">   </w:t>
      </w:r>
    </w:p>
    <w:p w14:paraId="3B09ED5A" w14:textId="0E69B74F" w:rsidR="00DB34DC" w:rsidRPr="00A1508F" w:rsidRDefault="00DB34DC" w:rsidP="00DB34DC">
      <w:pPr>
        <w:rPr>
          <w:rFonts w:ascii="Arial" w:hAnsi="Arial" w:cs="Arial"/>
          <w:sz w:val="20"/>
          <w:szCs w:val="20"/>
        </w:rPr>
      </w:pPr>
      <w:r w:rsidRPr="00A1508F">
        <w:rPr>
          <w:rFonts w:ascii="Arial" w:hAnsi="Arial" w:cs="Arial"/>
          <w:sz w:val="20"/>
          <w:szCs w:val="20"/>
        </w:rPr>
        <w:t xml:space="preserve">Nombre del tema /contenido </w:t>
      </w:r>
      <w:r>
        <w:rPr>
          <w:rFonts w:ascii="Arial" w:hAnsi="Arial" w:cs="Arial"/>
          <w:sz w:val="20"/>
          <w:szCs w:val="20"/>
          <w:u w:val="single"/>
        </w:rPr>
        <w:t>La</w:t>
      </w:r>
      <w:r w:rsidR="008171D2">
        <w:rPr>
          <w:rFonts w:ascii="Arial" w:hAnsi="Arial" w:cs="Arial"/>
          <w:sz w:val="20"/>
          <w:szCs w:val="20"/>
          <w:u w:val="single"/>
        </w:rPr>
        <w:t>s</w:t>
      </w:r>
      <w:r>
        <w:rPr>
          <w:rFonts w:ascii="Arial" w:hAnsi="Arial" w:cs="Arial"/>
          <w:sz w:val="20"/>
          <w:szCs w:val="20"/>
          <w:u w:val="single"/>
        </w:rPr>
        <w:t xml:space="preserve"> propiedades de la materia- Mezclas homogéneas y heterogéneas. </w:t>
      </w:r>
    </w:p>
    <w:p w14:paraId="06E36413" w14:textId="220DB634" w:rsidR="00DB34DC" w:rsidRPr="00A1508F" w:rsidRDefault="00DB34DC" w:rsidP="00DB34DC">
      <w:pPr>
        <w:rPr>
          <w:rFonts w:ascii="Arial" w:hAnsi="Arial" w:cs="Arial"/>
          <w:sz w:val="20"/>
          <w:szCs w:val="20"/>
          <w:u w:val="single"/>
        </w:rPr>
      </w:pPr>
      <w:r w:rsidRPr="00A1508F">
        <w:rPr>
          <w:rFonts w:ascii="Arial" w:hAnsi="Arial" w:cs="Arial"/>
          <w:sz w:val="20"/>
          <w:szCs w:val="20"/>
        </w:rPr>
        <w:t>Enfoque</w:t>
      </w:r>
      <w:r w:rsidRPr="00A1508F">
        <w:rPr>
          <w:rFonts w:ascii="Arial" w:hAnsi="Arial" w:cs="Arial"/>
          <w:sz w:val="20"/>
          <w:szCs w:val="20"/>
          <w:u w:val="single"/>
        </w:rPr>
        <w:t xml:space="preserve">: </w:t>
      </w:r>
      <w:r w:rsidR="00BD2EBE">
        <w:rPr>
          <w:rFonts w:ascii="Arial" w:hAnsi="Arial" w:cs="Arial"/>
          <w:sz w:val="20"/>
          <w:szCs w:val="20"/>
          <w:u w:val="single"/>
        </w:rPr>
        <w:t>POE (PREDECIR, OBSERVAR Y EXPERIMENTAR)</w:t>
      </w:r>
      <w:r w:rsidRPr="00A1508F">
        <w:rPr>
          <w:rFonts w:ascii="Arial" w:hAnsi="Arial" w:cs="Arial"/>
          <w:sz w:val="20"/>
          <w:szCs w:val="20"/>
          <w:u w:val="single"/>
        </w:rPr>
        <w:t xml:space="preserve">. </w:t>
      </w:r>
    </w:p>
    <w:p w14:paraId="5C82E03A" w14:textId="3BD53F51" w:rsidR="00DB34DC" w:rsidRPr="00A1508F" w:rsidRDefault="00DB34DC" w:rsidP="00DB34DC">
      <w:pPr>
        <w:pStyle w:val="Sinespaciado"/>
        <w:rPr>
          <w:sz w:val="20"/>
          <w:szCs w:val="20"/>
        </w:rPr>
      </w:pPr>
      <w:r w:rsidRPr="00A1508F">
        <w:rPr>
          <w:sz w:val="20"/>
          <w:szCs w:val="20"/>
        </w:rPr>
        <w:t xml:space="preserve">CONCEPTOS: </w:t>
      </w:r>
      <w:r w:rsidRPr="00A1508F">
        <w:rPr>
          <w:rFonts w:ascii="Arial" w:hAnsi="Arial" w:cs="Arial"/>
          <w:sz w:val="20"/>
          <w:szCs w:val="20"/>
          <w:u w:val="single"/>
        </w:rPr>
        <w:t xml:space="preserve">Para lograr alcanzar un conocimiento efectivo se requiere que el alumno conozca previamente conceptos básicos relacionados al tema como: </w:t>
      </w:r>
      <w:r w:rsidR="00BD2EBE">
        <w:rPr>
          <w:rFonts w:ascii="Arial" w:hAnsi="Arial" w:cs="Arial"/>
          <w:sz w:val="20"/>
          <w:szCs w:val="20"/>
          <w:u w:val="single"/>
        </w:rPr>
        <w:t xml:space="preserve">materia, mezcla, sustancia, pura, combinación, propiedades, masa, volumen, divisibilidad, punto de ebullición, compresibilidad, elasticidad, método, separación, evaporación, filtración, sedimentación, imantación, etcétera, </w:t>
      </w:r>
    </w:p>
    <w:p w14:paraId="23E0FB2C" w14:textId="77777777" w:rsidR="00DB34DC" w:rsidRPr="00A1508F" w:rsidRDefault="00DB34DC" w:rsidP="00DB34DC">
      <w:pPr>
        <w:pStyle w:val="Sinespaciado"/>
        <w:rPr>
          <w:sz w:val="20"/>
          <w:szCs w:val="20"/>
        </w:rPr>
      </w:pPr>
    </w:p>
    <w:p w14:paraId="09108242" w14:textId="77777777" w:rsidR="00DB34DC" w:rsidRPr="00A1508F" w:rsidRDefault="00DB34DC" w:rsidP="00DB34DC">
      <w:pPr>
        <w:pStyle w:val="Sinespaciado"/>
        <w:rPr>
          <w:rFonts w:ascii="Arial" w:hAnsi="Arial" w:cs="Arial"/>
          <w:sz w:val="20"/>
          <w:szCs w:val="20"/>
          <w:u w:val="single"/>
        </w:rPr>
      </w:pPr>
      <w:r w:rsidRPr="00A1508F">
        <w:rPr>
          <w:sz w:val="20"/>
          <w:szCs w:val="20"/>
        </w:rPr>
        <w:t xml:space="preserve">ACTITUDES: </w:t>
      </w:r>
      <w:r w:rsidRPr="00A1508F">
        <w:rPr>
          <w:rFonts w:ascii="Arial" w:hAnsi="Arial" w:cs="Arial"/>
          <w:sz w:val="20"/>
          <w:szCs w:val="20"/>
          <w:u w:val="single"/>
        </w:rPr>
        <w:t>El alumno deberá presentar una actitud positiva y de respeto en tomo momento, así como entusiasta a la hora de participar activamente en la clase</w:t>
      </w:r>
      <w:r>
        <w:rPr>
          <w:rFonts w:ascii="Arial" w:hAnsi="Arial" w:cs="Arial"/>
          <w:sz w:val="20"/>
          <w:szCs w:val="20"/>
          <w:u w:val="single"/>
        </w:rPr>
        <w:t xml:space="preserve">, </w:t>
      </w:r>
      <w:r w:rsidRPr="00A1508F">
        <w:rPr>
          <w:rFonts w:ascii="Arial" w:hAnsi="Arial" w:cs="Arial"/>
          <w:sz w:val="20"/>
          <w:szCs w:val="20"/>
          <w:u w:val="single"/>
        </w:rPr>
        <w:t>las actividades y experimentos a realizar. La indagación, curiosidad y el cuestionamiento serán actitudes sumamente importantes para lograr el aprendizaje esperado; la educadora debe adoptar una actitud abierta y receptiva para responder con la mejor disposición las incógnitas de los alumnos</w:t>
      </w:r>
      <w:r>
        <w:rPr>
          <w:rFonts w:ascii="Arial" w:hAnsi="Arial" w:cs="Arial"/>
          <w:sz w:val="20"/>
          <w:szCs w:val="20"/>
          <w:u w:val="single"/>
        </w:rPr>
        <w:t xml:space="preserve"> y detectar las necesidades especiales que se presenten</w:t>
      </w:r>
      <w:r w:rsidRPr="00A1508F">
        <w:rPr>
          <w:rFonts w:ascii="Arial" w:hAnsi="Arial" w:cs="Arial"/>
          <w:sz w:val="20"/>
          <w:szCs w:val="20"/>
          <w:u w:val="single"/>
        </w:rPr>
        <w:t xml:space="preserve">. </w:t>
      </w:r>
    </w:p>
    <w:p w14:paraId="5961C517" w14:textId="77777777" w:rsidR="00DB34DC" w:rsidRPr="00A1508F" w:rsidRDefault="00DB34DC" w:rsidP="00DB34DC">
      <w:pPr>
        <w:pStyle w:val="Sinespaciado"/>
        <w:rPr>
          <w:rFonts w:ascii="Arial" w:hAnsi="Arial" w:cs="Arial"/>
          <w:sz w:val="20"/>
          <w:szCs w:val="20"/>
          <w:u w:val="single"/>
        </w:rPr>
      </w:pPr>
    </w:p>
    <w:p w14:paraId="16D2D627" w14:textId="238A45AC" w:rsidR="00DB34DC" w:rsidRPr="00A1508F" w:rsidRDefault="00DB34DC" w:rsidP="00DB34DC">
      <w:pPr>
        <w:rPr>
          <w:sz w:val="20"/>
          <w:szCs w:val="20"/>
        </w:rPr>
      </w:pPr>
      <w:r w:rsidRPr="00A1508F">
        <w:rPr>
          <w:sz w:val="20"/>
          <w:szCs w:val="20"/>
        </w:rPr>
        <w:t xml:space="preserve">PROCESOS: </w:t>
      </w:r>
      <w:r w:rsidRPr="00A1508F">
        <w:rPr>
          <w:rFonts w:ascii="Arial" w:hAnsi="Arial" w:cs="Arial"/>
          <w:sz w:val="20"/>
          <w:szCs w:val="20"/>
          <w:u w:val="single"/>
        </w:rPr>
        <w:t>El alumno debe conocer el significado de conceptos básicos relacionados con el tema, y saber introducir ese vocabulario dentro de una conversación informal. Posteriormente, la educadora debe realizar una actividad con fines de evaluación diagnostica. En la segunda parte de la secuencia, la actividad tiene como propósito desarrollar el tema e impartir la teoría utilizando un lenguaje apropiado para un mejor entendimiento por parte del alumno</w:t>
      </w:r>
      <w:r w:rsidR="00BD2EBE">
        <w:rPr>
          <w:rFonts w:ascii="Arial" w:hAnsi="Arial" w:cs="Arial"/>
          <w:sz w:val="20"/>
          <w:szCs w:val="20"/>
          <w:u w:val="single"/>
        </w:rPr>
        <w:t xml:space="preserve"> y establecer la incógnita a resolver</w:t>
      </w:r>
      <w:r w:rsidRPr="00A1508F">
        <w:rPr>
          <w:rFonts w:ascii="Arial" w:hAnsi="Arial" w:cs="Arial"/>
          <w:sz w:val="20"/>
          <w:szCs w:val="20"/>
          <w:u w:val="single"/>
        </w:rPr>
        <w:t>. Dentro del cierre, se realiza una actividad a modo de juego, con el propósito de reafirmar los conocimientos obtenidos por el alumno y evaluar su interpretación de los mismos.</w:t>
      </w:r>
      <w:r w:rsidRPr="00A1508F">
        <w:rPr>
          <w:sz w:val="20"/>
          <w:szCs w:val="20"/>
        </w:rPr>
        <w:t xml:space="preserve"> </w:t>
      </w:r>
    </w:p>
    <w:p w14:paraId="316E64FE" w14:textId="3C04172E" w:rsidR="00DB34DC" w:rsidRPr="00A1508F" w:rsidRDefault="00DB34DC" w:rsidP="00DB34DC">
      <w:pPr>
        <w:rPr>
          <w:rFonts w:ascii="Arial" w:hAnsi="Arial" w:cs="Arial"/>
          <w:sz w:val="20"/>
          <w:szCs w:val="20"/>
          <w:u w:val="single"/>
        </w:rPr>
      </w:pPr>
      <w:r w:rsidRPr="00A1508F">
        <w:rPr>
          <w:rFonts w:ascii="Arial" w:hAnsi="Arial" w:cs="Arial"/>
          <w:sz w:val="20"/>
          <w:szCs w:val="20"/>
        </w:rPr>
        <w:t xml:space="preserve">Propósito: </w:t>
      </w:r>
      <w:r w:rsidRPr="00A1508F">
        <w:rPr>
          <w:rFonts w:ascii="Arial" w:hAnsi="Arial" w:cs="Arial"/>
          <w:sz w:val="20"/>
          <w:szCs w:val="20"/>
          <w:u w:val="single"/>
        </w:rPr>
        <w:t>Despertar en los alumnos la curiosidad por estudiar y entender de manera sencilla la</w:t>
      </w:r>
      <w:r w:rsidR="00C079F0">
        <w:rPr>
          <w:rFonts w:ascii="Arial" w:hAnsi="Arial" w:cs="Arial"/>
          <w:sz w:val="20"/>
          <w:szCs w:val="20"/>
          <w:u w:val="single"/>
        </w:rPr>
        <w:t xml:space="preserve">s propiedades de la materia, los tipos de mezclas y algunos de los métodos de separación de las mismas. Que el niño comprenda que forma parte de un todo, perteneciendo a la clasificación de materia por las características de masa y composición de un ser humano. </w:t>
      </w:r>
    </w:p>
    <w:p w14:paraId="73254168" w14:textId="77777777" w:rsidR="00DB34DC" w:rsidRDefault="00DB34DC" w:rsidP="00DB34DC">
      <w:pPr>
        <w:rPr>
          <w:rFonts w:ascii="Arial" w:hAnsi="Arial" w:cs="Arial"/>
          <w:sz w:val="24"/>
          <w:szCs w:val="24"/>
        </w:rPr>
      </w:pPr>
    </w:p>
    <w:p w14:paraId="27046D70" w14:textId="6FE73036" w:rsidR="00C24989" w:rsidRDefault="00DB34DC">
      <w:pPr>
        <w:rPr>
          <w:rFonts w:ascii="Arial" w:hAnsi="Arial" w:cs="Arial"/>
          <w:bCs/>
        </w:rPr>
      </w:pPr>
      <w:r>
        <w:rPr>
          <w:rFonts w:ascii="Arial" w:hAnsi="Arial" w:cs="Arial"/>
          <w:bCs/>
        </w:rPr>
        <w:br w:type="page"/>
      </w:r>
    </w:p>
    <w:p w14:paraId="18A60B78" w14:textId="11BB8216" w:rsidR="004269ED" w:rsidRPr="004269ED" w:rsidRDefault="00D34653" w:rsidP="004269ED">
      <w:pPr>
        <w:jc w:val="center"/>
        <w:rPr>
          <w:rFonts w:ascii="Cooper Black" w:hAnsi="Cooper Black" w:cs="Arial"/>
          <w:b/>
          <w:noProof/>
          <w:color w:val="FFFFFF" w:themeColor="background1"/>
          <w:sz w:val="84"/>
          <w:szCs w:val="84"/>
        </w:rPr>
      </w:pPr>
      <w:r>
        <w:rPr>
          <w:noProof/>
        </w:rPr>
        <w:lastRenderedPageBreak/>
        <w:drawing>
          <wp:anchor distT="0" distB="0" distL="114300" distR="114300" simplePos="0" relativeHeight="251660288" behindDoc="1" locked="0" layoutInCell="1" allowOverlap="1" wp14:anchorId="0A749DB5" wp14:editId="6CE2BD2C">
            <wp:simplePos x="0" y="0"/>
            <wp:positionH relativeFrom="page">
              <wp:posOffset>6565900</wp:posOffset>
            </wp:positionH>
            <wp:positionV relativeFrom="paragraph">
              <wp:posOffset>-753678</wp:posOffset>
            </wp:positionV>
            <wp:extent cx="1208720" cy="150778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720" cy="1507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9ED" w:rsidRPr="004269ED">
        <w:rPr>
          <w:rFonts w:ascii="Cooper Black" w:hAnsi="Cooper Black" w:cs="Arial"/>
          <w:b/>
          <w:noProof/>
          <w:color w:val="FF3809"/>
          <w:sz w:val="84"/>
          <w:szCs w:val="84"/>
        </w:rPr>
        <w:t>Sec</w:t>
      </w:r>
      <w:r w:rsidR="004269ED" w:rsidRPr="004269ED">
        <w:rPr>
          <w:rFonts w:ascii="Cooper Black" w:hAnsi="Cooper Black" w:cs="Arial"/>
          <w:b/>
          <w:noProof/>
          <w:color w:val="FF8A3B"/>
          <w:sz w:val="84"/>
          <w:szCs w:val="84"/>
        </w:rPr>
        <w:t>uen</w:t>
      </w:r>
      <w:r w:rsidR="004269ED" w:rsidRPr="004269ED">
        <w:rPr>
          <w:rFonts w:ascii="Cooper Black" w:hAnsi="Cooper Black" w:cs="Arial"/>
          <w:b/>
          <w:noProof/>
          <w:color w:val="FFFF00"/>
          <w:sz w:val="84"/>
          <w:szCs w:val="84"/>
        </w:rPr>
        <w:t>cia</w:t>
      </w:r>
      <w:r w:rsidR="004269ED" w:rsidRPr="004269ED">
        <w:rPr>
          <w:rFonts w:ascii="Cooper Black" w:hAnsi="Cooper Black" w:cs="Arial"/>
          <w:b/>
          <w:noProof/>
          <w:color w:val="FFFFFF" w:themeColor="background1"/>
          <w:sz w:val="84"/>
          <w:szCs w:val="84"/>
        </w:rPr>
        <w:t xml:space="preserve"> </w:t>
      </w:r>
      <w:r w:rsidR="004269ED" w:rsidRPr="004269ED">
        <w:rPr>
          <w:rFonts w:ascii="Cooper Black" w:hAnsi="Cooper Black" w:cs="Arial"/>
          <w:b/>
          <w:noProof/>
          <w:color w:val="CCFF33"/>
          <w:sz w:val="84"/>
          <w:szCs w:val="84"/>
        </w:rPr>
        <w:t>did</w:t>
      </w:r>
      <w:r w:rsidR="004269ED" w:rsidRPr="004269ED">
        <w:rPr>
          <w:rFonts w:ascii="Cooper Black" w:hAnsi="Cooper Black" w:cs="Arial"/>
          <w:b/>
          <w:noProof/>
          <w:color w:val="09BFFF"/>
          <w:sz w:val="84"/>
          <w:szCs w:val="84"/>
        </w:rPr>
        <w:t>act</w:t>
      </w:r>
      <w:r w:rsidR="004269ED" w:rsidRPr="004269ED">
        <w:rPr>
          <w:rFonts w:ascii="Cooper Black" w:hAnsi="Cooper Black" w:cs="Arial"/>
          <w:b/>
          <w:noProof/>
          <w:color w:val="9933FF"/>
          <w:sz w:val="84"/>
          <w:szCs w:val="84"/>
        </w:rPr>
        <w:t>ica</w:t>
      </w:r>
    </w:p>
    <w:tbl>
      <w:tblPr>
        <w:tblStyle w:val="Tablaconcuadrcula4-nfasis4"/>
        <w:tblpPr w:leftFromText="141" w:rightFromText="141" w:vertAnchor="text" w:horzAnchor="margin" w:tblpXSpec="center" w:tblpY="300"/>
        <w:tblW w:w="11330" w:type="dxa"/>
        <w:tblLayout w:type="fixed"/>
        <w:tblLook w:val="04A0" w:firstRow="1" w:lastRow="0" w:firstColumn="1" w:lastColumn="0" w:noHBand="0" w:noVBand="1"/>
      </w:tblPr>
      <w:tblGrid>
        <w:gridCol w:w="3872"/>
        <w:gridCol w:w="2077"/>
        <w:gridCol w:w="5381"/>
      </w:tblGrid>
      <w:tr w:rsidR="00C079F0" w:rsidRPr="000F5221" w14:paraId="39154E2D" w14:textId="77777777" w:rsidTr="000A2840">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872" w:type="dxa"/>
            <w:vMerge w:val="restart"/>
            <w:tcBorders>
              <w:top w:val="single" w:sz="4" w:space="0" w:color="9933FF"/>
              <w:left w:val="single" w:sz="4" w:space="0" w:color="9933FF"/>
              <w:right w:val="single" w:sz="4" w:space="0" w:color="9933FF"/>
            </w:tcBorders>
            <w:shd w:val="clear" w:color="auto" w:fill="9999FF"/>
          </w:tcPr>
          <w:p w14:paraId="7E3FC72B" w14:textId="77777777" w:rsidR="00C079F0" w:rsidRDefault="00C079F0" w:rsidP="009C517C">
            <w:pPr>
              <w:jc w:val="center"/>
              <w:rPr>
                <w:rFonts w:ascii="Arial" w:hAnsi="Arial" w:cs="Arial"/>
                <w:b w:val="0"/>
                <w:bCs w:val="0"/>
                <w:sz w:val="24"/>
                <w:szCs w:val="24"/>
              </w:rPr>
            </w:pPr>
          </w:p>
          <w:p w14:paraId="4197151E" w14:textId="679E524F" w:rsidR="00C079F0" w:rsidRPr="00C079F0" w:rsidRDefault="00C079F0" w:rsidP="00C079F0">
            <w:pPr>
              <w:jc w:val="center"/>
              <w:rPr>
                <w:rFonts w:ascii="Arial" w:hAnsi="Arial" w:cs="Arial"/>
                <w:b w:val="0"/>
                <w:bCs w:val="0"/>
                <w:sz w:val="24"/>
                <w:szCs w:val="24"/>
              </w:rPr>
            </w:pPr>
            <w:r w:rsidRPr="00C079F0">
              <w:rPr>
                <w:rFonts w:ascii="Arial" w:hAnsi="Arial" w:cs="Arial"/>
                <w:sz w:val="24"/>
                <w:szCs w:val="24"/>
              </w:rPr>
              <w:t>Campo de Formación Académica</w:t>
            </w:r>
          </w:p>
        </w:tc>
        <w:tc>
          <w:tcPr>
            <w:tcW w:w="2077" w:type="dxa"/>
            <w:tcBorders>
              <w:top w:val="single" w:sz="4" w:space="0" w:color="9933FF"/>
              <w:left w:val="single" w:sz="4" w:space="0" w:color="9933FF"/>
              <w:bottom w:val="single" w:sz="4" w:space="0" w:color="9933FF"/>
              <w:right w:val="single" w:sz="4" w:space="0" w:color="9933FF"/>
            </w:tcBorders>
            <w:shd w:val="clear" w:color="auto" w:fill="9999FF"/>
          </w:tcPr>
          <w:p w14:paraId="5C11FA7C" w14:textId="77777777" w:rsidR="00C079F0" w:rsidRPr="000F5221" w:rsidRDefault="00C079F0" w:rsidP="009C5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5221">
              <w:rPr>
                <w:rFonts w:ascii="Arial" w:hAnsi="Arial" w:cs="Arial"/>
                <w:sz w:val="24"/>
                <w:szCs w:val="24"/>
              </w:rPr>
              <w:t>Organizador Curricular 1</w:t>
            </w:r>
          </w:p>
        </w:tc>
        <w:tc>
          <w:tcPr>
            <w:tcW w:w="5381" w:type="dxa"/>
            <w:tcBorders>
              <w:top w:val="single" w:sz="4" w:space="0" w:color="9933FF"/>
              <w:left w:val="single" w:sz="4" w:space="0" w:color="9933FF"/>
              <w:bottom w:val="single" w:sz="4" w:space="0" w:color="9933FF"/>
              <w:right w:val="single" w:sz="4" w:space="0" w:color="9933FF"/>
            </w:tcBorders>
            <w:shd w:val="clear" w:color="auto" w:fill="9999FF"/>
          </w:tcPr>
          <w:p w14:paraId="38C3580A" w14:textId="77777777" w:rsidR="00C079F0" w:rsidRPr="000F5221" w:rsidRDefault="00C079F0" w:rsidP="009C5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C079F0" w:rsidRPr="000F5221" w14:paraId="6E7E88BF" w14:textId="77777777" w:rsidTr="000A284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872" w:type="dxa"/>
            <w:vMerge/>
            <w:tcBorders>
              <w:left w:val="single" w:sz="4" w:space="0" w:color="9933FF"/>
              <w:right w:val="single" w:sz="4" w:space="0" w:color="9933FF"/>
            </w:tcBorders>
            <w:shd w:val="clear" w:color="auto" w:fill="9999FF"/>
          </w:tcPr>
          <w:p w14:paraId="0164E653" w14:textId="77777777" w:rsidR="00C079F0" w:rsidRPr="000F5221" w:rsidRDefault="00C079F0" w:rsidP="009C517C">
            <w:pPr>
              <w:rPr>
                <w:rFonts w:ascii="Arial" w:hAnsi="Arial" w:cs="Arial"/>
                <w:sz w:val="24"/>
                <w:szCs w:val="24"/>
              </w:rPr>
            </w:pPr>
          </w:p>
        </w:tc>
        <w:tc>
          <w:tcPr>
            <w:tcW w:w="2077" w:type="dxa"/>
            <w:tcBorders>
              <w:top w:val="single" w:sz="4" w:space="0" w:color="9933FF"/>
              <w:left w:val="single" w:sz="4" w:space="0" w:color="9933FF"/>
              <w:bottom w:val="single" w:sz="4" w:space="0" w:color="9933FF"/>
              <w:right w:val="single" w:sz="4" w:space="0" w:color="9933FF"/>
            </w:tcBorders>
            <w:shd w:val="clear" w:color="auto" w:fill="FFFFFF" w:themeFill="background1"/>
          </w:tcPr>
          <w:p w14:paraId="16E4A6B1" w14:textId="594772C3" w:rsidR="00C079F0" w:rsidRPr="00C55C96" w:rsidRDefault="00C079F0" w:rsidP="009C5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Mundo natural </w:t>
            </w:r>
          </w:p>
        </w:tc>
        <w:tc>
          <w:tcPr>
            <w:tcW w:w="5381" w:type="dxa"/>
            <w:vMerge w:val="restart"/>
            <w:tcBorders>
              <w:top w:val="single" w:sz="4" w:space="0" w:color="9933FF"/>
              <w:left w:val="single" w:sz="4" w:space="0" w:color="9933FF"/>
              <w:bottom w:val="single" w:sz="4" w:space="0" w:color="9933FF"/>
              <w:right w:val="single" w:sz="4" w:space="0" w:color="9933FF"/>
            </w:tcBorders>
            <w:shd w:val="clear" w:color="auto" w:fill="FFFFFF" w:themeFill="background1"/>
          </w:tcPr>
          <w:p w14:paraId="5CDB920B" w14:textId="655B8028" w:rsidR="00C079F0" w:rsidRPr="00AB1F3B" w:rsidRDefault="00C079F0" w:rsidP="00AB1F3B">
            <w:pPr>
              <w:pStyle w:val="Prrafodelista"/>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Experimenta con objetos y materiales par aponer a prueba ideas y supuestos. </w:t>
            </w:r>
          </w:p>
        </w:tc>
      </w:tr>
      <w:tr w:rsidR="00C079F0" w:rsidRPr="000F5221" w14:paraId="32EEB971" w14:textId="77777777" w:rsidTr="00AB1F3B">
        <w:trPr>
          <w:trHeight w:val="359"/>
        </w:trPr>
        <w:tc>
          <w:tcPr>
            <w:cnfStyle w:val="001000000000" w:firstRow="0" w:lastRow="0" w:firstColumn="1" w:lastColumn="0" w:oddVBand="0" w:evenVBand="0" w:oddHBand="0" w:evenHBand="0" w:firstRowFirstColumn="0" w:firstRowLastColumn="0" w:lastRowFirstColumn="0" w:lastRowLastColumn="0"/>
            <w:tcW w:w="3872" w:type="dxa"/>
            <w:vMerge w:val="restart"/>
            <w:tcBorders>
              <w:left w:val="single" w:sz="4" w:space="0" w:color="9933FF"/>
              <w:right w:val="single" w:sz="4" w:space="0" w:color="9933FF"/>
            </w:tcBorders>
            <w:shd w:val="clear" w:color="auto" w:fill="9999FF"/>
          </w:tcPr>
          <w:p w14:paraId="0750FA55" w14:textId="76303E1C" w:rsidR="00C079F0" w:rsidRPr="000F5221" w:rsidRDefault="00C079F0" w:rsidP="00C079F0">
            <w:pPr>
              <w:jc w:val="center"/>
              <w:rPr>
                <w:rFonts w:ascii="Arial" w:hAnsi="Arial" w:cs="Arial"/>
                <w:sz w:val="24"/>
                <w:szCs w:val="24"/>
              </w:rPr>
            </w:pPr>
            <w:r w:rsidRPr="00C079F0">
              <w:rPr>
                <w:rFonts w:ascii="Arial" w:hAnsi="Arial" w:cs="Arial"/>
                <w:b w:val="0"/>
                <w:bCs w:val="0"/>
                <w:szCs w:val="24"/>
              </w:rPr>
              <w:t>Exploración y Comprensión del Mundo Natural y Social</w:t>
            </w:r>
          </w:p>
        </w:tc>
        <w:tc>
          <w:tcPr>
            <w:tcW w:w="2077" w:type="dxa"/>
            <w:tcBorders>
              <w:top w:val="single" w:sz="4" w:space="0" w:color="9933FF"/>
              <w:left w:val="single" w:sz="4" w:space="0" w:color="9933FF"/>
              <w:bottom w:val="single" w:sz="4" w:space="0" w:color="9933FF"/>
              <w:right w:val="single" w:sz="4" w:space="0" w:color="9933FF"/>
            </w:tcBorders>
            <w:shd w:val="clear" w:color="auto" w:fill="9999FF"/>
          </w:tcPr>
          <w:p w14:paraId="48A03491" w14:textId="77777777" w:rsidR="00C079F0" w:rsidRPr="00493615" w:rsidRDefault="00C079F0" w:rsidP="009C517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493615">
              <w:rPr>
                <w:rFonts w:ascii="Arial" w:hAnsi="Arial" w:cs="Arial"/>
                <w:b/>
                <w:bCs/>
                <w:color w:val="FFFFFF" w:themeColor="background1"/>
              </w:rPr>
              <w:t>Organizador curricular 2</w:t>
            </w:r>
          </w:p>
        </w:tc>
        <w:tc>
          <w:tcPr>
            <w:tcW w:w="5381" w:type="dxa"/>
            <w:vMerge/>
            <w:tcBorders>
              <w:top w:val="single" w:sz="4" w:space="0" w:color="9933FF"/>
              <w:left w:val="single" w:sz="4" w:space="0" w:color="9933FF"/>
              <w:bottom w:val="single" w:sz="4" w:space="0" w:color="9933FF"/>
              <w:right w:val="single" w:sz="4" w:space="0" w:color="9933FF"/>
            </w:tcBorders>
            <w:shd w:val="clear" w:color="auto" w:fill="FFFFFF" w:themeFill="background1"/>
          </w:tcPr>
          <w:p w14:paraId="450D8687" w14:textId="77777777" w:rsidR="00C079F0" w:rsidRPr="000F5221" w:rsidRDefault="00C079F0" w:rsidP="009C517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079F0" w:rsidRPr="000F5221" w14:paraId="7FC056B5" w14:textId="77777777" w:rsidTr="00AB1F3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72" w:type="dxa"/>
            <w:vMerge/>
            <w:tcBorders>
              <w:left w:val="single" w:sz="4" w:space="0" w:color="9933FF"/>
              <w:bottom w:val="single" w:sz="4" w:space="0" w:color="9933FF"/>
              <w:right w:val="single" w:sz="4" w:space="0" w:color="9933FF"/>
            </w:tcBorders>
            <w:shd w:val="clear" w:color="auto" w:fill="9999FF"/>
          </w:tcPr>
          <w:p w14:paraId="0B4CFA12" w14:textId="77777777" w:rsidR="00C079F0" w:rsidRPr="000F5221" w:rsidRDefault="00C079F0" w:rsidP="009C517C">
            <w:pPr>
              <w:rPr>
                <w:rFonts w:ascii="Arial" w:hAnsi="Arial" w:cs="Arial"/>
                <w:sz w:val="24"/>
                <w:szCs w:val="24"/>
              </w:rPr>
            </w:pPr>
          </w:p>
        </w:tc>
        <w:tc>
          <w:tcPr>
            <w:tcW w:w="2077" w:type="dxa"/>
            <w:tcBorders>
              <w:top w:val="single" w:sz="4" w:space="0" w:color="9933FF"/>
              <w:left w:val="single" w:sz="4" w:space="0" w:color="9933FF"/>
              <w:bottom w:val="single" w:sz="4" w:space="0" w:color="9933FF"/>
              <w:right w:val="single" w:sz="4" w:space="0" w:color="9933FF"/>
            </w:tcBorders>
            <w:shd w:val="clear" w:color="auto" w:fill="FFFFFF" w:themeFill="background1"/>
          </w:tcPr>
          <w:p w14:paraId="23224C19" w14:textId="3144025E" w:rsidR="00C079F0" w:rsidRPr="000F5221" w:rsidRDefault="00C079F0" w:rsidP="009C5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Exploración de la naturaleza </w:t>
            </w:r>
          </w:p>
        </w:tc>
        <w:tc>
          <w:tcPr>
            <w:tcW w:w="5381" w:type="dxa"/>
            <w:vMerge/>
            <w:tcBorders>
              <w:top w:val="single" w:sz="4" w:space="0" w:color="9933FF"/>
              <w:left w:val="single" w:sz="4" w:space="0" w:color="9933FF"/>
              <w:bottom w:val="single" w:sz="4" w:space="0" w:color="9933FF"/>
              <w:right w:val="single" w:sz="4" w:space="0" w:color="9933FF"/>
            </w:tcBorders>
            <w:shd w:val="clear" w:color="auto" w:fill="FFFFFF" w:themeFill="background1"/>
          </w:tcPr>
          <w:p w14:paraId="75CE2076" w14:textId="77777777" w:rsidR="00C079F0" w:rsidRPr="000F5221" w:rsidRDefault="00C079F0" w:rsidP="009C5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4D9DB970" w14:textId="6625A91C" w:rsidR="008171D2" w:rsidRDefault="008171D2" w:rsidP="008171D2">
      <w:pPr>
        <w:spacing w:after="0"/>
        <w:rPr>
          <w:rFonts w:ascii="Arial" w:hAnsi="Arial" w:cs="Arial"/>
          <w:b/>
          <w:noProof/>
          <w:sz w:val="32"/>
          <w:szCs w:val="32"/>
        </w:rPr>
      </w:pPr>
    </w:p>
    <w:p w14:paraId="4DD57B20" w14:textId="77777777" w:rsidR="008171D2" w:rsidRDefault="008171D2" w:rsidP="008171D2">
      <w:pPr>
        <w:spacing w:after="0"/>
        <w:rPr>
          <w:rFonts w:ascii="Arial" w:hAnsi="Arial" w:cs="Arial"/>
          <w:bCs/>
        </w:rPr>
      </w:pPr>
    </w:p>
    <w:tbl>
      <w:tblPr>
        <w:tblStyle w:val="Tablaconcuadrcula4-nfasis4"/>
        <w:tblpPr w:leftFromText="141" w:rightFromText="141" w:vertAnchor="text" w:horzAnchor="margin" w:tblpXSpec="center" w:tblpY="105"/>
        <w:tblW w:w="11477" w:type="dxa"/>
        <w:tblLayout w:type="fixed"/>
        <w:tblLook w:val="04A0" w:firstRow="1" w:lastRow="0" w:firstColumn="1" w:lastColumn="0" w:noHBand="0" w:noVBand="1"/>
      </w:tblPr>
      <w:tblGrid>
        <w:gridCol w:w="4111"/>
        <w:gridCol w:w="2410"/>
        <w:gridCol w:w="1838"/>
        <w:gridCol w:w="1559"/>
        <w:gridCol w:w="1559"/>
      </w:tblGrid>
      <w:tr w:rsidR="004269ED" w:rsidRPr="002A642D" w14:paraId="2938DB55" w14:textId="77777777" w:rsidTr="00C079F0">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9999FF"/>
          </w:tcPr>
          <w:p w14:paraId="2DE5EC25" w14:textId="77777777" w:rsidR="004269ED" w:rsidRPr="002A642D" w:rsidRDefault="004269ED" w:rsidP="004269ED">
            <w:pPr>
              <w:jc w:val="center"/>
              <w:rPr>
                <w:rFonts w:ascii="Arial" w:hAnsi="Arial" w:cs="Arial"/>
                <w:b w:val="0"/>
                <w:sz w:val="20"/>
                <w:szCs w:val="20"/>
              </w:rPr>
            </w:pPr>
            <w:r w:rsidRPr="002A642D">
              <w:rPr>
                <w:rFonts w:ascii="Arial" w:hAnsi="Arial" w:cs="Arial"/>
                <w:sz w:val="20"/>
                <w:szCs w:val="20"/>
              </w:rPr>
              <w:t>Actividad/consignas</w:t>
            </w:r>
          </w:p>
        </w:tc>
        <w:tc>
          <w:tcPr>
            <w:tcW w:w="2410" w:type="dxa"/>
            <w:tcBorders>
              <w:top w:val="single" w:sz="4" w:space="0" w:color="9933FF"/>
              <w:left w:val="single" w:sz="4" w:space="0" w:color="9933FF"/>
              <w:bottom w:val="single" w:sz="4" w:space="0" w:color="9933FF"/>
              <w:right w:val="single" w:sz="4" w:space="0" w:color="9933FF"/>
            </w:tcBorders>
            <w:shd w:val="clear" w:color="auto" w:fill="9999FF"/>
          </w:tcPr>
          <w:p w14:paraId="68A10F25" w14:textId="77777777" w:rsidR="004269ED" w:rsidRPr="002A642D" w:rsidRDefault="004269ED" w:rsidP="00426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642D">
              <w:rPr>
                <w:rFonts w:ascii="Arial" w:hAnsi="Arial" w:cs="Arial"/>
                <w:sz w:val="20"/>
                <w:szCs w:val="20"/>
              </w:rPr>
              <w:t>Aprendizaje esperado</w:t>
            </w:r>
          </w:p>
        </w:tc>
        <w:tc>
          <w:tcPr>
            <w:tcW w:w="1838" w:type="dxa"/>
            <w:tcBorders>
              <w:top w:val="single" w:sz="4" w:space="0" w:color="9933FF"/>
              <w:left w:val="single" w:sz="4" w:space="0" w:color="9933FF"/>
              <w:bottom w:val="single" w:sz="4" w:space="0" w:color="9933FF"/>
              <w:right w:val="single" w:sz="4" w:space="0" w:color="9933FF"/>
            </w:tcBorders>
            <w:shd w:val="clear" w:color="auto" w:fill="9999FF"/>
          </w:tcPr>
          <w:p w14:paraId="05CEF821" w14:textId="6F658EC4" w:rsidR="004269ED" w:rsidRPr="002A642D" w:rsidRDefault="004269ED" w:rsidP="00426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642D">
              <w:rPr>
                <w:rFonts w:ascii="Arial" w:hAnsi="Arial" w:cs="Arial"/>
                <w:sz w:val="20"/>
                <w:szCs w:val="20"/>
              </w:rPr>
              <w:t>Organización</w:t>
            </w: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7011BCDD" w14:textId="78EF9F23" w:rsidR="004269ED" w:rsidRPr="002A642D" w:rsidRDefault="004269ED" w:rsidP="00426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642D">
              <w:rPr>
                <w:rFonts w:ascii="Arial" w:hAnsi="Arial" w:cs="Arial"/>
                <w:sz w:val="20"/>
                <w:szCs w:val="20"/>
              </w:rPr>
              <w:t xml:space="preserve">Recursos/materiales </w:t>
            </w: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738750EF" w14:textId="660FB1EC" w:rsidR="004269ED" w:rsidRPr="002A642D" w:rsidRDefault="004269ED" w:rsidP="004269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642D">
              <w:rPr>
                <w:rFonts w:ascii="Arial" w:hAnsi="Arial" w:cs="Arial"/>
                <w:sz w:val="20"/>
                <w:szCs w:val="20"/>
              </w:rPr>
              <w:t>Día/tiempo</w:t>
            </w:r>
          </w:p>
        </w:tc>
      </w:tr>
      <w:tr w:rsidR="004269ED" w:rsidRPr="002A642D" w14:paraId="125D52FE" w14:textId="77777777" w:rsidTr="00C079F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9999FF"/>
          </w:tcPr>
          <w:p w14:paraId="0543251F" w14:textId="77777777" w:rsidR="004269ED" w:rsidRPr="002A642D" w:rsidRDefault="004269ED" w:rsidP="004269ED">
            <w:pPr>
              <w:rPr>
                <w:rFonts w:ascii="Arial" w:hAnsi="Arial" w:cs="Arial"/>
                <w:b w:val="0"/>
                <w:color w:val="FFFFFF" w:themeColor="background1"/>
                <w:sz w:val="20"/>
                <w:szCs w:val="20"/>
              </w:rPr>
            </w:pPr>
            <w:r w:rsidRPr="002A642D">
              <w:rPr>
                <w:rFonts w:ascii="Arial" w:hAnsi="Arial" w:cs="Arial"/>
                <w:color w:val="FFFFFF" w:themeColor="background1"/>
                <w:sz w:val="20"/>
                <w:szCs w:val="20"/>
              </w:rPr>
              <w:t xml:space="preserve"> Inicio</w:t>
            </w:r>
          </w:p>
        </w:tc>
        <w:tc>
          <w:tcPr>
            <w:tcW w:w="2410" w:type="dxa"/>
            <w:tcBorders>
              <w:top w:val="single" w:sz="4" w:space="0" w:color="9933FF"/>
              <w:left w:val="single" w:sz="4" w:space="0" w:color="9933FF"/>
              <w:bottom w:val="single" w:sz="4" w:space="0" w:color="9933FF"/>
              <w:right w:val="single" w:sz="4" w:space="0" w:color="9933FF"/>
            </w:tcBorders>
            <w:shd w:val="clear" w:color="auto" w:fill="9999FF"/>
          </w:tcPr>
          <w:p w14:paraId="7BF3D68C" w14:textId="77777777" w:rsidR="004269ED" w:rsidRPr="002A642D" w:rsidRDefault="004269E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9999FF"/>
          </w:tcPr>
          <w:p w14:paraId="547AB337" w14:textId="77777777" w:rsidR="004269ED" w:rsidRPr="002A642D" w:rsidRDefault="004269E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023A36A7" w14:textId="77777777" w:rsidR="004269ED" w:rsidRPr="002A642D" w:rsidRDefault="004269E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0E4F46D7" w14:textId="77777777" w:rsidR="004269ED" w:rsidRPr="002A642D" w:rsidRDefault="004269E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szCs w:val="20"/>
              </w:rPr>
            </w:pPr>
          </w:p>
        </w:tc>
      </w:tr>
      <w:tr w:rsidR="002A642D" w:rsidRPr="002A642D" w14:paraId="1E3C7FD1" w14:textId="77777777" w:rsidTr="008171D2">
        <w:trPr>
          <w:trHeight w:val="290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CCCCFF"/>
          </w:tcPr>
          <w:p w14:paraId="5E825CBC" w14:textId="0AC20854" w:rsidR="002A642D" w:rsidRPr="002A642D" w:rsidRDefault="002A642D" w:rsidP="00E91F53">
            <w:pPr>
              <w:jc w:val="center"/>
              <w:rPr>
                <w:rFonts w:ascii="Arial" w:hAnsi="Arial" w:cs="Arial"/>
                <w:b w:val="0"/>
                <w:color w:val="ED7D31" w:themeColor="accent2"/>
                <w:sz w:val="20"/>
                <w:szCs w:val="20"/>
              </w:rPr>
            </w:pPr>
            <w:r w:rsidRPr="002A642D">
              <w:rPr>
                <w:rFonts w:ascii="Arial" w:hAnsi="Arial" w:cs="Arial"/>
                <w:bCs w:val="0"/>
                <w:color w:val="ED7D31" w:themeColor="accent2"/>
                <w:sz w:val="20"/>
                <w:szCs w:val="20"/>
              </w:rPr>
              <w:t>¡Que divertido es mezclar!</w:t>
            </w:r>
          </w:p>
          <w:p w14:paraId="50C6379C" w14:textId="5F50453F" w:rsidR="002A642D" w:rsidRPr="002A642D" w:rsidRDefault="002A642D" w:rsidP="00E91F53">
            <w:pPr>
              <w:jc w:val="center"/>
              <w:rPr>
                <w:rFonts w:ascii="Arial" w:hAnsi="Arial" w:cs="Arial"/>
                <w:b w:val="0"/>
                <w:color w:val="000000" w:themeColor="text1"/>
                <w:sz w:val="20"/>
                <w:szCs w:val="20"/>
              </w:rPr>
            </w:pPr>
          </w:p>
          <w:p w14:paraId="257D591B" w14:textId="54D57F0D" w:rsidR="002A642D" w:rsidRPr="002A642D" w:rsidRDefault="002A642D" w:rsidP="00E91F53">
            <w:pPr>
              <w:rPr>
                <w:rFonts w:ascii="Arial" w:hAnsi="Arial" w:cs="Arial"/>
                <w:b w:val="0"/>
                <w:color w:val="000000" w:themeColor="text1"/>
                <w:sz w:val="20"/>
                <w:szCs w:val="20"/>
              </w:rPr>
            </w:pPr>
            <w:r w:rsidRPr="002A642D">
              <w:rPr>
                <w:rFonts w:ascii="Arial" w:hAnsi="Arial" w:cs="Arial"/>
                <w:b w:val="0"/>
                <w:color w:val="000000" w:themeColor="text1"/>
                <w:sz w:val="20"/>
                <w:szCs w:val="20"/>
              </w:rPr>
              <w:t>Preguntar a los niños:</w:t>
            </w:r>
          </w:p>
          <w:p w14:paraId="1D77FCE7" w14:textId="6E4A7D5A" w:rsidR="002A642D" w:rsidRPr="002A642D" w:rsidRDefault="002A642D" w:rsidP="00D34653">
            <w:pPr>
              <w:pStyle w:val="Prrafodelista"/>
              <w:numPr>
                <w:ilvl w:val="0"/>
                <w:numId w:val="10"/>
              </w:numPr>
              <w:rPr>
                <w:rFonts w:ascii="Arial" w:hAnsi="Arial" w:cs="Arial"/>
                <w:b w:val="0"/>
                <w:color w:val="000000" w:themeColor="text1"/>
                <w:sz w:val="20"/>
                <w:szCs w:val="20"/>
              </w:rPr>
            </w:pPr>
            <w:r w:rsidRPr="002A642D">
              <w:rPr>
                <w:rFonts w:ascii="Arial" w:hAnsi="Arial" w:cs="Arial"/>
                <w:b w:val="0"/>
                <w:color w:val="000000" w:themeColor="text1"/>
                <w:sz w:val="20"/>
                <w:szCs w:val="20"/>
              </w:rPr>
              <w:t>¿Saben lo que es mezclar?</w:t>
            </w:r>
          </w:p>
          <w:p w14:paraId="60F6B6CA" w14:textId="44A864B4" w:rsidR="002A642D" w:rsidRPr="002A642D" w:rsidRDefault="002A642D" w:rsidP="00D34653">
            <w:pPr>
              <w:pStyle w:val="Prrafodelista"/>
              <w:numPr>
                <w:ilvl w:val="0"/>
                <w:numId w:val="10"/>
              </w:numPr>
              <w:rPr>
                <w:rFonts w:ascii="Arial" w:hAnsi="Arial" w:cs="Arial"/>
                <w:b w:val="0"/>
                <w:color w:val="000000" w:themeColor="text1"/>
                <w:sz w:val="20"/>
                <w:szCs w:val="20"/>
              </w:rPr>
            </w:pPr>
            <w:r w:rsidRPr="002A642D">
              <w:rPr>
                <w:rFonts w:ascii="Arial" w:hAnsi="Arial" w:cs="Arial"/>
                <w:b w:val="0"/>
                <w:color w:val="000000" w:themeColor="text1"/>
                <w:sz w:val="20"/>
                <w:szCs w:val="20"/>
              </w:rPr>
              <w:t>¿En dónde podemos realizar mezclas?</w:t>
            </w:r>
          </w:p>
          <w:p w14:paraId="0B2C1B05" w14:textId="5860EC45" w:rsidR="002A642D" w:rsidRPr="002A642D" w:rsidRDefault="002A642D" w:rsidP="00D34653">
            <w:pPr>
              <w:pStyle w:val="Prrafodelista"/>
              <w:numPr>
                <w:ilvl w:val="0"/>
                <w:numId w:val="10"/>
              </w:numPr>
              <w:rPr>
                <w:rFonts w:ascii="Arial" w:hAnsi="Arial" w:cs="Arial"/>
                <w:b w:val="0"/>
                <w:color w:val="000000" w:themeColor="text1"/>
                <w:sz w:val="20"/>
                <w:szCs w:val="20"/>
              </w:rPr>
            </w:pPr>
            <w:r w:rsidRPr="002A642D">
              <w:rPr>
                <w:rFonts w:ascii="Arial" w:hAnsi="Arial" w:cs="Arial"/>
                <w:b w:val="0"/>
                <w:color w:val="000000" w:themeColor="text1"/>
                <w:sz w:val="20"/>
                <w:szCs w:val="20"/>
              </w:rPr>
              <w:t>¿Todas las mezclas se miran igual?</w:t>
            </w:r>
          </w:p>
          <w:p w14:paraId="3AB674A1" w14:textId="3C06E87D" w:rsidR="002A642D" w:rsidRPr="002A642D" w:rsidRDefault="002A642D" w:rsidP="00D34653">
            <w:pPr>
              <w:pStyle w:val="Prrafodelista"/>
              <w:numPr>
                <w:ilvl w:val="0"/>
                <w:numId w:val="10"/>
              </w:numPr>
              <w:rPr>
                <w:rFonts w:ascii="Arial" w:hAnsi="Arial" w:cs="Arial"/>
                <w:b w:val="0"/>
                <w:color w:val="000000" w:themeColor="text1"/>
                <w:sz w:val="20"/>
                <w:szCs w:val="20"/>
              </w:rPr>
            </w:pPr>
            <w:r w:rsidRPr="002A642D">
              <w:rPr>
                <w:rFonts w:ascii="Arial" w:hAnsi="Arial" w:cs="Arial"/>
                <w:b w:val="0"/>
                <w:color w:val="000000" w:themeColor="text1"/>
                <w:sz w:val="20"/>
                <w:szCs w:val="20"/>
              </w:rPr>
              <w:t>¿Las mezclan pueden separarse?</w:t>
            </w:r>
          </w:p>
          <w:p w14:paraId="55053981" w14:textId="60A1A563" w:rsidR="002A642D" w:rsidRPr="002A642D" w:rsidRDefault="002A642D" w:rsidP="00D34653">
            <w:pPr>
              <w:rPr>
                <w:rFonts w:ascii="Arial" w:hAnsi="Arial" w:cs="Arial"/>
                <w:b w:val="0"/>
                <w:bCs w:val="0"/>
                <w:color w:val="000000" w:themeColor="text1"/>
                <w:sz w:val="20"/>
                <w:szCs w:val="20"/>
              </w:rPr>
            </w:pPr>
            <w:r w:rsidRPr="002A642D">
              <w:rPr>
                <w:rFonts w:ascii="Arial" w:hAnsi="Arial" w:cs="Arial"/>
                <w:b w:val="0"/>
                <w:bCs w:val="0"/>
                <w:color w:val="000000" w:themeColor="text1"/>
                <w:sz w:val="20"/>
                <w:szCs w:val="20"/>
              </w:rPr>
              <w:t>Explicar a los niños que existen diferentes tipos de mezclas y también diferentes métodos de separarlas.</w:t>
            </w:r>
          </w:p>
          <w:p w14:paraId="3E7A3101" w14:textId="77777777" w:rsidR="002A642D" w:rsidRPr="002A642D" w:rsidRDefault="002A642D" w:rsidP="00D34653">
            <w:pPr>
              <w:rPr>
                <w:rFonts w:ascii="Arial" w:hAnsi="Arial" w:cs="Arial"/>
                <w:b w:val="0"/>
                <w:bCs w:val="0"/>
                <w:color w:val="000000" w:themeColor="text1"/>
                <w:sz w:val="20"/>
                <w:szCs w:val="20"/>
              </w:rPr>
            </w:pPr>
          </w:p>
          <w:p w14:paraId="21459D30" w14:textId="5807E0E0" w:rsidR="002A642D" w:rsidRPr="002A642D" w:rsidRDefault="002A642D" w:rsidP="002A642D">
            <w:pPr>
              <w:rPr>
                <w:rFonts w:ascii="Arial" w:hAnsi="Arial" w:cs="Arial"/>
                <w:b w:val="0"/>
                <w:bCs w:val="0"/>
                <w:color w:val="000000" w:themeColor="text1"/>
                <w:sz w:val="20"/>
                <w:szCs w:val="20"/>
              </w:rPr>
            </w:pPr>
            <w:r w:rsidRPr="002A642D">
              <w:rPr>
                <w:rFonts w:ascii="Arial" w:hAnsi="Arial" w:cs="Arial"/>
                <w:b w:val="0"/>
                <w:bCs w:val="0"/>
                <w:color w:val="000000" w:themeColor="text1"/>
                <w:sz w:val="20"/>
                <w:szCs w:val="20"/>
              </w:rPr>
              <w:t>Presentar el video de mezclas y separaciones.</w:t>
            </w:r>
          </w:p>
        </w:tc>
        <w:tc>
          <w:tcPr>
            <w:tcW w:w="2410" w:type="dxa"/>
            <w:tcBorders>
              <w:top w:val="single" w:sz="4" w:space="0" w:color="9933FF"/>
              <w:left w:val="single" w:sz="4" w:space="0" w:color="9933FF"/>
              <w:bottom w:val="single" w:sz="4" w:space="0" w:color="FFD966" w:themeColor="accent4" w:themeTint="99"/>
              <w:right w:val="single" w:sz="4" w:space="0" w:color="9933FF"/>
            </w:tcBorders>
            <w:shd w:val="clear" w:color="auto" w:fill="CCCCFF"/>
          </w:tcPr>
          <w:p w14:paraId="21D03977" w14:textId="5028FD2C" w:rsidR="002A642D" w:rsidRPr="002A642D" w:rsidRDefault="008171D2" w:rsidP="008171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2A642D" w:rsidRPr="002A642D">
              <w:rPr>
                <w:rFonts w:ascii="Arial" w:hAnsi="Arial" w:cs="Arial"/>
                <w:sz w:val="20"/>
                <w:szCs w:val="20"/>
              </w:rPr>
              <w:t>btiene, registra, representa y describe información para responder dudas y ampliar su conocimiento</w:t>
            </w:r>
          </w:p>
          <w:p w14:paraId="3F42DAF3" w14:textId="77777777"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9B60F5" w14:textId="7C457C8A"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642D">
              <w:rPr>
                <w:rFonts w:ascii="Arial" w:hAnsi="Arial" w:cs="Arial"/>
                <w:sz w:val="20"/>
                <w:szCs w:val="20"/>
              </w:rPr>
              <w:t>Experimenta con objetos y materiales para</w:t>
            </w:r>
            <w:r w:rsidR="008171D2">
              <w:rPr>
                <w:rFonts w:ascii="Arial" w:hAnsi="Arial" w:cs="Arial"/>
                <w:sz w:val="20"/>
                <w:szCs w:val="20"/>
              </w:rPr>
              <w:t xml:space="preserve"> </w:t>
            </w:r>
            <w:r w:rsidRPr="002A642D">
              <w:rPr>
                <w:rFonts w:ascii="Arial" w:hAnsi="Arial" w:cs="Arial"/>
                <w:sz w:val="20"/>
                <w:szCs w:val="20"/>
              </w:rPr>
              <w:t>poner a prueba ideas y supuestos.</w:t>
            </w:r>
          </w:p>
          <w:p w14:paraId="06ABF5C9" w14:textId="497E3B09"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CCCCFF"/>
            <w:vAlign w:val="center"/>
          </w:tcPr>
          <w:p w14:paraId="0E00CE1B" w14:textId="623B6D1C" w:rsidR="002A642D" w:rsidRPr="002A642D" w:rsidRDefault="008171D2" w:rsidP="008171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Grupal</w:t>
            </w:r>
          </w:p>
        </w:tc>
        <w:tc>
          <w:tcPr>
            <w:tcW w:w="1559" w:type="dxa"/>
            <w:tcBorders>
              <w:top w:val="single" w:sz="4" w:space="0" w:color="9933FF"/>
              <w:left w:val="single" w:sz="4" w:space="0" w:color="9933FF"/>
              <w:bottom w:val="single" w:sz="4" w:space="0" w:color="9933FF"/>
              <w:right w:val="single" w:sz="4" w:space="0" w:color="9933FF"/>
            </w:tcBorders>
            <w:shd w:val="clear" w:color="auto" w:fill="CCCCFF"/>
            <w:vAlign w:val="center"/>
          </w:tcPr>
          <w:p w14:paraId="29EDB488" w14:textId="77777777"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sz w:val="20"/>
                <w:szCs w:val="20"/>
              </w:rPr>
            </w:pPr>
            <w:r w:rsidRPr="002A642D">
              <w:rPr>
                <w:sz w:val="20"/>
                <w:szCs w:val="20"/>
              </w:rPr>
              <w:t>Material visual</w:t>
            </w:r>
          </w:p>
          <w:p w14:paraId="1F3387F2" w14:textId="77777777" w:rsidR="002A642D" w:rsidRPr="002A642D" w:rsidRDefault="002A642D" w:rsidP="002A642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hyperlink r:id="rId9" w:history="1">
              <w:r w:rsidRPr="002A642D">
                <w:rPr>
                  <w:rStyle w:val="Hipervnculo"/>
                  <w:rFonts w:ascii="Arial" w:hAnsi="Arial" w:cs="Arial"/>
                  <w:sz w:val="20"/>
                  <w:szCs w:val="20"/>
                </w:rPr>
                <w:t>https://www.youtube.com/watch?v=2FPaXer7AN0&amp;t=82s</w:t>
              </w:r>
            </w:hyperlink>
          </w:p>
          <w:p w14:paraId="4FEF8A1F" w14:textId="77777777"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CCCCFF"/>
            <w:vAlign w:val="center"/>
          </w:tcPr>
          <w:p w14:paraId="33929676" w14:textId="60A3919E" w:rsidR="002A642D" w:rsidRPr="002A642D" w:rsidRDefault="002A642D" w:rsidP="00D34653">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17 mayo 2021</w:t>
            </w:r>
          </w:p>
          <w:p w14:paraId="19A3067C" w14:textId="2986C294" w:rsidR="002A642D" w:rsidRPr="002A642D" w:rsidRDefault="002A642D" w:rsidP="00D34653">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2A642D">
              <w:rPr>
                <w:rFonts w:ascii="Arial" w:hAnsi="Arial" w:cs="Arial"/>
                <w:bCs/>
                <w:color w:val="000000" w:themeColor="text1"/>
                <w:sz w:val="20"/>
                <w:szCs w:val="20"/>
              </w:rPr>
              <w:t>25 minutos</w:t>
            </w:r>
          </w:p>
        </w:tc>
      </w:tr>
      <w:tr w:rsidR="002A642D" w:rsidRPr="002A642D" w14:paraId="39B28EA2" w14:textId="77777777" w:rsidTr="002A642D">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9999FF"/>
          </w:tcPr>
          <w:p w14:paraId="12003451" w14:textId="77777777" w:rsidR="002A642D" w:rsidRPr="002A642D" w:rsidRDefault="002A642D" w:rsidP="004269ED">
            <w:pPr>
              <w:rPr>
                <w:rFonts w:ascii="Arial" w:hAnsi="Arial" w:cs="Arial"/>
                <w:bCs w:val="0"/>
                <w:color w:val="000000" w:themeColor="text1"/>
                <w:sz w:val="20"/>
                <w:szCs w:val="20"/>
              </w:rPr>
            </w:pPr>
            <w:r w:rsidRPr="002A642D">
              <w:rPr>
                <w:rFonts w:ascii="Arial" w:hAnsi="Arial" w:cs="Arial"/>
                <w:bCs w:val="0"/>
                <w:color w:val="FFFFFF" w:themeColor="background1"/>
                <w:sz w:val="20"/>
                <w:szCs w:val="20"/>
              </w:rPr>
              <w:t xml:space="preserve">Desarrollo </w:t>
            </w:r>
          </w:p>
        </w:tc>
        <w:tc>
          <w:tcPr>
            <w:tcW w:w="2410" w:type="dxa"/>
            <w:tcBorders>
              <w:left w:val="single" w:sz="4" w:space="0" w:color="9933FF"/>
              <w:right w:val="single" w:sz="4" w:space="0" w:color="9933FF"/>
            </w:tcBorders>
            <w:shd w:val="clear" w:color="auto" w:fill="8496B0" w:themeFill="text2" w:themeFillTint="99"/>
          </w:tcPr>
          <w:p w14:paraId="2CE3D487"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9999FF"/>
          </w:tcPr>
          <w:p w14:paraId="3B5D155C"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7D094DD9"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68FC7F75"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r>
      <w:tr w:rsidR="002A642D" w:rsidRPr="002A642D" w14:paraId="57600530" w14:textId="77777777" w:rsidTr="008171D2">
        <w:trPr>
          <w:trHeight w:val="1833"/>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CCCCFF"/>
          </w:tcPr>
          <w:p w14:paraId="1153CE02" w14:textId="1263D2E1" w:rsidR="002A642D" w:rsidRPr="002A642D" w:rsidRDefault="002A642D" w:rsidP="00D34653">
            <w:pPr>
              <w:pStyle w:val="Prrafodelista"/>
              <w:numPr>
                <w:ilvl w:val="0"/>
                <w:numId w:val="11"/>
              </w:numPr>
              <w:rPr>
                <w:rFonts w:ascii="Arial" w:hAnsi="Arial" w:cs="Arial"/>
                <w:b w:val="0"/>
                <w:bCs w:val="0"/>
                <w:color w:val="000000" w:themeColor="text1"/>
                <w:sz w:val="20"/>
                <w:szCs w:val="20"/>
              </w:rPr>
            </w:pPr>
            <w:r w:rsidRPr="002A642D">
              <w:rPr>
                <w:rFonts w:ascii="Arial" w:hAnsi="Arial" w:cs="Arial"/>
                <w:b w:val="0"/>
                <w:bCs w:val="0"/>
                <w:color w:val="000000" w:themeColor="text1"/>
                <w:sz w:val="20"/>
                <w:szCs w:val="20"/>
              </w:rPr>
              <w:t xml:space="preserve">Dividir al grupo en equipos de 4 niños cada uno. </w:t>
            </w:r>
          </w:p>
          <w:p w14:paraId="39CE4DF6" w14:textId="78E94C87" w:rsidR="002A642D" w:rsidRPr="002A642D" w:rsidRDefault="002A642D" w:rsidP="00D34653">
            <w:pPr>
              <w:pStyle w:val="Prrafodelista"/>
              <w:numPr>
                <w:ilvl w:val="0"/>
                <w:numId w:val="11"/>
              </w:numPr>
              <w:rPr>
                <w:rFonts w:ascii="Arial" w:hAnsi="Arial" w:cs="Arial"/>
                <w:b w:val="0"/>
                <w:bCs w:val="0"/>
                <w:color w:val="000000" w:themeColor="text1"/>
                <w:sz w:val="20"/>
                <w:szCs w:val="20"/>
              </w:rPr>
            </w:pPr>
            <w:r w:rsidRPr="002A642D">
              <w:rPr>
                <w:rFonts w:ascii="Arial" w:hAnsi="Arial" w:cs="Arial"/>
                <w:b w:val="0"/>
                <w:bCs w:val="0"/>
                <w:color w:val="000000" w:themeColor="text1"/>
                <w:sz w:val="20"/>
                <w:szCs w:val="20"/>
              </w:rPr>
              <w:t>Dar una explicación breve sobre lo que realizaran a continuación.</w:t>
            </w:r>
          </w:p>
          <w:p w14:paraId="5E8A4605" w14:textId="77777777" w:rsidR="002A642D" w:rsidRPr="002A642D" w:rsidRDefault="002A642D" w:rsidP="009C517C">
            <w:pPr>
              <w:rPr>
                <w:rFonts w:ascii="Arial" w:hAnsi="Arial" w:cs="Arial"/>
                <w:b w:val="0"/>
                <w:bCs w:val="0"/>
                <w:color w:val="000000" w:themeColor="text1"/>
                <w:sz w:val="20"/>
                <w:szCs w:val="20"/>
              </w:rPr>
            </w:pPr>
          </w:p>
          <w:p w14:paraId="42A8804A" w14:textId="12BAC769" w:rsidR="002A642D" w:rsidRPr="002A642D" w:rsidRDefault="002A642D" w:rsidP="00107E41">
            <w:pPr>
              <w:jc w:val="center"/>
              <w:rPr>
                <w:rFonts w:ascii="Arial" w:hAnsi="Arial" w:cs="Arial"/>
                <w:color w:val="FF0066"/>
                <w:sz w:val="20"/>
                <w:szCs w:val="20"/>
              </w:rPr>
            </w:pPr>
            <w:r w:rsidRPr="002A642D">
              <w:rPr>
                <w:rFonts w:ascii="Arial" w:hAnsi="Arial" w:cs="Arial"/>
                <w:color w:val="FF0066"/>
                <w:sz w:val="20"/>
                <w:szCs w:val="20"/>
              </w:rPr>
              <w:t>Experimento (tipos de mezclas)</w:t>
            </w:r>
          </w:p>
          <w:p w14:paraId="554E7AD6" w14:textId="77777777" w:rsidR="002A642D" w:rsidRPr="002A642D" w:rsidRDefault="002A642D" w:rsidP="00107E41">
            <w:pPr>
              <w:rPr>
                <w:rFonts w:ascii="Arial" w:hAnsi="Arial" w:cs="Arial"/>
                <w:b w:val="0"/>
                <w:bCs w:val="0"/>
                <w:sz w:val="20"/>
                <w:szCs w:val="20"/>
              </w:rPr>
            </w:pPr>
            <w:r w:rsidRPr="002A642D">
              <w:rPr>
                <w:rFonts w:ascii="Arial" w:hAnsi="Arial" w:cs="Arial"/>
                <w:b w:val="0"/>
                <w:bCs w:val="0"/>
                <w:sz w:val="20"/>
                <w:szCs w:val="20"/>
              </w:rPr>
              <w:t>Entregar a cada equipo los materiales necesarios para realizar el primer experimento.</w:t>
            </w:r>
          </w:p>
          <w:p w14:paraId="3ECB496C" w14:textId="77777777" w:rsidR="002A642D" w:rsidRPr="002A642D" w:rsidRDefault="002A642D" w:rsidP="00107E41">
            <w:pPr>
              <w:rPr>
                <w:rFonts w:ascii="Arial" w:hAnsi="Arial" w:cs="Arial"/>
                <w:b w:val="0"/>
                <w:bCs w:val="0"/>
                <w:sz w:val="20"/>
                <w:szCs w:val="20"/>
              </w:rPr>
            </w:pPr>
            <w:r w:rsidRPr="002A642D">
              <w:rPr>
                <w:rFonts w:ascii="Arial" w:hAnsi="Arial" w:cs="Arial"/>
                <w:b w:val="0"/>
                <w:bCs w:val="0"/>
                <w:sz w:val="20"/>
                <w:szCs w:val="20"/>
              </w:rPr>
              <w:t xml:space="preserve">Pedir que vayan siguiendo las instrucciones que va dando la educadora </w:t>
            </w:r>
          </w:p>
          <w:p w14:paraId="17CC7A5F" w14:textId="17CD26A5" w:rsidR="002A642D" w:rsidRPr="002A642D" w:rsidRDefault="002A642D" w:rsidP="00107E41">
            <w:pPr>
              <w:rPr>
                <w:rFonts w:ascii="Arial" w:hAnsi="Arial" w:cs="Arial"/>
                <w:b w:val="0"/>
                <w:bCs w:val="0"/>
                <w:sz w:val="20"/>
                <w:szCs w:val="20"/>
              </w:rPr>
            </w:pPr>
            <w:r w:rsidRPr="002A642D">
              <w:rPr>
                <w:rFonts w:ascii="Arial" w:hAnsi="Arial" w:cs="Arial"/>
                <w:b w:val="0"/>
                <w:bCs w:val="0"/>
                <w:color w:val="ED7D31" w:themeColor="accent2"/>
                <w:sz w:val="20"/>
                <w:szCs w:val="20"/>
              </w:rPr>
              <w:t>I</w:t>
            </w:r>
            <w:r w:rsidRPr="002A642D">
              <w:rPr>
                <w:rFonts w:ascii="Arial" w:hAnsi="Arial" w:cs="Arial"/>
                <w:b w:val="0"/>
                <w:bCs w:val="0"/>
                <w:sz w:val="20"/>
                <w:szCs w:val="20"/>
              </w:rPr>
              <w:t xml:space="preserve">ndicar a los niños que observen y se familiaricen con los materiales que se les ha entregado. </w:t>
            </w:r>
          </w:p>
          <w:p w14:paraId="1A7F4297" w14:textId="2F696B14"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lastRenderedPageBreak/>
              <w:t>Predecir:</w:t>
            </w:r>
            <w:r w:rsidRPr="002A642D">
              <w:rPr>
                <w:rFonts w:ascii="Arial" w:hAnsi="Arial" w:cs="Arial"/>
                <w:b w:val="0"/>
                <w:bCs w:val="0"/>
                <w:sz w:val="20"/>
                <w:szCs w:val="20"/>
              </w:rPr>
              <w:t xml:space="preserve"> deberán de dibujar y colorear en una hoja de maquina por equipo como creen que se verá si mezclamos …</w:t>
            </w:r>
          </w:p>
          <w:p w14:paraId="1F2A578D" w14:textId="77777777" w:rsidR="002A642D" w:rsidRPr="002A642D" w:rsidRDefault="002A642D" w:rsidP="00107E41">
            <w:pPr>
              <w:pStyle w:val="Prrafodelista"/>
              <w:numPr>
                <w:ilvl w:val="0"/>
                <w:numId w:val="12"/>
              </w:numPr>
              <w:rPr>
                <w:rFonts w:ascii="Arial" w:hAnsi="Arial" w:cs="Arial"/>
                <w:b w:val="0"/>
                <w:bCs w:val="0"/>
                <w:sz w:val="20"/>
                <w:szCs w:val="20"/>
              </w:rPr>
            </w:pPr>
            <w:r w:rsidRPr="002A642D">
              <w:rPr>
                <w:rFonts w:ascii="Arial" w:hAnsi="Arial" w:cs="Arial"/>
                <w:b w:val="0"/>
                <w:bCs w:val="0"/>
                <w:sz w:val="20"/>
                <w:szCs w:val="20"/>
              </w:rPr>
              <w:t>el agua con la arena</w:t>
            </w:r>
          </w:p>
          <w:p w14:paraId="366D74A5" w14:textId="77777777" w:rsidR="002A642D" w:rsidRPr="002A642D" w:rsidRDefault="002A642D" w:rsidP="00107E41">
            <w:pPr>
              <w:pStyle w:val="Prrafodelista"/>
              <w:numPr>
                <w:ilvl w:val="0"/>
                <w:numId w:val="12"/>
              </w:numPr>
              <w:rPr>
                <w:rFonts w:ascii="Arial" w:hAnsi="Arial" w:cs="Arial"/>
                <w:b w:val="0"/>
                <w:bCs w:val="0"/>
                <w:sz w:val="20"/>
                <w:szCs w:val="20"/>
              </w:rPr>
            </w:pPr>
            <w:r w:rsidRPr="002A642D">
              <w:rPr>
                <w:rFonts w:ascii="Arial" w:hAnsi="Arial" w:cs="Arial"/>
                <w:b w:val="0"/>
                <w:bCs w:val="0"/>
                <w:sz w:val="20"/>
                <w:szCs w:val="20"/>
              </w:rPr>
              <w:t xml:space="preserve">agua con sal </w:t>
            </w:r>
          </w:p>
          <w:p w14:paraId="2020AF2A" w14:textId="77777777" w:rsidR="002A642D" w:rsidRPr="002A642D" w:rsidRDefault="002A642D" w:rsidP="00107E41">
            <w:pPr>
              <w:pStyle w:val="Prrafodelista"/>
              <w:numPr>
                <w:ilvl w:val="0"/>
                <w:numId w:val="12"/>
              </w:numPr>
              <w:rPr>
                <w:rFonts w:ascii="Arial" w:hAnsi="Arial" w:cs="Arial"/>
                <w:b w:val="0"/>
                <w:bCs w:val="0"/>
                <w:sz w:val="20"/>
                <w:szCs w:val="20"/>
              </w:rPr>
            </w:pPr>
            <w:r w:rsidRPr="002A642D">
              <w:rPr>
                <w:rFonts w:ascii="Arial" w:hAnsi="Arial" w:cs="Arial"/>
                <w:b w:val="0"/>
                <w:bCs w:val="0"/>
                <w:sz w:val="20"/>
                <w:szCs w:val="20"/>
              </w:rPr>
              <w:t>clips con arena.</w:t>
            </w:r>
          </w:p>
          <w:p w14:paraId="20ECB434" w14:textId="47765A31"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t>Observar: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Cada equipo ira mezclando los materiales en el recipiente según se les va indicando y deberán observar cómo es que las diferentes mezclas se fueron formando</w:t>
            </w:r>
          </w:p>
          <w:p w14:paraId="33C9EF7B" w14:textId="77777777"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t>Explicar: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Se les dará tiempo para dialogar entre ellos sobre lo que sucedió.</w:t>
            </w:r>
          </w:p>
          <w:p w14:paraId="64F50B30" w14:textId="5D044C8D" w:rsidR="002A642D" w:rsidRPr="002A642D" w:rsidRDefault="002A642D" w:rsidP="00107E41">
            <w:pPr>
              <w:rPr>
                <w:rFonts w:ascii="Arial" w:hAnsi="Arial" w:cs="Arial"/>
                <w:b w:val="0"/>
                <w:bCs w:val="0"/>
                <w:sz w:val="20"/>
                <w:szCs w:val="20"/>
              </w:rPr>
            </w:pPr>
            <w:r w:rsidRPr="002A642D">
              <w:rPr>
                <w:rFonts w:ascii="Arial" w:hAnsi="Arial" w:cs="Arial"/>
                <w:b w:val="0"/>
                <w:bCs w:val="0"/>
                <w:sz w:val="20"/>
                <w:szCs w:val="20"/>
              </w:rPr>
              <w:t xml:space="preserve">A </w:t>
            </w:r>
            <w:r w:rsidR="008171D2" w:rsidRPr="002A642D">
              <w:rPr>
                <w:rFonts w:ascii="Arial" w:hAnsi="Arial" w:cs="Arial"/>
                <w:b w:val="0"/>
                <w:bCs w:val="0"/>
                <w:sz w:val="20"/>
                <w:szCs w:val="20"/>
              </w:rPr>
              <w:t>continuación,</w:t>
            </w:r>
            <w:r w:rsidRPr="002A642D">
              <w:rPr>
                <w:rFonts w:ascii="Arial" w:hAnsi="Arial" w:cs="Arial"/>
                <w:b w:val="0"/>
                <w:bCs w:val="0"/>
                <w:sz w:val="20"/>
                <w:szCs w:val="20"/>
              </w:rPr>
              <w:t xml:space="preserve"> un participante de cada equipo deberá explicar al grupo si su equipo imaginaba que eso sucedería al mezclar los materiales o fue todo lo contrario, además se les cuestionara sobre qué tipo de mezcla es cada una, es decir homogénea y heterogénea.</w:t>
            </w:r>
          </w:p>
          <w:p w14:paraId="27BB118C" w14:textId="77777777" w:rsidR="002A642D" w:rsidRPr="002A642D" w:rsidRDefault="002A642D" w:rsidP="00107E41">
            <w:pPr>
              <w:rPr>
                <w:rFonts w:ascii="Arial" w:hAnsi="Arial" w:cs="Arial"/>
                <w:b w:val="0"/>
                <w:bCs w:val="0"/>
                <w:sz w:val="20"/>
                <w:szCs w:val="20"/>
              </w:rPr>
            </w:pPr>
          </w:p>
          <w:p w14:paraId="4E9CEAEB" w14:textId="5965C71A" w:rsidR="002A642D" w:rsidRPr="002A642D" w:rsidRDefault="002A642D" w:rsidP="00107E41">
            <w:pPr>
              <w:jc w:val="center"/>
              <w:rPr>
                <w:rFonts w:ascii="Arial" w:hAnsi="Arial" w:cs="Arial"/>
                <w:color w:val="FF0066"/>
                <w:sz w:val="20"/>
                <w:szCs w:val="20"/>
              </w:rPr>
            </w:pPr>
            <w:r w:rsidRPr="002A642D">
              <w:rPr>
                <w:rFonts w:ascii="Arial" w:hAnsi="Arial" w:cs="Arial"/>
                <w:color w:val="FF0066"/>
                <w:sz w:val="20"/>
                <w:szCs w:val="20"/>
              </w:rPr>
              <w:t>Experimento (métodos de separación)</w:t>
            </w:r>
          </w:p>
          <w:p w14:paraId="74ED2903" w14:textId="34914DC0" w:rsidR="002A642D" w:rsidRPr="002A642D" w:rsidRDefault="002A642D" w:rsidP="00107E41">
            <w:pPr>
              <w:rPr>
                <w:rFonts w:ascii="Arial" w:hAnsi="Arial" w:cs="Arial"/>
                <w:sz w:val="20"/>
                <w:szCs w:val="20"/>
              </w:rPr>
            </w:pPr>
            <w:r w:rsidRPr="002A642D">
              <w:rPr>
                <w:rFonts w:ascii="Arial" w:hAnsi="Arial" w:cs="Arial"/>
                <w:b w:val="0"/>
                <w:bCs w:val="0"/>
                <w:sz w:val="20"/>
                <w:szCs w:val="20"/>
              </w:rPr>
              <w:t>Dar la explicación de que se llevaran a cabo solo dos de los métodos de separación que vimos en el video.</w:t>
            </w:r>
          </w:p>
          <w:p w14:paraId="45608BDA" w14:textId="4CE804BC" w:rsidR="002A642D" w:rsidRPr="002A642D" w:rsidRDefault="002A642D" w:rsidP="00107E41">
            <w:pPr>
              <w:rPr>
                <w:rFonts w:ascii="Arial" w:hAnsi="Arial" w:cs="Arial"/>
                <w:b w:val="0"/>
                <w:bCs w:val="0"/>
                <w:sz w:val="20"/>
                <w:szCs w:val="20"/>
              </w:rPr>
            </w:pPr>
          </w:p>
          <w:p w14:paraId="494B4AA8" w14:textId="77777777" w:rsidR="002A642D" w:rsidRPr="002A642D" w:rsidRDefault="002A642D" w:rsidP="00107E41">
            <w:pPr>
              <w:rPr>
                <w:rFonts w:ascii="Arial" w:hAnsi="Arial" w:cs="Arial"/>
                <w:sz w:val="20"/>
                <w:szCs w:val="20"/>
              </w:rPr>
            </w:pPr>
            <w:r w:rsidRPr="002A642D">
              <w:rPr>
                <w:rFonts w:ascii="Arial" w:hAnsi="Arial" w:cs="Arial"/>
                <w:sz w:val="20"/>
                <w:szCs w:val="20"/>
              </w:rPr>
              <w:t xml:space="preserve">Imantación </w:t>
            </w:r>
          </w:p>
          <w:p w14:paraId="687BDE87" w14:textId="77777777" w:rsidR="002A642D" w:rsidRPr="002A642D" w:rsidRDefault="002A642D" w:rsidP="00107E41">
            <w:pPr>
              <w:rPr>
                <w:rFonts w:ascii="Arial" w:hAnsi="Arial" w:cs="Arial"/>
                <w:b w:val="0"/>
                <w:bCs w:val="0"/>
                <w:sz w:val="20"/>
                <w:szCs w:val="20"/>
              </w:rPr>
            </w:pPr>
            <w:r w:rsidRPr="002A642D">
              <w:rPr>
                <w:rFonts w:ascii="Arial" w:hAnsi="Arial" w:cs="Arial"/>
                <w:b w:val="0"/>
                <w:bCs w:val="0"/>
                <w:sz w:val="20"/>
                <w:szCs w:val="20"/>
              </w:rPr>
              <w:t>Explicar que para este siguiente experimento necesitaran la mezcla de arena y clips que hicieron anteriormente.</w:t>
            </w:r>
          </w:p>
          <w:p w14:paraId="7314D687" w14:textId="77777777"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t>Predecir: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Pedir que dibujen nuevamente lo que sucederá al pasar un imán sobre la mezcla que hicieron con la arena y los clips</w:t>
            </w:r>
          </w:p>
          <w:p w14:paraId="0176F20E" w14:textId="77777777" w:rsidR="002A642D" w:rsidRPr="002A642D" w:rsidRDefault="002A642D" w:rsidP="00107E41">
            <w:pPr>
              <w:rPr>
                <w:rFonts w:ascii="Arial" w:hAnsi="Arial" w:cs="Arial"/>
                <w:b w:val="0"/>
                <w:bCs w:val="0"/>
                <w:color w:val="000000" w:themeColor="text1"/>
                <w:sz w:val="20"/>
                <w:szCs w:val="20"/>
              </w:rPr>
            </w:pPr>
            <w:r w:rsidRPr="002A642D">
              <w:rPr>
                <w:rFonts w:ascii="Arial" w:hAnsi="Arial" w:cs="Arial"/>
                <w:color w:val="FF6600"/>
                <w:sz w:val="20"/>
                <w:szCs w:val="20"/>
              </w:rPr>
              <w:t>Observar:</w:t>
            </w:r>
            <w:r w:rsidRPr="002A642D">
              <w:rPr>
                <w:rFonts w:ascii="Arial" w:hAnsi="Arial" w:cs="Arial"/>
                <w:b w:val="0"/>
                <w:bCs w:val="0"/>
                <w:color w:val="FF6600"/>
                <w:sz w:val="20"/>
                <w:szCs w:val="20"/>
              </w:rPr>
              <w:t xml:space="preserve"> </w:t>
            </w:r>
            <w:r w:rsidRPr="002A642D">
              <w:rPr>
                <w:rFonts w:ascii="Arial" w:hAnsi="Arial" w:cs="Arial"/>
                <w:b w:val="0"/>
                <w:bCs w:val="0"/>
                <w:color w:val="000000" w:themeColor="text1"/>
                <w:sz w:val="20"/>
                <w:szCs w:val="20"/>
              </w:rPr>
              <w:t>ya que tienen su mezcla a la mano, indicarles que pasen el imán por la mezcla. Al realizar esto cada equipo podrá observar que es lo que sucedió.</w:t>
            </w:r>
          </w:p>
          <w:p w14:paraId="4B30C40C" w14:textId="7C0A75DD" w:rsidR="002A642D" w:rsidRPr="002A642D" w:rsidRDefault="002A642D" w:rsidP="00107E41">
            <w:pPr>
              <w:rPr>
                <w:rFonts w:ascii="Arial" w:hAnsi="Arial" w:cs="Arial"/>
                <w:color w:val="000000" w:themeColor="text1"/>
                <w:sz w:val="20"/>
                <w:szCs w:val="20"/>
              </w:rPr>
            </w:pPr>
            <w:r w:rsidRPr="002A642D">
              <w:rPr>
                <w:rFonts w:ascii="Arial" w:hAnsi="Arial" w:cs="Arial"/>
                <w:color w:val="FF6600"/>
                <w:sz w:val="20"/>
                <w:szCs w:val="20"/>
              </w:rPr>
              <w:t>Explicar: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 xml:space="preserve">Nuevamente </w:t>
            </w:r>
            <w:r w:rsidRPr="002A642D">
              <w:rPr>
                <w:rFonts w:ascii="Arial" w:hAnsi="Arial" w:cs="Arial"/>
                <w:b w:val="0"/>
                <w:bCs w:val="0"/>
                <w:color w:val="000000" w:themeColor="text1"/>
                <w:sz w:val="20"/>
                <w:szCs w:val="20"/>
              </w:rPr>
              <w:t>se les dará la oportunidad a un niño de cada equipo de explicar que es lo que vieron que paso al llevar a cabo el experimento, si es lo que ellos creían que sucedería o fue todo lo contrario.</w:t>
            </w:r>
          </w:p>
          <w:p w14:paraId="28DDECB5" w14:textId="77777777" w:rsidR="002A642D" w:rsidRPr="002A642D" w:rsidRDefault="002A642D" w:rsidP="00107E41">
            <w:pPr>
              <w:rPr>
                <w:rFonts w:ascii="Arial" w:hAnsi="Arial" w:cs="Arial"/>
                <w:b w:val="0"/>
                <w:bCs w:val="0"/>
                <w:sz w:val="20"/>
                <w:szCs w:val="20"/>
              </w:rPr>
            </w:pPr>
          </w:p>
          <w:p w14:paraId="64CEB3B8" w14:textId="77777777" w:rsidR="002A642D" w:rsidRPr="002A642D" w:rsidRDefault="002A642D" w:rsidP="00107E41">
            <w:pPr>
              <w:rPr>
                <w:rFonts w:ascii="Arial" w:hAnsi="Arial" w:cs="Arial"/>
                <w:sz w:val="20"/>
                <w:szCs w:val="20"/>
              </w:rPr>
            </w:pPr>
            <w:r w:rsidRPr="002A642D">
              <w:rPr>
                <w:rFonts w:ascii="Arial" w:hAnsi="Arial" w:cs="Arial"/>
                <w:sz w:val="20"/>
                <w:szCs w:val="20"/>
              </w:rPr>
              <w:t xml:space="preserve">Filtración </w:t>
            </w:r>
          </w:p>
          <w:p w14:paraId="68D17D1F" w14:textId="08F9A97F"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t>Predecir: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Como lo realizaron en los experimentos anteriores deberán volver a plasmar sus predicciones</w:t>
            </w:r>
            <w:r w:rsidR="008171D2">
              <w:rPr>
                <w:rFonts w:ascii="Arial" w:hAnsi="Arial" w:cs="Arial"/>
                <w:b w:val="0"/>
                <w:bCs w:val="0"/>
                <w:sz w:val="20"/>
                <w:szCs w:val="20"/>
              </w:rPr>
              <w:t>.</w:t>
            </w:r>
          </w:p>
          <w:p w14:paraId="47BA01F3" w14:textId="33CDA564" w:rsidR="002A642D" w:rsidRPr="002A642D" w:rsidRDefault="002A642D" w:rsidP="00107E41">
            <w:pPr>
              <w:rPr>
                <w:rFonts w:ascii="Arial" w:hAnsi="Arial" w:cs="Arial"/>
                <w:b w:val="0"/>
                <w:bCs w:val="0"/>
                <w:sz w:val="20"/>
                <w:szCs w:val="20"/>
              </w:rPr>
            </w:pPr>
            <w:r w:rsidRPr="002A642D">
              <w:rPr>
                <w:rFonts w:ascii="Arial" w:hAnsi="Arial" w:cs="Arial"/>
                <w:color w:val="FF6600"/>
                <w:sz w:val="20"/>
                <w:szCs w:val="20"/>
              </w:rPr>
              <w:t>Observar: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indicar los pasos a seguir, colocar un vaso y sobre él un embudo con el filtro de café, después vaciar su mezcla y observar lo que pasa.</w:t>
            </w:r>
          </w:p>
          <w:p w14:paraId="45E9B280" w14:textId="18EB8356" w:rsidR="002A642D" w:rsidRDefault="002A642D" w:rsidP="00107E41">
            <w:pPr>
              <w:rPr>
                <w:rFonts w:ascii="Arial" w:hAnsi="Arial" w:cs="Arial"/>
                <w:sz w:val="20"/>
                <w:szCs w:val="20"/>
              </w:rPr>
            </w:pPr>
            <w:r w:rsidRPr="002A642D">
              <w:rPr>
                <w:rFonts w:ascii="Arial" w:hAnsi="Arial" w:cs="Arial"/>
                <w:color w:val="FF6600"/>
                <w:sz w:val="20"/>
                <w:szCs w:val="20"/>
              </w:rPr>
              <w:t>Explicar:</w:t>
            </w:r>
            <w:r w:rsidRPr="002A642D">
              <w:rPr>
                <w:rFonts w:ascii="Arial" w:hAnsi="Arial" w:cs="Arial"/>
                <w:b w:val="0"/>
                <w:bCs w:val="0"/>
                <w:color w:val="FF6600"/>
                <w:sz w:val="20"/>
                <w:szCs w:val="20"/>
              </w:rPr>
              <w:t xml:space="preserve"> </w:t>
            </w:r>
            <w:r w:rsidRPr="002A642D">
              <w:rPr>
                <w:rFonts w:ascii="Arial" w:hAnsi="Arial" w:cs="Arial"/>
                <w:b w:val="0"/>
                <w:bCs w:val="0"/>
                <w:sz w:val="20"/>
                <w:szCs w:val="20"/>
              </w:rPr>
              <w:t>nuevamente se deja a los niños platicar sus experiencias</w:t>
            </w:r>
            <w:r w:rsidR="008171D2">
              <w:rPr>
                <w:rFonts w:ascii="Arial" w:hAnsi="Arial" w:cs="Arial"/>
                <w:b w:val="0"/>
                <w:bCs w:val="0"/>
                <w:sz w:val="20"/>
                <w:szCs w:val="20"/>
              </w:rPr>
              <w:t>.</w:t>
            </w:r>
          </w:p>
          <w:p w14:paraId="1E1A2AA6" w14:textId="77777777" w:rsidR="008171D2" w:rsidRPr="002A642D" w:rsidRDefault="008171D2" w:rsidP="00107E41">
            <w:pPr>
              <w:rPr>
                <w:rFonts w:ascii="Arial" w:hAnsi="Arial" w:cs="Arial"/>
                <w:sz w:val="20"/>
                <w:szCs w:val="20"/>
              </w:rPr>
            </w:pPr>
          </w:p>
          <w:p w14:paraId="720FF5ED" w14:textId="574BFB10" w:rsidR="002A642D" w:rsidRPr="002A642D" w:rsidRDefault="008171D2" w:rsidP="00E869FC">
            <w:pPr>
              <w:rPr>
                <w:rFonts w:ascii="Arial" w:hAnsi="Arial" w:cs="Arial"/>
                <w:b w:val="0"/>
                <w:bCs w:val="0"/>
                <w:sz w:val="20"/>
                <w:szCs w:val="20"/>
              </w:rPr>
            </w:pPr>
            <w:r>
              <w:rPr>
                <w:rFonts w:ascii="Arial" w:hAnsi="Arial" w:cs="Arial"/>
                <w:sz w:val="20"/>
                <w:szCs w:val="20"/>
              </w:rPr>
              <w:lastRenderedPageBreak/>
              <w:t>P</w:t>
            </w:r>
            <w:r w:rsidR="002A642D" w:rsidRPr="002A642D">
              <w:rPr>
                <w:rFonts w:ascii="Arial" w:hAnsi="Arial" w:cs="Arial"/>
                <w:b w:val="0"/>
                <w:bCs w:val="0"/>
                <w:color w:val="000000" w:themeColor="text1"/>
                <w:sz w:val="20"/>
                <w:szCs w:val="20"/>
              </w:rPr>
              <w:t>regunta</w:t>
            </w:r>
            <w:r>
              <w:rPr>
                <w:rFonts w:ascii="Arial" w:hAnsi="Arial" w:cs="Arial"/>
                <w:b w:val="0"/>
                <w:bCs w:val="0"/>
                <w:color w:val="000000" w:themeColor="text1"/>
                <w:sz w:val="20"/>
                <w:szCs w:val="20"/>
              </w:rPr>
              <w:t>r</w:t>
            </w:r>
            <w:r w:rsidR="002A642D" w:rsidRPr="002A642D">
              <w:rPr>
                <w:rFonts w:ascii="Arial" w:hAnsi="Arial" w:cs="Arial"/>
                <w:b w:val="0"/>
                <w:bCs w:val="0"/>
                <w:color w:val="000000" w:themeColor="text1"/>
                <w:sz w:val="20"/>
                <w:szCs w:val="20"/>
              </w:rPr>
              <w:t xml:space="preserve"> a los alumnos en general que tipo de separación estuvieron realizando en ambos experimentos</w:t>
            </w:r>
            <w:r>
              <w:rPr>
                <w:rFonts w:ascii="Arial" w:hAnsi="Arial" w:cs="Arial"/>
                <w:b w:val="0"/>
                <w:bCs w:val="0"/>
                <w:color w:val="000000" w:themeColor="text1"/>
                <w:sz w:val="20"/>
                <w:szCs w:val="20"/>
              </w:rPr>
              <w:t>.</w:t>
            </w:r>
            <w:r w:rsidR="002A642D" w:rsidRPr="002A642D">
              <w:rPr>
                <w:rFonts w:ascii="Arial" w:hAnsi="Arial" w:cs="Arial"/>
                <w:b w:val="0"/>
                <w:bCs w:val="0"/>
                <w:color w:val="000000" w:themeColor="text1"/>
                <w:sz w:val="20"/>
                <w:szCs w:val="20"/>
              </w:rPr>
              <w:t xml:space="preserve"> </w:t>
            </w:r>
          </w:p>
          <w:p w14:paraId="0AEA3D54" w14:textId="573F8247" w:rsidR="002A642D" w:rsidRPr="002A642D" w:rsidRDefault="002A642D" w:rsidP="00107E41">
            <w:pPr>
              <w:rPr>
                <w:rFonts w:ascii="Arial" w:hAnsi="Arial" w:cs="Arial"/>
                <w:sz w:val="20"/>
                <w:szCs w:val="20"/>
              </w:rPr>
            </w:pPr>
          </w:p>
          <w:p w14:paraId="25C4515C" w14:textId="364BC9A7" w:rsidR="002A642D" w:rsidRPr="002A642D" w:rsidRDefault="002A642D" w:rsidP="00107E41">
            <w:pPr>
              <w:rPr>
                <w:rFonts w:ascii="Arial" w:hAnsi="Arial" w:cs="Arial"/>
                <w:b w:val="0"/>
                <w:bCs w:val="0"/>
                <w:sz w:val="20"/>
                <w:szCs w:val="20"/>
              </w:rPr>
            </w:pPr>
            <w:r w:rsidRPr="002A642D">
              <w:rPr>
                <w:rFonts w:ascii="Arial" w:hAnsi="Arial" w:cs="Arial"/>
                <w:b w:val="0"/>
                <w:bCs w:val="0"/>
                <w:sz w:val="20"/>
                <w:szCs w:val="20"/>
              </w:rPr>
              <w:t>Por último, comentar a los niños que no todas las mezclas pueden separarse por los mismos métodos.</w:t>
            </w:r>
          </w:p>
          <w:p w14:paraId="0E34816A" w14:textId="5438A869" w:rsidR="002A642D" w:rsidRPr="002A642D" w:rsidRDefault="002A642D" w:rsidP="00E91F53">
            <w:pPr>
              <w:jc w:val="center"/>
              <w:rPr>
                <w:rFonts w:ascii="Arial" w:hAnsi="Arial" w:cs="Arial"/>
                <w:b w:val="0"/>
                <w:bCs w:val="0"/>
                <w:color w:val="000000" w:themeColor="text1"/>
                <w:sz w:val="20"/>
                <w:szCs w:val="20"/>
              </w:rPr>
            </w:pPr>
          </w:p>
        </w:tc>
        <w:tc>
          <w:tcPr>
            <w:tcW w:w="2410" w:type="dxa"/>
            <w:tcBorders>
              <w:left w:val="single" w:sz="4" w:space="0" w:color="9933FF"/>
              <w:right w:val="single" w:sz="4" w:space="0" w:color="9933FF"/>
            </w:tcBorders>
            <w:shd w:val="clear" w:color="auto" w:fill="CCCCFF"/>
          </w:tcPr>
          <w:p w14:paraId="0307FF50" w14:textId="77777777"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642D">
              <w:rPr>
                <w:rFonts w:ascii="Arial" w:hAnsi="Arial" w:cs="Arial"/>
                <w:sz w:val="20"/>
                <w:szCs w:val="20"/>
              </w:rPr>
              <w:lastRenderedPageBreak/>
              <w:t>Experimenta con objetos y materiales par aponer a prueba ideas y supuestos.</w:t>
            </w:r>
          </w:p>
          <w:p w14:paraId="0F556F77" w14:textId="7777777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CCCCFF"/>
          </w:tcPr>
          <w:p w14:paraId="5BA1E54C" w14:textId="0848B921"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2A642D">
              <w:rPr>
                <w:rFonts w:ascii="Arial" w:hAnsi="Arial" w:cs="Arial"/>
                <w:bCs/>
                <w:color w:val="000000" w:themeColor="text1"/>
                <w:sz w:val="20"/>
                <w:szCs w:val="20"/>
              </w:rPr>
              <w:t xml:space="preserve">Equipos de 4 integrantes. </w:t>
            </w:r>
          </w:p>
        </w:tc>
        <w:tc>
          <w:tcPr>
            <w:tcW w:w="1559" w:type="dxa"/>
            <w:tcBorders>
              <w:top w:val="single" w:sz="4" w:space="0" w:color="9933FF"/>
              <w:left w:val="single" w:sz="4" w:space="0" w:color="9933FF"/>
              <w:bottom w:val="single" w:sz="4" w:space="0" w:color="9933FF"/>
              <w:right w:val="single" w:sz="4" w:space="0" w:color="9933FF"/>
            </w:tcBorders>
            <w:shd w:val="clear" w:color="auto" w:fill="CCCCFF"/>
          </w:tcPr>
          <w:p w14:paraId="55A941C7" w14:textId="7F1C8C69"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-Arena</w:t>
            </w:r>
          </w:p>
          <w:p w14:paraId="4B588C51" w14:textId="054381CC"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-Agua</w:t>
            </w:r>
          </w:p>
          <w:p w14:paraId="07BCDDDB" w14:textId="09D72716"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-Sal</w:t>
            </w:r>
          </w:p>
          <w:p w14:paraId="22BAE164" w14:textId="1E031E68"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-Clips</w:t>
            </w:r>
          </w:p>
          <w:p w14:paraId="1BAA6603" w14:textId="78B24415"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-Vasos</w:t>
            </w:r>
          </w:p>
          <w:p w14:paraId="3F776F6E" w14:textId="69EAE4B2"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-Hojas de maquina</w:t>
            </w:r>
          </w:p>
          <w:p w14:paraId="386C8869" w14:textId="4D1B21ED"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-Filtro de café</w:t>
            </w:r>
          </w:p>
          <w:p w14:paraId="047B50FF" w14:textId="24F15A57"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-Embudo</w:t>
            </w:r>
          </w:p>
          <w:p w14:paraId="21D94A53" w14:textId="5A237BE5"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-Cucharas</w:t>
            </w:r>
          </w:p>
          <w:p w14:paraId="7B7C4C1C" w14:textId="05EF61B0"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-Lápices</w:t>
            </w:r>
          </w:p>
          <w:p w14:paraId="5C6C4524" w14:textId="4B834DF1"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-Colores</w:t>
            </w:r>
          </w:p>
          <w:p w14:paraId="7645379D" w14:textId="0751E874"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-Imán</w:t>
            </w:r>
          </w:p>
          <w:p w14:paraId="16ACF4F3" w14:textId="77777777"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6CE66FDF" w14:textId="48D0A7A9" w:rsidR="002A642D" w:rsidRPr="002A642D" w:rsidRDefault="002A642D" w:rsidP="00D346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CCCCFF"/>
          </w:tcPr>
          <w:p w14:paraId="7AFB257C" w14:textId="24FCF230"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17 mayo 2021</w:t>
            </w:r>
          </w:p>
          <w:p w14:paraId="0FD9F0E6" w14:textId="16CDB05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A642D">
              <w:rPr>
                <w:rFonts w:ascii="Arial" w:hAnsi="Arial" w:cs="Arial"/>
                <w:color w:val="000000" w:themeColor="text1"/>
                <w:sz w:val="20"/>
                <w:szCs w:val="20"/>
              </w:rPr>
              <w:t xml:space="preserve">60 minutos </w:t>
            </w:r>
          </w:p>
          <w:p w14:paraId="36FB5BEE" w14:textId="7777777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p w14:paraId="64029206" w14:textId="7777777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p w14:paraId="51A8E4D8" w14:textId="77777777" w:rsidR="002A642D" w:rsidRPr="002A642D" w:rsidRDefault="002A642D" w:rsidP="004269E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2A642D" w:rsidRPr="002A642D" w14:paraId="6A8C1D49" w14:textId="77777777" w:rsidTr="008171D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9999FF"/>
          </w:tcPr>
          <w:p w14:paraId="19B3F0A9" w14:textId="60782D88" w:rsidR="002A642D" w:rsidRPr="002A642D" w:rsidRDefault="002A642D" w:rsidP="004269ED">
            <w:pPr>
              <w:rPr>
                <w:rFonts w:ascii="Arial" w:hAnsi="Arial" w:cs="Arial"/>
                <w:bCs w:val="0"/>
                <w:color w:val="000000" w:themeColor="text1"/>
                <w:sz w:val="20"/>
                <w:szCs w:val="20"/>
              </w:rPr>
            </w:pPr>
            <w:r w:rsidRPr="002A642D">
              <w:rPr>
                <w:rFonts w:ascii="Arial" w:hAnsi="Arial" w:cs="Arial"/>
                <w:bCs w:val="0"/>
                <w:color w:val="FFFFFF" w:themeColor="background1"/>
                <w:sz w:val="20"/>
                <w:szCs w:val="20"/>
              </w:rPr>
              <w:lastRenderedPageBreak/>
              <w:t xml:space="preserve">Cierre </w:t>
            </w:r>
          </w:p>
        </w:tc>
        <w:tc>
          <w:tcPr>
            <w:tcW w:w="2410" w:type="dxa"/>
            <w:tcBorders>
              <w:left w:val="single" w:sz="4" w:space="0" w:color="9933FF"/>
              <w:right w:val="single" w:sz="4" w:space="0" w:color="9933FF"/>
            </w:tcBorders>
            <w:shd w:val="clear" w:color="auto" w:fill="8496B0" w:themeFill="text2" w:themeFillTint="99"/>
          </w:tcPr>
          <w:p w14:paraId="27243E4A"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9999FF"/>
          </w:tcPr>
          <w:p w14:paraId="34766DE2"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3E623824"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9999FF"/>
          </w:tcPr>
          <w:p w14:paraId="59108A07" w14:textId="77777777" w:rsidR="002A642D" w:rsidRPr="002A642D" w:rsidRDefault="002A642D" w:rsidP="004269ED">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p>
        </w:tc>
      </w:tr>
      <w:tr w:rsidR="002A642D" w:rsidRPr="002A642D" w14:paraId="7F1890FD" w14:textId="77777777" w:rsidTr="002A642D">
        <w:trPr>
          <w:trHeight w:val="673"/>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9933FF"/>
              <w:left w:val="single" w:sz="4" w:space="0" w:color="9933FF"/>
              <w:bottom w:val="single" w:sz="4" w:space="0" w:color="9933FF"/>
              <w:right w:val="single" w:sz="4" w:space="0" w:color="9933FF"/>
            </w:tcBorders>
            <w:shd w:val="clear" w:color="auto" w:fill="CCCCFF"/>
          </w:tcPr>
          <w:p w14:paraId="184AE8F0" w14:textId="77777777" w:rsidR="002A642D" w:rsidRPr="002A642D" w:rsidRDefault="002A642D" w:rsidP="00D73E6B">
            <w:pPr>
              <w:jc w:val="center"/>
              <w:rPr>
                <w:rFonts w:ascii="Arial" w:hAnsi="Arial" w:cs="Arial"/>
                <w:b w:val="0"/>
                <w:color w:val="ED7D31" w:themeColor="accent2"/>
                <w:sz w:val="20"/>
                <w:szCs w:val="20"/>
                <w:u w:val="single"/>
              </w:rPr>
            </w:pPr>
            <w:r w:rsidRPr="002A642D">
              <w:rPr>
                <w:rFonts w:ascii="Arial" w:hAnsi="Arial" w:cs="Arial"/>
                <w:b w:val="0"/>
                <w:color w:val="ED7D31" w:themeColor="accent2"/>
                <w:sz w:val="20"/>
                <w:szCs w:val="20"/>
                <w:u w:val="single"/>
              </w:rPr>
              <w:t xml:space="preserve">Memorama </w:t>
            </w:r>
          </w:p>
          <w:p w14:paraId="519C2342" w14:textId="5DDD9285" w:rsidR="002A642D" w:rsidRPr="002A642D" w:rsidRDefault="002A642D" w:rsidP="00D73E6B">
            <w:pPr>
              <w:jc w:val="center"/>
              <w:rPr>
                <w:rFonts w:ascii="Arial" w:hAnsi="Arial" w:cs="Arial"/>
                <w:b w:val="0"/>
                <w:color w:val="ED7D31" w:themeColor="accent2"/>
                <w:sz w:val="20"/>
                <w:szCs w:val="20"/>
                <w:u w:val="single"/>
              </w:rPr>
            </w:pPr>
            <w:r w:rsidRPr="002A642D">
              <w:rPr>
                <w:rFonts w:ascii="Arial" w:hAnsi="Arial" w:cs="Arial"/>
                <w:b w:val="0"/>
                <w:color w:val="ED7D31" w:themeColor="accent2"/>
                <w:sz w:val="20"/>
                <w:szCs w:val="20"/>
                <w:u w:val="single"/>
              </w:rPr>
              <w:t>“QUE MEZCLA ES?”</w:t>
            </w:r>
          </w:p>
          <w:p w14:paraId="6C7BFF7A" w14:textId="77777777" w:rsidR="002A642D" w:rsidRPr="002A642D" w:rsidRDefault="002A642D" w:rsidP="00B44EAC">
            <w:pPr>
              <w:rPr>
                <w:rFonts w:ascii="Arial" w:hAnsi="Arial" w:cs="Arial"/>
                <w:b w:val="0"/>
                <w:color w:val="44546A" w:themeColor="text2"/>
                <w:sz w:val="20"/>
                <w:szCs w:val="20"/>
              </w:rPr>
            </w:pPr>
            <w:r w:rsidRPr="002A642D">
              <w:rPr>
                <w:rFonts w:ascii="Arial" w:hAnsi="Arial" w:cs="Arial"/>
                <w:b w:val="0"/>
                <w:color w:val="44546A" w:themeColor="text2"/>
                <w:sz w:val="20"/>
                <w:szCs w:val="20"/>
              </w:rPr>
              <w:t xml:space="preserve">Organización: </w:t>
            </w:r>
          </w:p>
          <w:p w14:paraId="01F0D5B8" w14:textId="1B7F57CF" w:rsidR="002A642D" w:rsidRPr="002A642D" w:rsidRDefault="002A642D" w:rsidP="00B44EAC">
            <w:pPr>
              <w:rPr>
                <w:rFonts w:ascii="Arial" w:hAnsi="Arial" w:cs="Arial"/>
                <w:b w:val="0"/>
                <w:color w:val="C00000"/>
                <w:sz w:val="20"/>
                <w:szCs w:val="20"/>
              </w:rPr>
            </w:pPr>
            <w:r w:rsidRPr="002A642D">
              <w:rPr>
                <w:rFonts w:ascii="Arial" w:hAnsi="Arial" w:cs="Arial"/>
                <w:b w:val="0"/>
                <w:color w:val="000000" w:themeColor="text1"/>
                <w:sz w:val="20"/>
                <w:szCs w:val="20"/>
              </w:rPr>
              <w:t xml:space="preserve">Mostrar las imágenes de cada una de las mezclas y dar una breve explicación de cómo es cada una e irlas pegando en el pizarrón para pasar de esto a jugar al memorama.  </w:t>
            </w:r>
          </w:p>
          <w:p w14:paraId="5FBF9ADB" w14:textId="77777777" w:rsidR="002A642D" w:rsidRPr="002A642D" w:rsidRDefault="002A642D" w:rsidP="00B44EAC">
            <w:pPr>
              <w:rPr>
                <w:rFonts w:ascii="Arial" w:hAnsi="Arial" w:cs="Arial"/>
                <w:b w:val="0"/>
                <w:color w:val="000000" w:themeColor="text1"/>
                <w:sz w:val="20"/>
                <w:szCs w:val="20"/>
              </w:rPr>
            </w:pPr>
          </w:p>
          <w:p w14:paraId="37EEB1D2" w14:textId="41BDD787" w:rsidR="002A642D" w:rsidRPr="002A642D" w:rsidRDefault="002A642D" w:rsidP="003F7A50">
            <w:pPr>
              <w:rPr>
                <w:rFonts w:ascii="Arial" w:hAnsi="Arial" w:cs="Arial"/>
                <w:b w:val="0"/>
                <w:color w:val="44546A" w:themeColor="text2"/>
                <w:sz w:val="20"/>
                <w:szCs w:val="20"/>
              </w:rPr>
            </w:pPr>
            <w:r w:rsidRPr="002A642D">
              <w:rPr>
                <w:rFonts w:ascii="Arial" w:hAnsi="Arial" w:cs="Arial"/>
                <w:b w:val="0"/>
                <w:color w:val="44546A" w:themeColor="text2"/>
                <w:sz w:val="20"/>
                <w:szCs w:val="20"/>
              </w:rPr>
              <w:t>Consigna</w:t>
            </w:r>
          </w:p>
          <w:p w14:paraId="105DC6F9" w14:textId="77777777" w:rsidR="002A642D" w:rsidRPr="002A642D" w:rsidRDefault="002A642D" w:rsidP="003F7A50">
            <w:pPr>
              <w:rPr>
                <w:rFonts w:ascii="Arial" w:hAnsi="Arial" w:cs="Arial"/>
                <w:b w:val="0"/>
                <w:color w:val="000000" w:themeColor="text1"/>
                <w:sz w:val="20"/>
                <w:szCs w:val="20"/>
              </w:rPr>
            </w:pPr>
          </w:p>
          <w:p w14:paraId="2D30D50B" w14:textId="2B023FFE" w:rsidR="002A642D" w:rsidRPr="002A642D" w:rsidRDefault="002A642D" w:rsidP="003F7A50">
            <w:pPr>
              <w:rPr>
                <w:rFonts w:ascii="Arial" w:hAnsi="Arial" w:cs="Arial"/>
                <w:b w:val="0"/>
                <w:color w:val="000000" w:themeColor="text1"/>
                <w:sz w:val="20"/>
                <w:szCs w:val="20"/>
              </w:rPr>
            </w:pPr>
            <w:r w:rsidRPr="002A642D">
              <w:rPr>
                <w:rFonts w:ascii="Arial" w:hAnsi="Arial" w:cs="Arial"/>
                <w:b w:val="0"/>
                <w:color w:val="000000" w:themeColor="text1"/>
                <w:sz w:val="20"/>
                <w:szCs w:val="20"/>
              </w:rPr>
              <w:t>Sentarse en la alfombra que se encuentra en el centro del salón.</w:t>
            </w:r>
          </w:p>
          <w:p w14:paraId="08B752E3" w14:textId="78A6EDCF"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observar las imágenes que se encuentran en el pizarrón.</w:t>
            </w:r>
          </w:p>
          <w:p w14:paraId="36FE169C" w14:textId="14999550"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Escuchar con atención las indicaciones del juego.</w:t>
            </w:r>
          </w:p>
          <w:p w14:paraId="0BD61761" w14:textId="1059D8EA"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Pedir la palabra para participar. </w:t>
            </w:r>
          </w:p>
          <w:p w14:paraId="66C4E502" w14:textId="396D3DBC"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Pasar al frente del salón y escoger una de las imágenes y según la que salga, buscar cuál es su tipo de mezcla es o que tipos de métodos de separación es a la que corresponde, si no sabe cuál sería, pedir ayuda a un compañero. </w:t>
            </w:r>
          </w:p>
          <w:p w14:paraId="19E2C4CE" w14:textId="2BA4DEBD" w:rsidR="002A642D" w:rsidRPr="002A642D" w:rsidRDefault="002A642D" w:rsidP="00B44EAC">
            <w:pPr>
              <w:rPr>
                <w:rFonts w:ascii="Arial" w:hAnsi="Arial" w:cs="Arial"/>
                <w:b w:val="0"/>
                <w:color w:val="000000" w:themeColor="text1"/>
                <w:sz w:val="20"/>
                <w:szCs w:val="20"/>
              </w:rPr>
            </w:pPr>
          </w:p>
          <w:p w14:paraId="6F01D292" w14:textId="55903A7C" w:rsidR="002A642D" w:rsidRPr="002A642D" w:rsidRDefault="002A642D" w:rsidP="00DF5309">
            <w:pPr>
              <w:jc w:val="center"/>
              <w:rPr>
                <w:rFonts w:ascii="Arial" w:hAnsi="Arial" w:cs="Arial"/>
                <w:b w:val="0"/>
                <w:color w:val="ED7D31" w:themeColor="accent2"/>
                <w:sz w:val="20"/>
                <w:szCs w:val="20"/>
                <w:u w:val="single"/>
              </w:rPr>
            </w:pPr>
            <w:r w:rsidRPr="002A642D">
              <w:rPr>
                <w:rFonts w:ascii="Arial" w:hAnsi="Arial" w:cs="Arial"/>
                <w:b w:val="0"/>
                <w:color w:val="ED7D31" w:themeColor="accent2"/>
                <w:sz w:val="20"/>
                <w:szCs w:val="20"/>
                <w:u w:val="single"/>
              </w:rPr>
              <w:t>“Las mezclas”</w:t>
            </w:r>
          </w:p>
          <w:p w14:paraId="212A33DD" w14:textId="62A70E69" w:rsidR="002A642D" w:rsidRPr="002A642D" w:rsidRDefault="002A642D" w:rsidP="00B44EAC">
            <w:pPr>
              <w:rPr>
                <w:rFonts w:ascii="Arial" w:hAnsi="Arial" w:cs="Arial"/>
                <w:b w:val="0"/>
                <w:color w:val="44546A" w:themeColor="text2"/>
                <w:sz w:val="20"/>
                <w:szCs w:val="20"/>
              </w:rPr>
            </w:pPr>
            <w:r w:rsidRPr="002A642D">
              <w:rPr>
                <w:rFonts w:ascii="Arial" w:hAnsi="Arial" w:cs="Arial"/>
                <w:b w:val="0"/>
                <w:color w:val="44546A" w:themeColor="text2"/>
                <w:sz w:val="20"/>
                <w:szCs w:val="20"/>
              </w:rPr>
              <w:t xml:space="preserve">Organización: </w:t>
            </w:r>
          </w:p>
          <w:p w14:paraId="7594594E" w14:textId="0BD7C1F9"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Acomodar las sillas en el centro del salón para jugar a canasta revuelta.</w:t>
            </w:r>
          </w:p>
          <w:p w14:paraId="6F391851" w14:textId="31893C2A"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Explicar cuáles son las reglas del juego. </w:t>
            </w:r>
          </w:p>
          <w:p w14:paraId="448DCE4B" w14:textId="07B8B8A0"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Proporcionar a los alumnos una pelota con la cual se jugara a la mezcla caliente, donde sentados en cirulo se irán pasando la pelota mientras que el docente canta” pásala pásala, pásala pásala”, y cuando </w:t>
            </w:r>
            <w:r w:rsidR="008171D2" w:rsidRPr="002A642D">
              <w:rPr>
                <w:rFonts w:ascii="Arial" w:hAnsi="Arial" w:cs="Arial"/>
                <w:b w:val="0"/>
                <w:color w:val="000000" w:themeColor="text1"/>
                <w:sz w:val="20"/>
                <w:szCs w:val="20"/>
              </w:rPr>
              <w:t>diga “</w:t>
            </w:r>
            <w:r w:rsidRPr="002A642D">
              <w:rPr>
                <w:rFonts w:ascii="Arial" w:hAnsi="Arial" w:cs="Arial"/>
                <w:b w:val="0"/>
                <w:color w:val="000000" w:themeColor="text1"/>
                <w:sz w:val="20"/>
                <w:szCs w:val="20"/>
              </w:rPr>
              <w:t xml:space="preserve">mezcla caliente” paran de pasar la pelota y el que la tenga, tendrá que responderá una de  las preguntas que tendrán en cada silla serán: </w:t>
            </w:r>
          </w:p>
          <w:p w14:paraId="5F6FFA03" w14:textId="6898EE7C"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¿Qué te pareció la actividad?</w:t>
            </w:r>
          </w:p>
          <w:p w14:paraId="1FB5079C" w14:textId="4DBA76C8"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¿te gustaría que hiciéramos más experimentos?</w:t>
            </w:r>
          </w:p>
          <w:p w14:paraId="783131E3" w14:textId="36C817BC"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¿Qué es una mezcla homogénea?</w:t>
            </w:r>
          </w:p>
          <w:p w14:paraId="35434C88" w14:textId="169D127B"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¿Qué es una mezcla heterogénea?</w:t>
            </w:r>
          </w:p>
          <w:p w14:paraId="3A723577" w14:textId="42F011F6"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El agua con la arena, ¿qué tipo de mezcla es?</w:t>
            </w:r>
          </w:p>
          <w:p w14:paraId="0EEDDFDD" w14:textId="548F9064" w:rsidR="002A642D" w:rsidRDefault="002A642D" w:rsidP="00B44EAC">
            <w:pPr>
              <w:rPr>
                <w:rFonts w:ascii="Arial" w:hAnsi="Arial" w:cs="Arial"/>
                <w:bCs w:val="0"/>
                <w:color w:val="000000" w:themeColor="text1"/>
                <w:sz w:val="20"/>
                <w:szCs w:val="20"/>
              </w:rPr>
            </w:pPr>
            <w:r w:rsidRPr="002A642D">
              <w:rPr>
                <w:rFonts w:ascii="Arial" w:hAnsi="Arial" w:cs="Arial"/>
                <w:b w:val="0"/>
                <w:color w:val="000000" w:themeColor="text1"/>
                <w:sz w:val="20"/>
                <w:szCs w:val="20"/>
              </w:rPr>
              <w:lastRenderedPageBreak/>
              <w:t>¿la leche con chocolate que les hace mamá, que tipo de mezcla es?</w:t>
            </w:r>
          </w:p>
          <w:p w14:paraId="22A323FF" w14:textId="77777777" w:rsidR="008171D2" w:rsidRPr="002A642D" w:rsidRDefault="008171D2" w:rsidP="00B44EAC">
            <w:pPr>
              <w:rPr>
                <w:rFonts w:ascii="Arial" w:hAnsi="Arial" w:cs="Arial"/>
                <w:b w:val="0"/>
                <w:color w:val="000000" w:themeColor="text1"/>
                <w:sz w:val="20"/>
                <w:szCs w:val="20"/>
              </w:rPr>
            </w:pPr>
          </w:p>
          <w:p w14:paraId="78516035" w14:textId="0199FEFC" w:rsidR="002A642D" w:rsidRPr="002A642D" w:rsidRDefault="002A642D" w:rsidP="008972AD">
            <w:pPr>
              <w:jc w:val="center"/>
              <w:rPr>
                <w:rFonts w:ascii="Arial" w:hAnsi="Arial" w:cs="Arial"/>
                <w:b w:val="0"/>
                <w:color w:val="000000" w:themeColor="text1"/>
                <w:sz w:val="20"/>
                <w:szCs w:val="20"/>
              </w:rPr>
            </w:pPr>
            <w:r w:rsidRPr="002A642D">
              <w:rPr>
                <w:rFonts w:ascii="Arial" w:hAnsi="Arial" w:cs="Arial"/>
                <w:b w:val="0"/>
                <w:color w:val="000000" w:themeColor="text1"/>
                <w:sz w:val="20"/>
                <w:szCs w:val="20"/>
              </w:rPr>
              <w:t>Consigna</w:t>
            </w:r>
          </w:p>
          <w:p w14:paraId="1246DE6A" w14:textId="77777777"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Sentarse en las sillas que se encuentran en el centro del salón en forma de circulo.</w:t>
            </w:r>
          </w:p>
          <w:p w14:paraId="249C69C3" w14:textId="1F922D6A"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Escuchar las instrucciones del juego.</w:t>
            </w:r>
          </w:p>
          <w:p w14:paraId="4E0FA7A7" w14:textId="0EEE0D53"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Poner atención cuando la maestra diga mezcla caliente, porque de inmediato el que tenga la pelota en la mano, es el que contestara una de las preguntas. </w:t>
            </w:r>
          </w:p>
          <w:p w14:paraId="0E20881B" w14:textId="275959D5" w:rsidR="002A642D" w:rsidRPr="002A642D" w:rsidRDefault="002A642D" w:rsidP="00B44EAC">
            <w:pPr>
              <w:rPr>
                <w:rFonts w:ascii="Arial" w:hAnsi="Arial" w:cs="Arial"/>
                <w:b w:val="0"/>
                <w:color w:val="000000" w:themeColor="text1"/>
                <w:sz w:val="20"/>
                <w:szCs w:val="20"/>
              </w:rPr>
            </w:pPr>
            <w:r w:rsidRPr="002A642D">
              <w:rPr>
                <w:rFonts w:ascii="Arial" w:hAnsi="Arial" w:cs="Arial"/>
                <w:b w:val="0"/>
                <w:color w:val="000000" w:themeColor="text1"/>
                <w:sz w:val="20"/>
                <w:szCs w:val="20"/>
              </w:rPr>
              <w:t xml:space="preserve">Responder las preguntas. </w:t>
            </w:r>
          </w:p>
          <w:p w14:paraId="614D5676" w14:textId="5D35CECB" w:rsidR="002A642D" w:rsidRPr="002A642D" w:rsidRDefault="002A642D" w:rsidP="00CD1406">
            <w:pPr>
              <w:jc w:val="center"/>
              <w:rPr>
                <w:rFonts w:ascii="Arial" w:hAnsi="Arial" w:cs="Arial"/>
                <w:b w:val="0"/>
                <w:color w:val="C00000"/>
                <w:sz w:val="20"/>
                <w:szCs w:val="20"/>
              </w:rPr>
            </w:pPr>
            <w:r w:rsidRPr="002A642D">
              <w:rPr>
                <w:rFonts w:ascii="Arial" w:hAnsi="Arial" w:cs="Arial"/>
                <w:b w:val="0"/>
                <w:color w:val="C00000"/>
                <w:sz w:val="20"/>
                <w:szCs w:val="20"/>
              </w:rPr>
              <w:t xml:space="preserve"> </w:t>
            </w:r>
          </w:p>
          <w:p w14:paraId="39D2E351" w14:textId="77777777" w:rsidR="002A642D" w:rsidRPr="002A642D" w:rsidRDefault="002A642D" w:rsidP="004269ED">
            <w:pPr>
              <w:rPr>
                <w:rFonts w:ascii="Arial" w:hAnsi="Arial" w:cs="Arial"/>
                <w:b w:val="0"/>
                <w:color w:val="000000" w:themeColor="text1"/>
                <w:sz w:val="20"/>
                <w:szCs w:val="20"/>
              </w:rPr>
            </w:pPr>
          </w:p>
        </w:tc>
        <w:tc>
          <w:tcPr>
            <w:tcW w:w="2410" w:type="dxa"/>
            <w:tcBorders>
              <w:left w:val="single" w:sz="4" w:space="0" w:color="9933FF"/>
              <w:bottom w:val="single" w:sz="4" w:space="0" w:color="9933FF"/>
              <w:right w:val="single" w:sz="4" w:space="0" w:color="9933FF"/>
            </w:tcBorders>
            <w:shd w:val="clear" w:color="auto" w:fill="CCCCFF"/>
          </w:tcPr>
          <w:p w14:paraId="2B79FF6D" w14:textId="77777777" w:rsidR="008171D2" w:rsidRPr="002A642D" w:rsidRDefault="008171D2" w:rsidP="008171D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642D">
              <w:rPr>
                <w:rFonts w:ascii="Arial" w:hAnsi="Arial" w:cs="Arial"/>
                <w:sz w:val="20"/>
                <w:szCs w:val="20"/>
              </w:rPr>
              <w:lastRenderedPageBreak/>
              <w:t>Experimenta con objetos y materiales para</w:t>
            </w:r>
            <w:r>
              <w:rPr>
                <w:rFonts w:ascii="Arial" w:hAnsi="Arial" w:cs="Arial"/>
                <w:sz w:val="20"/>
                <w:szCs w:val="20"/>
              </w:rPr>
              <w:t xml:space="preserve"> </w:t>
            </w:r>
            <w:r w:rsidRPr="002A642D">
              <w:rPr>
                <w:rFonts w:ascii="Arial" w:hAnsi="Arial" w:cs="Arial"/>
                <w:sz w:val="20"/>
                <w:szCs w:val="20"/>
              </w:rPr>
              <w:t>poner a prueba ideas y supuestos.</w:t>
            </w:r>
          </w:p>
          <w:p w14:paraId="6A675E15" w14:textId="7777777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tc>
        <w:tc>
          <w:tcPr>
            <w:tcW w:w="1838" w:type="dxa"/>
            <w:tcBorders>
              <w:top w:val="single" w:sz="4" w:space="0" w:color="9933FF"/>
              <w:left w:val="single" w:sz="4" w:space="0" w:color="9933FF"/>
              <w:bottom w:val="single" w:sz="4" w:space="0" w:color="9933FF"/>
              <w:right w:val="single" w:sz="4" w:space="0" w:color="9933FF"/>
            </w:tcBorders>
            <w:shd w:val="clear" w:color="auto" w:fill="CCCCFF"/>
          </w:tcPr>
          <w:p w14:paraId="1A914CA8" w14:textId="4DF4DCBC"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2A642D">
              <w:rPr>
                <w:rFonts w:ascii="Arial" w:hAnsi="Arial" w:cs="Arial"/>
                <w:bCs/>
                <w:color w:val="000000" w:themeColor="text1"/>
                <w:sz w:val="20"/>
                <w:szCs w:val="20"/>
              </w:rPr>
              <w:t xml:space="preserve"> En equipos.  </w:t>
            </w:r>
          </w:p>
        </w:tc>
        <w:tc>
          <w:tcPr>
            <w:tcW w:w="1559" w:type="dxa"/>
            <w:tcBorders>
              <w:top w:val="single" w:sz="4" w:space="0" w:color="9933FF"/>
              <w:left w:val="single" w:sz="4" w:space="0" w:color="9933FF"/>
              <w:bottom w:val="single" w:sz="4" w:space="0" w:color="9933FF"/>
              <w:right w:val="single" w:sz="4" w:space="0" w:color="9933FF"/>
            </w:tcBorders>
            <w:shd w:val="clear" w:color="auto" w:fill="CCCCFF"/>
          </w:tcPr>
          <w:p w14:paraId="15F88438" w14:textId="7B7FF9B8" w:rsid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w:t>
            </w:r>
            <w:r w:rsidRPr="002A642D">
              <w:rPr>
                <w:rFonts w:ascii="Arial" w:hAnsi="Arial" w:cs="Arial"/>
                <w:bCs/>
                <w:color w:val="000000" w:themeColor="text1"/>
                <w:sz w:val="20"/>
                <w:szCs w:val="20"/>
              </w:rPr>
              <w:t>Imágenes grandes de mezclas homogéneas y heterogéneas.</w:t>
            </w:r>
          </w:p>
          <w:p w14:paraId="779C0A71" w14:textId="77777777"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p w14:paraId="6420D3EF" w14:textId="384981F8" w:rsid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w:t>
            </w:r>
            <w:r w:rsidRPr="002A642D">
              <w:rPr>
                <w:rFonts w:ascii="Arial" w:hAnsi="Arial" w:cs="Arial"/>
                <w:bCs/>
                <w:color w:val="000000" w:themeColor="text1"/>
                <w:sz w:val="20"/>
                <w:szCs w:val="20"/>
              </w:rPr>
              <w:t>Imágenes de métodos de separación</w:t>
            </w:r>
          </w:p>
          <w:p w14:paraId="770BD6BD" w14:textId="77777777" w:rsid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p w14:paraId="57350C93" w14:textId="5A6F50EA"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w:t>
            </w:r>
            <w:r w:rsidRPr="002A642D">
              <w:rPr>
                <w:rFonts w:ascii="Arial" w:hAnsi="Arial" w:cs="Arial"/>
                <w:bCs/>
                <w:color w:val="000000" w:themeColor="text1"/>
                <w:sz w:val="20"/>
                <w:szCs w:val="20"/>
              </w:rPr>
              <w:t xml:space="preserve">Cinta adhesiva  </w:t>
            </w:r>
          </w:p>
          <w:p w14:paraId="4E3644CE" w14:textId="77777777" w:rsidR="008171D2" w:rsidRDefault="008171D2"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p w14:paraId="24073BEF" w14:textId="12FA7C90" w:rsidR="002A642D" w:rsidRPr="002A642D" w:rsidRDefault="008171D2"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w:t>
            </w:r>
            <w:r w:rsidR="002A642D" w:rsidRPr="002A642D">
              <w:rPr>
                <w:rFonts w:ascii="Arial" w:hAnsi="Arial" w:cs="Arial"/>
                <w:bCs/>
                <w:color w:val="000000" w:themeColor="text1"/>
                <w:sz w:val="20"/>
                <w:szCs w:val="20"/>
              </w:rPr>
              <w:t xml:space="preserve">Pelota </w:t>
            </w:r>
          </w:p>
          <w:p w14:paraId="53369AA1" w14:textId="1A3CA80A" w:rsidR="002A642D" w:rsidRPr="002A642D" w:rsidRDefault="002A642D" w:rsidP="002A642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559" w:type="dxa"/>
            <w:tcBorders>
              <w:top w:val="single" w:sz="4" w:space="0" w:color="9933FF"/>
              <w:left w:val="single" w:sz="4" w:space="0" w:color="9933FF"/>
              <w:bottom w:val="single" w:sz="4" w:space="0" w:color="9933FF"/>
              <w:right w:val="single" w:sz="4" w:space="0" w:color="9933FF"/>
            </w:tcBorders>
            <w:shd w:val="clear" w:color="auto" w:fill="CCCCFF"/>
          </w:tcPr>
          <w:p w14:paraId="41C6FC28" w14:textId="2E895F1B" w:rsid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18 mayo 2021</w:t>
            </w:r>
          </w:p>
          <w:p w14:paraId="67124A86" w14:textId="6C27063A" w:rsidR="008171D2" w:rsidRDefault="008171D2"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Primera actividad:</w:t>
            </w:r>
          </w:p>
          <w:p w14:paraId="3E5DBF37" w14:textId="003584F1"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2A642D">
              <w:rPr>
                <w:rFonts w:ascii="Arial" w:hAnsi="Arial" w:cs="Arial"/>
                <w:bCs/>
                <w:color w:val="000000" w:themeColor="text1"/>
                <w:sz w:val="20"/>
                <w:szCs w:val="20"/>
              </w:rPr>
              <w:t>2</w:t>
            </w:r>
            <w:r w:rsidR="008171D2">
              <w:rPr>
                <w:rFonts w:ascii="Arial" w:hAnsi="Arial" w:cs="Arial"/>
                <w:bCs/>
                <w:color w:val="000000" w:themeColor="text1"/>
                <w:sz w:val="20"/>
                <w:szCs w:val="20"/>
              </w:rPr>
              <w:t>5</w:t>
            </w:r>
            <w:r w:rsidRPr="002A642D">
              <w:rPr>
                <w:rFonts w:ascii="Arial" w:hAnsi="Arial" w:cs="Arial"/>
                <w:bCs/>
                <w:color w:val="000000" w:themeColor="text1"/>
                <w:sz w:val="20"/>
                <w:szCs w:val="20"/>
              </w:rPr>
              <w:t xml:space="preserve"> minutos </w:t>
            </w:r>
          </w:p>
          <w:p w14:paraId="43814914" w14:textId="77777777" w:rsidR="002A642D" w:rsidRPr="002A642D" w:rsidRDefault="002A642D"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p w14:paraId="36306F4E" w14:textId="564F07C0" w:rsidR="002A642D" w:rsidRPr="002A642D" w:rsidRDefault="008171D2"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Segunda actividad:</w:t>
            </w:r>
          </w:p>
          <w:p w14:paraId="70D6E4E8" w14:textId="3F495B8A" w:rsidR="002A642D" w:rsidRPr="002A642D" w:rsidRDefault="008171D2" w:rsidP="004269E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25</w:t>
            </w:r>
            <w:r w:rsidR="002A642D" w:rsidRPr="002A642D">
              <w:rPr>
                <w:rFonts w:ascii="Arial" w:hAnsi="Arial" w:cs="Arial"/>
                <w:bCs/>
                <w:color w:val="000000" w:themeColor="text1"/>
                <w:sz w:val="20"/>
                <w:szCs w:val="20"/>
              </w:rPr>
              <w:t xml:space="preserve"> minutos </w:t>
            </w:r>
          </w:p>
        </w:tc>
      </w:tr>
    </w:tbl>
    <w:p w14:paraId="4E8CA663" w14:textId="73CCC557" w:rsidR="00C24989" w:rsidRDefault="00C24989" w:rsidP="00C24989">
      <w:pPr>
        <w:spacing w:after="0" w:line="240" w:lineRule="auto"/>
        <w:rPr>
          <w:rFonts w:ascii="Arial" w:hAnsi="Arial" w:cs="Arial"/>
          <w:b/>
          <w:sz w:val="24"/>
          <w:szCs w:val="24"/>
        </w:rPr>
      </w:pPr>
    </w:p>
    <w:tbl>
      <w:tblPr>
        <w:tblStyle w:val="Tablaconcuadrcula4-nfasis4"/>
        <w:tblpPr w:leftFromText="141" w:rightFromText="141" w:vertAnchor="text" w:horzAnchor="margin" w:tblpXSpec="center" w:tblpY="63"/>
        <w:tblW w:w="10778" w:type="dxa"/>
        <w:tblLook w:val="04A0" w:firstRow="1" w:lastRow="0" w:firstColumn="1" w:lastColumn="0" w:noHBand="0" w:noVBand="1"/>
      </w:tblPr>
      <w:tblGrid>
        <w:gridCol w:w="10778"/>
      </w:tblGrid>
      <w:tr w:rsidR="008171D2" w:rsidRPr="00047C37" w14:paraId="6B1E8F3B" w14:textId="77777777" w:rsidTr="008171D2">
        <w:trPr>
          <w:cnfStyle w:val="100000000000" w:firstRow="1" w:lastRow="0" w:firstColumn="0" w:lastColumn="0" w:oddVBand="0" w:evenVBand="0" w:oddHBand="0" w:evenHBand="0" w:firstRowFirstColumn="0" w:firstRowLastColumn="0" w:lastRowFirstColumn="0" w:lastRowLastColumn="0"/>
          <w:trHeight w:val="1593"/>
        </w:trPr>
        <w:tc>
          <w:tcPr>
            <w:cnfStyle w:val="001000000000" w:firstRow="0" w:lastRow="0" w:firstColumn="1" w:lastColumn="0" w:oddVBand="0" w:evenVBand="0" w:oddHBand="0" w:evenHBand="0" w:firstRowFirstColumn="0" w:firstRowLastColumn="0" w:lastRowFirstColumn="0" w:lastRowLastColumn="0"/>
            <w:tcW w:w="10778" w:type="dxa"/>
            <w:tcBorders>
              <w:top w:val="single" w:sz="4" w:space="0" w:color="9933FF"/>
              <w:left w:val="single" w:sz="4" w:space="0" w:color="9933FF"/>
              <w:bottom w:val="single" w:sz="4" w:space="0" w:color="9933FF"/>
              <w:right w:val="single" w:sz="4" w:space="0" w:color="9933FF"/>
            </w:tcBorders>
            <w:shd w:val="clear" w:color="auto" w:fill="9999FF"/>
          </w:tcPr>
          <w:p w14:paraId="6D8A3BBF" w14:textId="77777777" w:rsidR="008171D2" w:rsidRPr="00047C37" w:rsidRDefault="008171D2" w:rsidP="008171D2">
            <w:pPr>
              <w:rPr>
                <w:rFonts w:ascii="Arial" w:hAnsi="Arial" w:cs="Arial"/>
                <w:b w:val="0"/>
                <w:sz w:val="24"/>
                <w:szCs w:val="24"/>
              </w:rPr>
            </w:pPr>
            <w:r w:rsidRPr="00047C37">
              <w:rPr>
                <w:rFonts w:ascii="Arial" w:hAnsi="Arial" w:cs="Arial"/>
                <w:sz w:val="24"/>
                <w:szCs w:val="24"/>
              </w:rPr>
              <w:t>Observaciones:</w:t>
            </w:r>
          </w:p>
          <w:p w14:paraId="6B2311E2" w14:textId="77777777" w:rsidR="008171D2" w:rsidRPr="00047C37" w:rsidRDefault="008171D2" w:rsidP="008171D2">
            <w:pPr>
              <w:rPr>
                <w:rFonts w:ascii="Arial" w:hAnsi="Arial" w:cs="Arial"/>
                <w:b w:val="0"/>
                <w:sz w:val="24"/>
                <w:szCs w:val="24"/>
              </w:rPr>
            </w:pPr>
            <w:r>
              <w:rPr>
                <w:rFonts w:ascii="Arial" w:hAnsi="Arial" w:cs="Arial"/>
                <w:b w:val="0"/>
                <w:sz w:val="24"/>
                <w:szCs w:val="24"/>
              </w:rPr>
              <w:t xml:space="preserve"> </w:t>
            </w:r>
          </w:p>
          <w:p w14:paraId="3B7202EA" w14:textId="77777777" w:rsidR="008171D2" w:rsidRPr="00047C37" w:rsidRDefault="008171D2" w:rsidP="008171D2">
            <w:pPr>
              <w:rPr>
                <w:rFonts w:ascii="Arial" w:hAnsi="Arial" w:cs="Arial"/>
                <w:b w:val="0"/>
                <w:sz w:val="24"/>
                <w:szCs w:val="24"/>
              </w:rPr>
            </w:pPr>
          </w:p>
          <w:p w14:paraId="1FE68F92" w14:textId="77777777" w:rsidR="008171D2" w:rsidRPr="00047C37" w:rsidRDefault="008171D2" w:rsidP="008171D2">
            <w:pPr>
              <w:rPr>
                <w:rFonts w:ascii="Arial" w:hAnsi="Arial" w:cs="Arial"/>
                <w:b w:val="0"/>
                <w:sz w:val="24"/>
                <w:szCs w:val="24"/>
              </w:rPr>
            </w:pPr>
          </w:p>
        </w:tc>
      </w:tr>
    </w:tbl>
    <w:p w14:paraId="04D80C32" w14:textId="35A7B333" w:rsidR="00C24989" w:rsidRDefault="00C24989" w:rsidP="00C24989">
      <w:pPr>
        <w:spacing w:after="0" w:line="240" w:lineRule="auto"/>
        <w:rPr>
          <w:rFonts w:ascii="Arial" w:hAnsi="Arial" w:cs="Arial"/>
          <w:b/>
          <w:sz w:val="24"/>
          <w:szCs w:val="24"/>
        </w:rPr>
      </w:pPr>
    </w:p>
    <w:p w14:paraId="6F5880AD" w14:textId="77777777" w:rsidR="00C24989" w:rsidRDefault="00C24989" w:rsidP="00C24989">
      <w:pPr>
        <w:spacing w:after="0" w:line="240" w:lineRule="auto"/>
        <w:rPr>
          <w:rFonts w:ascii="Arial" w:hAnsi="Arial" w:cs="Arial"/>
          <w:b/>
          <w:sz w:val="24"/>
          <w:szCs w:val="24"/>
        </w:rPr>
      </w:pPr>
    </w:p>
    <w:p w14:paraId="086834B9" w14:textId="77777777" w:rsidR="00C24989" w:rsidRDefault="00C24989" w:rsidP="00C24989">
      <w:pPr>
        <w:rPr>
          <w:rFonts w:ascii="Arial" w:hAnsi="Arial" w:cs="Arial"/>
          <w:b/>
          <w:sz w:val="24"/>
          <w:szCs w:val="24"/>
        </w:rPr>
      </w:pPr>
    </w:p>
    <w:p w14:paraId="14B3AACB" w14:textId="1E0B2737" w:rsidR="00C24989" w:rsidRDefault="00C24989">
      <w:pPr>
        <w:rPr>
          <w:rFonts w:ascii="Arial" w:hAnsi="Arial" w:cs="Arial"/>
          <w:bCs/>
        </w:rPr>
      </w:pPr>
    </w:p>
    <w:p w14:paraId="2CEC2AB2" w14:textId="7B2EAD9A" w:rsidR="00493615" w:rsidRDefault="00493615">
      <w:pPr>
        <w:rPr>
          <w:rFonts w:ascii="Arial" w:hAnsi="Arial" w:cs="Arial"/>
          <w:bCs/>
        </w:rPr>
      </w:pPr>
    </w:p>
    <w:p w14:paraId="638CC468" w14:textId="77777777" w:rsidR="00493615" w:rsidRDefault="00493615">
      <w:pPr>
        <w:rPr>
          <w:rFonts w:ascii="Arial" w:hAnsi="Arial" w:cs="Arial"/>
          <w:bCs/>
        </w:rPr>
      </w:pPr>
    </w:p>
    <w:p w14:paraId="046B400B" w14:textId="77777777" w:rsidR="00493615" w:rsidRDefault="00493615">
      <w:pPr>
        <w:rPr>
          <w:rFonts w:ascii="Arial" w:hAnsi="Arial" w:cs="Arial"/>
          <w:bCs/>
        </w:rPr>
      </w:pPr>
    </w:p>
    <w:p w14:paraId="52D2683A" w14:textId="70CC5F49" w:rsidR="00493615" w:rsidRPr="00493615" w:rsidRDefault="00493615">
      <w:pPr>
        <w:rPr>
          <w:rFonts w:ascii="Arial" w:hAnsi="Arial" w:cs="Arial"/>
          <w:b/>
          <w:noProof/>
          <w:sz w:val="32"/>
          <w:szCs w:val="32"/>
        </w:rPr>
      </w:pPr>
    </w:p>
    <w:sectPr w:rsidR="00493615" w:rsidRPr="00493615"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3F7"/>
    <w:multiLevelType w:val="hybridMultilevel"/>
    <w:tmpl w:val="5996220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F66E9"/>
    <w:multiLevelType w:val="hybridMultilevel"/>
    <w:tmpl w:val="66042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0264DE"/>
    <w:multiLevelType w:val="hybridMultilevel"/>
    <w:tmpl w:val="AFF4BA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F2D3E42"/>
    <w:multiLevelType w:val="hybridMultilevel"/>
    <w:tmpl w:val="36D88C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223B20"/>
    <w:multiLevelType w:val="hybridMultilevel"/>
    <w:tmpl w:val="E00A8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1F016F"/>
    <w:multiLevelType w:val="hybridMultilevel"/>
    <w:tmpl w:val="E77AB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176B37"/>
    <w:multiLevelType w:val="hybridMultilevel"/>
    <w:tmpl w:val="F39E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922CB6"/>
    <w:multiLevelType w:val="hybridMultilevel"/>
    <w:tmpl w:val="0A92C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2A279B"/>
    <w:multiLevelType w:val="hybridMultilevel"/>
    <w:tmpl w:val="5D20E984"/>
    <w:lvl w:ilvl="0" w:tplc="04090001">
      <w:start w:val="1"/>
      <w:numFmt w:val="bullet"/>
      <w:lvlText w:val=""/>
      <w:lvlJc w:val="left"/>
      <w:pPr>
        <w:ind w:left="131" w:hanging="360"/>
      </w:pPr>
      <w:rPr>
        <w:rFonts w:ascii="Symbol" w:hAnsi="Symbol" w:hint="default"/>
      </w:rPr>
    </w:lvl>
    <w:lvl w:ilvl="1" w:tplc="080A0019" w:tentative="1">
      <w:start w:val="1"/>
      <w:numFmt w:val="lowerLetter"/>
      <w:lvlText w:val="%2."/>
      <w:lvlJc w:val="left"/>
      <w:pPr>
        <w:ind w:left="851" w:hanging="360"/>
      </w:pPr>
    </w:lvl>
    <w:lvl w:ilvl="2" w:tplc="080A001B" w:tentative="1">
      <w:start w:val="1"/>
      <w:numFmt w:val="lowerRoman"/>
      <w:lvlText w:val="%3."/>
      <w:lvlJc w:val="right"/>
      <w:pPr>
        <w:ind w:left="1571" w:hanging="180"/>
      </w:pPr>
    </w:lvl>
    <w:lvl w:ilvl="3" w:tplc="080A000F" w:tentative="1">
      <w:start w:val="1"/>
      <w:numFmt w:val="decimal"/>
      <w:lvlText w:val="%4."/>
      <w:lvlJc w:val="left"/>
      <w:pPr>
        <w:ind w:left="2291" w:hanging="360"/>
      </w:pPr>
    </w:lvl>
    <w:lvl w:ilvl="4" w:tplc="080A0019" w:tentative="1">
      <w:start w:val="1"/>
      <w:numFmt w:val="lowerLetter"/>
      <w:lvlText w:val="%5."/>
      <w:lvlJc w:val="left"/>
      <w:pPr>
        <w:ind w:left="3011" w:hanging="360"/>
      </w:pPr>
    </w:lvl>
    <w:lvl w:ilvl="5" w:tplc="080A001B" w:tentative="1">
      <w:start w:val="1"/>
      <w:numFmt w:val="lowerRoman"/>
      <w:lvlText w:val="%6."/>
      <w:lvlJc w:val="right"/>
      <w:pPr>
        <w:ind w:left="3731" w:hanging="180"/>
      </w:pPr>
    </w:lvl>
    <w:lvl w:ilvl="6" w:tplc="080A000F" w:tentative="1">
      <w:start w:val="1"/>
      <w:numFmt w:val="decimal"/>
      <w:lvlText w:val="%7."/>
      <w:lvlJc w:val="left"/>
      <w:pPr>
        <w:ind w:left="4451" w:hanging="360"/>
      </w:pPr>
    </w:lvl>
    <w:lvl w:ilvl="7" w:tplc="080A0019" w:tentative="1">
      <w:start w:val="1"/>
      <w:numFmt w:val="lowerLetter"/>
      <w:lvlText w:val="%8."/>
      <w:lvlJc w:val="left"/>
      <w:pPr>
        <w:ind w:left="5171" w:hanging="360"/>
      </w:pPr>
    </w:lvl>
    <w:lvl w:ilvl="8" w:tplc="080A001B" w:tentative="1">
      <w:start w:val="1"/>
      <w:numFmt w:val="lowerRoman"/>
      <w:lvlText w:val="%9."/>
      <w:lvlJc w:val="right"/>
      <w:pPr>
        <w:ind w:left="5891" w:hanging="180"/>
      </w:pPr>
    </w:lvl>
  </w:abstractNum>
  <w:abstractNum w:abstractNumId="10" w15:restartNumberingAfterBreak="0">
    <w:nsid w:val="5C9341C1"/>
    <w:multiLevelType w:val="hybridMultilevel"/>
    <w:tmpl w:val="8DF2F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00B1E"/>
    <w:multiLevelType w:val="hybridMultilevel"/>
    <w:tmpl w:val="6EAA1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F24762"/>
    <w:multiLevelType w:val="hybridMultilevel"/>
    <w:tmpl w:val="93C0C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3E3B4C"/>
    <w:multiLevelType w:val="hybridMultilevel"/>
    <w:tmpl w:val="8FD8C9C8"/>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0C3350F"/>
    <w:multiLevelType w:val="hybridMultilevel"/>
    <w:tmpl w:val="162E513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B5E2E"/>
    <w:multiLevelType w:val="hybridMultilevel"/>
    <w:tmpl w:val="9740F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11"/>
  </w:num>
  <w:num w:numId="6">
    <w:abstractNumId w:val="9"/>
  </w:num>
  <w:num w:numId="7">
    <w:abstractNumId w:val="14"/>
  </w:num>
  <w:num w:numId="8">
    <w:abstractNumId w:val="13"/>
  </w:num>
  <w:num w:numId="9">
    <w:abstractNumId w:val="0"/>
  </w:num>
  <w:num w:numId="10">
    <w:abstractNumId w:val="4"/>
  </w:num>
  <w:num w:numId="11">
    <w:abstractNumId w:val="3"/>
  </w:num>
  <w:num w:numId="12">
    <w:abstractNumId w:val="8"/>
  </w:num>
  <w:num w:numId="13">
    <w:abstractNumId w:val="5"/>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89"/>
    <w:rsid w:val="00012832"/>
    <w:rsid w:val="00047C37"/>
    <w:rsid w:val="00085A45"/>
    <w:rsid w:val="00107E41"/>
    <w:rsid w:val="00185C33"/>
    <w:rsid w:val="002A642D"/>
    <w:rsid w:val="00371362"/>
    <w:rsid w:val="003F7A50"/>
    <w:rsid w:val="004269ED"/>
    <w:rsid w:val="00493615"/>
    <w:rsid w:val="005B2558"/>
    <w:rsid w:val="005E38B4"/>
    <w:rsid w:val="006404B2"/>
    <w:rsid w:val="00693681"/>
    <w:rsid w:val="007423EA"/>
    <w:rsid w:val="00763CE9"/>
    <w:rsid w:val="00794C25"/>
    <w:rsid w:val="007B62AB"/>
    <w:rsid w:val="007C5EB7"/>
    <w:rsid w:val="008171D2"/>
    <w:rsid w:val="008972AD"/>
    <w:rsid w:val="00915835"/>
    <w:rsid w:val="009C517C"/>
    <w:rsid w:val="00A65055"/>
    <w:rsid w:val="00AB1F3B"/>
    <w:rsid w:val="00B00D09"/>
    <w:rsid w:val="00B44EAC"/>
    <w:rsid w:val="00BD2EBE"/>
    <w:rsid w:val="00BE4F9E"/>
    <w:rsid w:val="00C079F0"/>
    <w:rsid w:val="00C24989"/>
    <w:rsid w:val="00C61D53"/>
    <w:rsid w:val="00CD1406"/>
    <w:rsid w:val="00CD527E"/>
    <w:rsid w:val="00D02B26"/>
    <w:rsid w:val="00D34653"/>
    <w:rsid w:val="00D424B2"/>
    <w:rsid w:val="00D73E6B"/>
    <w:rsid w:val="00DB34DC"/>
    <w:rsid w:val="00DF5309"/>
    <w:rsid w:val="00E23BEB"/>
    <w:rsid w:val="00E61298"/>
    <w:rsid w:val="00E869FC"/>
    <w:rsid w:val="00E91F53"/>
    <w:rsid w:val="00F06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E40A"/>
  <w15:chartTrackingRefBased/>
  <w15:docId w15:val="{ACB784EC-19EE-4417-878F-071E6EC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49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24989"/>
    <w:pPr>
      <w:ind w:left="720"/>
      <w:contextualSpacing/>
    </w:pPr>
  </w:style>
  <w:style w:type="table" w:styleId="Tablaconcuadrcula4-nfasis4">
    <w:name w:val="Grid Table 4 Accent 4"/>
    <w:basedOn w:val="Tablanormal"/>
    <w:uiPriority w:val="49"/>
    <w:rsid w:val="00C2498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D34653"/>
    <w:rPr>
      <w:color w:val="0563C1" w:themeColor="hyperlink"/>
      <w:u w:val="single"/>
    </w:rPr>
  </w:style>
  <w:style w:type="character" w:styleId="Mencinsinresolver">
    <w:name w:val="Unresolved Mention"/>
    <w:basedOn w:val="Fuentedeprrafopredeter"/>
    <w:uiPriority w:val="99"/>
    <w:semiHidden/>
    <w:unhideWhenUsed/>
    <w:rsid w:val="00D34653"/>
    <w:rPr>
      <w:color w:val="605E5C"/>
      <w:shd w:val="clear" w:color="auto" w:fill="E1DFDD"/>
    </w:rPr>
  </w:style>
  <w:style w:type="paragraph" w:styleId="Sinespaciado">
    <w:name w:val="No Spacing"/>
    <w:uiPriority w:val="1"/>
    <w:qFormat/>
    <w:rsid w:val="00DB3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2FPaXer7AN0&amp;t=8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1336</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lenovo</cp:lastModifiedBy>
  <cp:revision>3</cp:revision>
  <dcterms:created xsi:type="dcterms:W3CDTF">2021-05-16T21:53:00Z</dcterms:created>
  <dcterms:modified xsi:type="dcterms:W3CDTF">2021-05-16T21:54:00Z</dcterms:modified>
</cp:coreProperties>
</file>