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934D8" w14:textId="56FEBBFB" w:rsidR="001F163F" w:rsidRPr="00A86534" w:rsidRDefault="001F163F" w:rsidP="00A865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9610ED2" wp14:editId="63EA025F">
            <wp:simplePos x="0" y="0"/>
            <wp:positionH relativeFrom="column">
              <wp:posOffset>426099</wp:posOffset>
            </wp:positionH>
            <wp:positionV relativeFrom="paragraph">
              <wp:posOffset>-442873</wp:posOffset>
            </wp:positionV>
            <wp:extent cx="1337480" cy="99659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80" cy="996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534">
        <w:rPr>
          <w:rFonts w:ascii="Times New Roman" w:hAnsi="Times New Roman" w:cs="Times New Roman"/>
          <w:sz w:val="24"/>
          <w:szCs w:val="24"/>
        </w:rPr>
        <w:t>“Escuela Normal de Educación Preescolar”</w:t>
      </w:r>
      <w:r w:rsidRPr="00A86534">
        <w:rPr>
          <w:rFonts w:ascii="Times New Roman" w:hAnsi="Times New Roman" w:cs="Times New Roman"/>
          <w:sz w:val="24"/>
          <w:szCs w:val="24"/>
        </w:rPr>
        <w:br/>
        <w:t>Licenciatura en Educación Preescolar</w:t>
      </w:r>
    </w:p>
    <w:p w14:paraId="6E9D1DCE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1C8D51C9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Curso: Planeación y evaluación de la enseñanza y el aprendizaje.</w:t>
      </w:r>
    </w:p>
    <w:p w14:paraId="74875FDD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Segundo semestre.</w:t>
      </w:r>
    </w:p>
    <w:p w14:paraId="087584F2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Nombre del titular: Mtro. Gerardo Garza Alcalá.</w:t>
      </w:r>
    </w:p>
    <w:p w14:paraId="1F79DB82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Integrantes:</w:t>
      </w:r>
    </w:p>
    <w:p w14:paraId="20E6C86B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Ariana Jazmín Morales Saucedo N. Lista 16</w:t>
      </w:r>
    </w:p>
    <w:p w14:paraId="50A38191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Mariel Reséndiz Villarreal N. Lista 18</w:t>
      </w:r>
    </w:p>
    <w:p w14:paraId="2BAE8991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Andrea Victoria Sanguino Rocamontes N. Lista 19</w:t>
      </w:r>
    </w:p>
    <w:p w14:paraId="61E05D1C" w14:textId="77777777" w:rsidR="001F163F" w:rsidRPr="00A86534" w:rsidRDefault="001F163F" w:rsidP="001F16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Gabriela Vargas Aldape N. Lista 21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4490"/>
      </w:tblGrid>
      <w:tr w:rsidR="001F163F" w:rsidRPr="00A86534" w14:paraId="5BC12444" w14:textId="77777777" w:rsidTr="007C6C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60E86A" w14:textId="77777777" w:rsidR="001F163F" w:rsidRPr="00A86534" w:rsidRDefault="001F163F" w:rsidP="007C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534">
              <w:rPr>
                <w:rFonts w:ascii="Times New Roman" w:hAnsi="Times New Roman" w:cs="Times New Roman"/>
                <w:sz w:val="24"/>
                <w:szCs w:val="24"/>
              </w:rPr>
              <w:t>Unidad II Planeación y evaluación: creencias y concepciones de la intervención docente.</w:t>
            </w:r>
          </w:p>
        </w:tc>
      </w:tr>
      <w:tr w:rsidR="001F163F" w:rsidRPr="00A86534" w14:paraId="16BE42F9" w14:textId="77777777" w:rsidTr="007C6C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025"/>
            </w:tblGrid>
            <w:tr w:rsidR="001F163F" w:rsidRPr="00A86534" w14:paraId="18F6B99C" w14:textId="77777777" w:rsidTr="007C6C6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B9924FD" w14:textId="77777777" w:rsidR="001F163F" w:rsidRPr="00A86534" w:rsidRDefault="001F163F" w:rsidP="007C6C62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8653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33AFEAC" wp14:editId="2948DDDC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D2CC10B" w14:textId="77777777" w:rsidR="001F163F" w:rsidRPr="00A86534" w:rsidRDefault="001F163F" w:rsidP="007C6C62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865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Elabora diagnósticos de los intereses, motivaciones y necesidades formativas de los alumnos para organizar las actividades de aprendizaje, así como las adecuaciones curriculares y didácticas pertinentes.</w:t>
                  </w:r>
                </w:p>
              </w:tc>
            </w:tr>
          </w:tbl>
          <w:p w14:paraId="4C3B5DC1" w14:textId="77777777" w:rsidR="001F163F" w:rsidRPr="00A86534" w:rsidRDefault="001F163F" w:rsidP="007C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025"/>
            </w:tblGrid>
            <w:tr w:rsidR="001F163F" w:rsidRPr="00A86534" w14:paraId="41C7811A" w14:textId="77777777" w:rsidTr="007C6C6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C8884EA" w14:textId="77777777" w:rsidR="001F163F" w:rsidRPr="00A86534" w:rsidRDefault="001F163F" w:rsidP="007C6C62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8653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B73FE70" wp14:editId="5BF4ED65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C5FC9A5" w14:textId="77777777" w:rsidR="001F163F" w:rsidRPr="00A86534" w:rsidRDefault="001F163F" w:rsidP="007C6C62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865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Selecciona estrategias que favorecen el desarrollo intelectual, físico, social y emocional de los alumnos para procurar el logro de los aprendizajes.</w:t>
                  </w:r>
                </w:p>
              </w:tc>
            </w:tr>
          </w:tbl>
          <w:p w14:paraId="1DB0AB33" w14:textId="77777777" w:rsidR="001F163F" w:rsidRPr="00A86534" w:rsidRDefault="001F163F" w:rsidP="007C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025"/>
            </w:tblGrid>
            <w:tr w:rsidR="001F163F" w:rsidRPr="00A86534" w14:paraId="3136A961" w14:textId="77777777" w:rsidTr="007C6C6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DA47475" w14:textId="77777777" w:rsidR="001F163F" w:rsidRPr="00A86534" w:rsidRDefault="001F163F" w:rsidP="007C6C62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8653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E442C4F" wp14:editId="7864ACC3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914776F" w14:textId="77777777" w:rsidR="001F163F" w:rsidRPr="00A86534" w:rsidRDefault="001F163F" w:rsidP="007C6C62">
                  <w:pPr>
                    <w:spacing w:after="0" w:line="240" w:lineRule="auto"/>
                    <w:ind w:left="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A865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MX"/>
                    </w:rPr>
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</w:r>
                </w:p>
              </w:tc>
            </w:tr>
          </w:tbl>
          <w:p w14:paraId="190CAFBA" w14:textId="77777777" w:rsidR="001F163F" w:rsidRPr="00A86534" w:rsidRDefault="001F163F" w:rsidP="007C6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3F" w:rsidRPr="00A86534" w14:paraId="7856F217" w14:textId="77777777" w:rsidTr="007C6C6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1BFA1D" w14:textId="77777777" w:rsidR="001F163F" w:rsidRPr="00A86534" w:rsidRDefault="001F163F" w:rsidP="007C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92481A" w14:textId="77777777" w:rsidR="001F163F" w:rsidRPr="00A86534" w:rsidRDefault="001F163F" w:rsidP="001F163F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8E4EF14" w14:textId="77777777" w:rsidR="001F163F" w:rsidRPr="00A86534" w:rsidRDefault="001F163F" w:rsidP="001F163F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34">
        <w:rPr>
          <w:rFonts w:ascii="Times New Roman" w:hAnsi="Times New Roman" w:cs="Times New Roman"/>
          <w:sz w:val="24"/>
          <w:szCs w:val="24"/>
        </w:rPr>
        <w:t>Sección: “A”.</w:t>
      </w:r>
    </w:p>
    <w:p w14:paraId="34DE9D07" w14:textId="2369F18C" w:rsidR="00D86BA3" w:rsidRPr="002947B5" w:rsidRDefault="001F163F" w:rsidP="001F163F">
      <w:pPr>
        <w:spacing w:line="360" w:lineRule="auto"/>
        <w:rPr>
          <w:rFonts w:ascii="Times New Roman" w:hAnsi="Times New Roman" w:cs="Times New Roman"/>
          <w:sz w:val="24"/>
        </w:rPr>
      </w:pPr>
      <w:r w:rsidRPr="00A86534">
        <w:rPr>
          <w:rFonts w:ascii="Times New Roman" w:hAnsi="Times New Roman" w:cs="Times New Roman"/>
          <w:sz w:val="24"/>
        </w:rPr>
        <w:t>Saltillo, Coahuila de Zaragoza.                                                   23 de abril de 2021</w:t>
      </w:r>
    </w:p>
    <w:p w14:paraId="73F3DB87" w14:textId="2BEC5DD0" w:rsidR="001F163F" w:rsidRDefault="001F163F" w:rsidP="001F163F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1F163F">
        <w:rPr>
          <w:rFonts w:ascii="Arial" w:hAnsi="Arial" w:cs="Arial"/>
          <w:b/>
          <w:bCs/>
          <w:sz w:val="24"/>
        </w:rPr>
        <w:lastRenderedPageBreak/>
        <w:t>CUADRO COMPARATIVO</w:t>
      </w:r>
    </w:p>
    <w:tbl>
      <w:tblPr>
        <w:tblStyle w:val="Tabladecuadrcula5oscura-nfasis21"/>
        <w:tblW w:w="144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96"/>
        <w:gridCol w:w="3997"/>
        <w:gridCol w:w="992"/>
        <w:gridCol w:w="3260"/>
        <w:gridCol w:w="3686"/>
      </w:tblGrid>
      <w:tr w:rsidR="006D5E69" w:rsidRPr="00C46B86" w14:paraId="11C90DBE" w14:textId="21FF7505" w:rsidTr="00294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14165030" w14:textId="19EDBDE4" w:rsidR="006D5E69" w:rsidRPr="00C46B86" w:rsidRDefault="006D5E69" w:rsidP="001F16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Campos de formación académica</w:t>
            </w:r>
          </w:p>
        </w:tc>
        <w:tc>
          <w:tcPr>
            <w:tcW w:w="3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370F0446" w14:textId="546ABFD1" w:rsidR="006D5E69" w:rsidRPr="00C46B86" w:rsidRDefault="006D5E69" w:rsidP="001F163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Propósitos para educación preescolar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14:paraId="5623CC2B" w14:textId="6887F18A" w:rsidR="006D5E69" w:rsidRPr="00C46B86" w:rsidRDefault="006D5E69" w:rsidP="00F24D1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365C6630" w14:textId="07760B17" w:rsidR="006D5E69" w:rsidRPr="00C46B86" w:rsidRDefault="006D5E69" w:rsidP="006D5E69">
            <w:pPr>
              <w:tabs>
                <w:tab w:val="left" w:pos="4335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Enfoque pedagógico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14:paraId="60390B5E" w14:textId="1A9BDBFD" w:rsidR="006D5E69" w:rsidRPr="00C46B86" w:rsidRDefault="006D5E69" w:rsidP="006D5E69">
            <w:pPr>
              <w:tabs>
                <w:tab w:val="left" w:pos="4335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 w:val="0"/>
                <w:sz w:val="24"/>
                <w:szCs w:val="24"/>
              </w:rPr>
              <w:t>Organizadores curriculares</w:t>
            </w:r>
          </w:p>
        </w:tc>
      </w:tr>
      <w:tr w:rsidR="00495EA6" w:rsidRPr="00C46B86" w14:paraId="2AD64038" w14:textId="77777777" w:rsidTr="0029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tcBorders>
              <w:top w:val="single" w:sz="4" w:space="0" w:color="auto"/>
              <w:right w:val="single" w:sz="4" w:space="0" w:color="auto"/>
            </w:tcBorders>
          </w:tcPr>
          <w:p w14:paraId="6920DE61" w14:textId="10829685" w:rsidR="001F163F" w:rsidRPr="00C46B86" w:rsidRDefault="001F163F" w:rsidP="001F16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EAA75" w14:textId="3CC745A5" w:rsidR="0006750F" w:rsidRPr="0006750F" w:rsidRDefault="0006750F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675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 Adquirir confianza para expresarse, dialogar y conversar en su lengua; mejorar su capacidad de escucha y enriquecer su lenguaje oral al comunicarse en situaciones variadas.</w:t>
            </w:r>
          </w:p>
          <w:p w14:paraId="43C795DF" w14:textId="77777777" w:rsidR="0006750F" w:rsidRDefault="0006750F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D001D76" w14:textId="18367F9F" w:rsidR="001F163F" w:rsidRPr="00C46B86" w:rsidRDefault="0006750F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675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 Desarrollar interés y gusto por la lectura, usar diversos tipos de texto e identificar para que sirven, iniciarse en la práctica de la escritura y reconocer algunas propiedades del sistema de escritura.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1F8EB" w14:textId="7BDEFFB3" w:rsidR="00F14714" w:rsidRPr="00C46B86" w:rsidRDefault="00F14714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Este campo se enfoca en que los niños gradualmente logren expresar ideas cada vez más completas acerca de sus sentimientos, opiniones o percepciones, por medio de experiencias de aprendizaje que favorezcan el intercambio oral intencionado con la docente y sus compañeros de grupo. El progreso en el dominio de la lengua oral en este nivel educativo implica que los niños logren estructurar enunciados más largos y mejor articulados, así como poner en juego su comprensión y reflexión sobre lo que dicen, a quién, cómo y para qué. También se pretende la aproximación de los niños a la lectura y la escritura a partir de la exploración y producción de textos escritos como acercamiento a la cultura escrita, de modo que comprendan que se escribe y se lee con intenciones</w:t>
            </w:r>
            <w:r w:rsidR="00D86BA3" w:rsidRPr="00C46B86">
              <w:rPr>
                <w:rFonts w:ascii="Times New Roman" w:hAnsi="Times New Roman" w:cs="Times New Roman"/>
                <w:sz w:val="24"/>
                <w:szCs w:val="24"/>
              </w:rPr>
              <w:t>. La aproximación a la lectura y la escritura en preescolar es parte del proceso de alfabetización inicial.</w:t>
            </w:r>
          </w:p>
          <w:p w14:paraId="0C467B47" w14:textId="77777777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D758F" w14:textId="77777777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Las situaciones en la escuela deben ser oportunidades que permitan a los niños:</w:t>
            </w:r>
          </w:p>
          <w:p w14:paraId="4263FA3E" w14:textId="77777777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Hablar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acerca de diferentes experiencias, sucesos o temas; escuchar y ser escuchados en un ambiente de confianza y respeto. </w:t>
            </w:r>
          </w:p>
          <w:p w14:paraId="1083E9C7" w14:textId="77777777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Responder 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a preguntas abiertas </w:t>
            </w:r>
          </w:p>
          <w:p w14:paraId="2FAC352F" w14:textId="77777777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Explorar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textos en portadores diversos; aprender, por el uso y el descubrimiento guiado, algunas de sus características como organización del texto y de otros recursos </w:t>
            </w:r>
          </w:p>
          <w:p w14:paraId="7C812742" w14:textId="77777777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Comentar 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sus ideas acerca de diferentes textos con apoyo de la educadora </w:t>
            </w:r>
          </w:p>
          <w:p w14:paraId="01CC115B" w14:textId="77777777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• Comunicarse tanto de forma oral como escrita con intenciones e interlocutores específicos. </w:t>
            </w:r>
          </w:p>
          <w:p w14:paraId="0FB59330" w14:textId="77777777" w:rsidR="00F62F07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Escribir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palabras, frases y textos breves en el marco de situaciones comunicativas</w:t>
            </w:r>
          </w:p>
          <w:p w14:paraId="0CC285A3" w14:textId="43DC54FB" w:rsidR="0096282E" w:rsidRPr="00C46B86" w:rsidRDefault="0096282E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DB141D" w14:textId="77777777" w:rsidR="00F62F07" w:rsidRPr="00C46B86" w:rsidRDefault="00F62F07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En la educación preescolar, el papel de la educadora es:</w:t>
            </w:r>
          </w:p>
          <w:p w14:paraId="259F6D3C" w14:textId="77777777" w:rsidR="00F62F07" w:rsidRPr="00C46B86" w:rsidRDefault="00F62F07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Orientar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los intercambios de los alumnos; propiciar el interés para participar, preguntar en conversaciones, y saber más; involucrar a todos</w:t>
            </w:r>
          </w:p>
          <w:p w14:paraId="702E6252" w14:textId="77777777" w:rsidR="00F62F07" w:rsidRPr="00C46B86" w:rsidRDefault="00F62F07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Favorecer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el respeto, la escucha atenta y la expresión a partir de actividades atractivas </w:t>
            </w:r>
          </w:p>
          <w:p w14:paraId="3E7EE797" w14:textId="77777777" w:rsidR="00F62F07" w:rsidRPr="00C46B86" w:rsidRDefault="00F62F07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• Ser usuaria de diversos textos generar el interés para conocer acerca de diversos temas que impliquen la consulta de fuentes de información; mostrar actitudes de placer e interés por la lectura y la escritura para contagiarlo a los alumnos. </w:t>
            </w:r>
          </w:p>
          <w:p w14:paraId="258752D1" w14:textId="77777777" w:rsidR="00F62F07" w:rsidRPr="00C46B86" w:rsidRDefault="00F62F07" w:rsidP="009E2F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Poner 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a disposición de los niños diversos textos informativos, literarios y de uso en la vida cotidiana, así como favorecer su exploración directa. • Leer textos en voz alta para los niños como parte de procesos de indagación</w:t>
            </w:r>
          </w:p>
          <w:p w14:paraId="356BAE60" w14:textId="6DC6E3BF" w:rsidR="0096282E" w:rsidRPr="00C46B86" w:rsidRDefault="00F62F07" w:rsidP="00CA05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Escribir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los textos que son de autoría de los niños y revisarlos con ellos para 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mejorarlos. El objetivo de esto es que el proceso de producción de los niños sea igual que el de las personas alfabetizadas: escribir, revisar las ideas, mejorar y precisar lo escrito, considerando la intención del texto y los destinatarios de este.</w:t>
            </w:r>
          </w:p>
          <w:p w14:paraId="7876F2C2" w14:textId="74F22EAE" w:rsidR="001F163F" w:rsidRPr="00C46B86" w:rsidRDefault="001F163F" w:rsidP="00F1471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4A6BF9B3" w14:textId="77777777" w:rsidR="00621B82" w:rsidRPr="00C46B86" w:rsidRDefault="007734E7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Organizador curricular 1:</w:t>
            </w:r>
            <w:r w:rsidR="00621B82"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233913" w14:textId="2B572324" w:rsidR="00621B82" w:rsidRPr="00C46B86" w:rsidRDefault="00621B82" w:rsidP="00523A12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Oralidad </w:t>
            </w:r>
          </w:p>
          <w:p w14:paraId="475FA95D" w14:textId="77777777" w:rsidR="00621B82" w:rsidRPr="00C46B86" w:rsidRDefault="00621B82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</w:p>
          <w:p w14:paraId="4480247C" w14:textId="52E4AEF3" w:rsidR="001F163F" w:rsidRPr="00C46B86" w:rsidRDefault="00621B82" w:rsidP="00523A12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Conversación</w:t>
            </w:r>
          </w:p>
          <w:p w14:paraId="2A188535" w14:textId="77777777" w:rsidR="00621B82" w:rsidRPr="00C46B86" w:rsidRDefault="00621B82" w:rsidP="00523A12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Narración </w:t>
            </w:r>
          </w:p>
          <w:p w14:paraId="09BB0F6F" w14:textId="2D046C09" w:rsidR="00621B82" w:rsidRPr="00C46B86" w:rsidRDefault="00621B82" w:rsidP="00523A12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Descripción</w:t>
            </w:r>
          </w:p>
          <w:p w14:paraId="1DB16C7D" w14:textId="63453C33" w:rsidR="00621B82" w:rsidRPr="00C46B86" w:rsidRDefault="00621B82" w:rsidP="00523A12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Explicación</w:t>
            </w:r>
          </w:p>
          <w:p w14:paraId="68678A55" w14:textId="77777777" w:rsidR="00621B82" w:rsidRPr="00C46B86" w:rsidRDefault="00621B82" w:rsidP="00523A12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Reconocimiento de la diversidad lingüística y cultural</w:t>
            </w:r>
          </w:p>
          <w:p w14:paraId="128C5933" w14:textId="77777777" w:rsidR="00523A12" w:rsidRPr="00C46B86" w:rsidRDefault="00523A12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1:</w:t>
            </w:r>
          </w:p>
          <w:p w14:paraId="60C49785" w14:textId="5AC70D90" w:rsidR="00621B82" w:rsidRPr="00C46B86" w:rsidRDefault="00523A12" w:rsidP="00523A12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Estudio</w:t>
            </w:r>
          </w:p>
          <w:p w14:paraId="68D6CB2D" w14:textId="77777777" w:rsidR="00523A12" w:rsidRPr="00C46B86" w:rsidRDefault="00523A12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Organizador curricular 2: </w:t>
            </w:r>
          </w:p>
          <w:p w14:paraId="24E8FCF5" w14:textId="77777777" w:rsidR="00523A12" w:rsidRPr="00C46B86" w:rsidRDefault="00523A12" w:rsidP="00523A12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Empleo de acervos impresos y digitales </w:t>
            </w:r>
          </w:p>
          <w:p w14:paraId="44FBEAE7" w14:textId="5B2395B9" w:rsidR="00523A12" w:rsidRPr="00C46B86" w:rsidRDefault="00523A12" w:rsidP="00523A12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Búsqueda, análisis y registro de información</w:t>
            </w:r>
          </w:p>
          <w:p w14:paraId="351A4364" w14:textId="77777777" w:rsidR="00523A12" w:rsidRPr="00C46B86" w:rsidRDefault="00523A12" w:rsidP="00523A12">
            <w:pPr>
              <w:pStyle w:val="Prrafodelista"/>
              <w:numPr>
                <w:ilvl w:val="0"/>
                <w:numId w:val="3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Intercambio oral y escrito de información </w:t>
            </w:r>
          </w:p>
          <w:p w14:paraId="471E08D9" w14:textId="77777777" w:rsidR="00523A12" w:rsidRPr="00C46B86" w:rsidRDefault="00523A12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1:</w:t>
            </w:r>
          </w:p>
          <w:p w14:paraId="2171B41F" w14:textId="2C54BA97" w:rsidR="00523A12" w:rsidRPr="00C46B86" w:rsidRDefault="00523A12" w:rsidP="00523A12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Literatura</w:t>
            </w:r>
          </w:p>
          <w:p w14:paraId="4AA6AE6F" w14:textId="77777777" w:rsidR="00523A12" w:rsidRPr="00C46B86" w:rsidRDefault="00523A12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</w:p>
          <w:p w14:paraId="036C3431" w14:textId="77777777" w:rsidR="00523A12" w:rsidRPr="00C46B86" w:rsidRDefault="00523A12" w:rsidP="00523A12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Producción, interpretación e intercambio de narraciones </w:t>
            </w:r>
          </w:p>
          <w:p w14:paraId="53B20099" w14:textId="77777777" w:rsidR="00523A12" w:rsidRPr="00C46B86" w:rsidRDefault="00523A12" w:rsidP="00523A12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Producción, interpretación e intercambio de poemas y juegos literarios</w:t>
            </w:r>
          </w:p>
          <w:p w14:paraId="7665A0C9" w14:textId="77777777" w:rsidR="00523A12" w:rsidRPr="00C46B86" w:rsidRDefault="00523A12" w:rsidP="00523A12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Producción, interpretación e intercambio de textos de la tradición oral</w:t>
            </w:r>
          </w:p>
          <w:p w14:paraId="6002AE55" w14:textId="32B3F67D" w:rsidR="00523A12" w:rsidRPr="00C46B86" w:rsidRDefault="00523A12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1:</w:t>
            </w:r>
          </w:p>
          <w:p w14:paraId="38BEA260" w14:textId="15414B0A" w:rsidR="00523A12" w:rsidRPr="00C46B86" w:rsidRDefault="00062472" w:rsidP="00523A12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Participación social</w:t>
            </w:r>
          </w:p>
          <w:p w14:paraId="3D03D8BA" w14:textId="6502D552" w:rsidR="00523A12" w:rsidRPr="00C46B86" w:rsidRDefault="00523A12" w:rsidP="00523A1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curricular2:</w:t>
            </w:r>
          </w:p>
          <w:p w14:paraId="7F78C945" w14:textId="77777777" w:rsidR="00523A12" w:rsidRPr="00C46B86" w:rsidRDefault="00523A12" w:rsidP="00523A12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Uso de documentos que regulan la convivencia </w:t>
            </w:r>
          </w:p>
          <w:p w14:paraId="725AAACB" w14:textId="77F852B6" w:rsidR="00523A12" w:rsidRPr="00C46B86" w:rsidRDefault="00523A12" w:rsidP="00523A12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Análisis de medios de comunicación </w:t>
            </w:r>
          </w:p>
          <w:p w14:paraId="064BF3D7" w14:textId="2A84B04C" w:rsidR="00523A12" w:rsidRPr="00C46B86" w:rsidRDefault="00523A12" w:rsidP="00523A12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Producción e interpretación de una diversidad de textos cotidianos</w:t>
            </w:r>
          </w:p>
        </w:tc>
      </w:tr>
      <w:tr w:rsidR="00495EA6" w:rsidRPr="00C46B86" w14:paraId="700E2FCE" w14:textId="77777777" w:rsidTr="00294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tcBorders>
              <w:top w:val="single" w:sz="4" w:space="0" w:color="auto"/>
              <w:right w:val="single" w:sz="4" w:space="0" w:color="auto"/>
            </w:tcBorders>
          </w:tcPr>
          <w:p w14:paraId="786A7843" w14:textId="61E6DB67" w:rsidR="001F163F" w:rsidRPr="00C46B86" w:rsidRDefault="001F163F" w:rsidP="001F16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Pensamiento matemático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B410A" w14:textId="7935B26A" w:rsidR="0006750F" w:rsidRDefault="0006750F" w:rsidP="000675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 Usar el razonamiento matemático en situaciones diversas que demanden utilizar el conteo y los primeros números.</w:t>
            </w:r>
          </w:p>
          <w:p w14:paraId="6E273BFF" w14:textId="77777777" w:rsidR="0006750F" w:rsidRDefault="0006750F" w:rsidP="000675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F96E38C" w14:textId="45B9DC3E" w:rsidR="0006750F" w:rsidRDefault="0006750F" w:rsidP="000675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 Comprender las relaciones entre los datos de un problema y usar procedimientos propios para resolverlos.</w:t>
            </w:r>
          </w:p>
          <w:p w14:paraId="72359414" w14:textId="77777777" w:rsidR="0006750F" w:rsidRDefault="0006750F" w:rsidP="000675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7948CF7" w14:textId="344D938D" w:rsidR="001F163F" w:rsidRPr="0006750F" w:rsidRDefault="0006750F" w:rsidP="0006750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 Razonar para reconocer atributos, comparar y medir la longitud de objetos y la capacidad de recipientes, así como para reconocer el orden temporal de diferentes sucesos y ubicar objetos en el espacio.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1A723" w14:textId="599ED789" w:rsidR="009E2FFF" w:rsidRPr="00C46B86" w:rsidRDefault="009E2FFF" w:rsidP="009E2F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El pensa</w:t>
            </w:r>
            <w:r w:rsidR="00CA05DA" w:rsidRPr="00C46B86">
              <w:rPr>
                <w:rFonts w:ascii="Times New Roman" w:hAnsi="Times New Roman" w:cs="Times New Roman"/>
                <w:sz w:val="24"/>
                <w:szCs w:val="24"/>
              </w:rPr>
              <w:t>miento matemático es deductivo, p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      </w:r>
          </w:p>
          <w:p w14:paraId="15AB757C" w14:textId="77777777" w:rsidR="00CA05DA" w:rsidRPr="00C46B86" w:rsidRDefault="00CA05DA" w:rsidP="009E2F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E91F2" w14:textId="77777777" w:rsidR="00A0175F" w:rsidRPr="00C46B86" w:rsidRDefault="00A0175F" w:rsidP="00A017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Las situaciones deben ser oportunidades que permitan a los niños:</w:t>
            </w:r>
          </w:p>
          <w:p w14:paraId="1C81D758" w14:textId="6E1A9ED8" w:rsidR="00A0175F" w:rsidRPr="00C46B86" w:rsidRDefault="00A0175F" w:rsidP="00A017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Razonar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y usar habilidades, destrezas y conocimientos de manera creativa y pertinente en la solución de situaciones que implican un problema o reto para ellos</w:t>
            </w:r>
          </w:p>
          <w:p w14:paraId="3C2F0A22" w14:textId="0E4CA61B" w:rsidR="00A0175F" w:rsidRPr="00C46B86" w:rsidRDefault="00A0175F" w:rsidP="00A017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Usar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recursos personales y conocer los de sus compañeros en la solución de problemas matemáticos</w:t>
            </w:r>
          </w:p>
          <w:p w14:paraId="73A498E9" w14:textId="0422E381" w:rsidR="00A0175F" w:rsidRPr="00C46B86" w:rsidRDefault="00A0175F" w:rsidP="00A017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="00CA05DA"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Explicar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qué hacen cuando resuelven problemas matemáticos;</w:t>
            </w:r>
          </w:p>
          <w:p w14:paraId="0C8B0554" w14:textId="156C1067" w:rsidR="00A0175F" w:rsidRPr="00C46B86" w:rsidRDefault="00A0175F" w:rsidP="00A017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• Desarrollar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actitudes positivas hacia la búsqueda de soluciones y disfrutar al encontrarlas</w:t>
            </w:r>
          </w:p>
          <w:p w14:paraId="4C582388" w14:textId="497E846F" w:rsidR="00A0175F" w:rsidRPr="00C46B86" w:rsidRDefault="00A0175F" w:rsidP="00A017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="00CA05DA"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Participar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con sus compañeros en la búsqueda de soluciones; ponerse de acuerdo sobre lo que pueden hacer organizados en parejas, equipos pequeños o con todo el grupo</w:t>
            </w:r>
          </w:p>
          <w:p w14:paraId="584E1431" w14:textId="77777777" w:rsidR="00A0175F" w:rsidRPr="00C46B86" w:rsidRDefault="00A0175F" w:rsidP="009E2F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37593" w14:textId="77777777" w:rsidR="008720FB" w:rsidRPr="00C46B86" w:rsidRDefault="008720FB" w:rsidP="008720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El papel del docente es:</w:t>
            </w:r>
          </w:p>
          <w:p w14:paraId="2F025BCD" w14:textId="77777777" w:rsidR="008720FB" w:rsidRPr="00C46B86" w:rsidRDefault="008720FB" w:rsidP="008720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Crear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un ambiente en el salón de clases en el que los alumnos se involucren con interés en la actividad, busquen y desarrollen alternativas de solución, comenten entre ellos, defiendan o cuestionen los resultados.</w:t>
            </w:r>
          </w:p>
          <w:p w14:paraId="08888152" w14:textId="77777777" w:rsidR="008720FB" w:rsidRPr="00C46B86" w:rsidRDefault="008720FB" w:rsidP="008720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Permitir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que los alumnos usen su conocimiento y realicen las acciones que consideren más conveniente para resolver las situaciones problemáticas. </w:t>
            </w:r>
          </w:p>
          <w:p w14:paraId="77D5E2F4" w14:textId="77777777" w:rsidR="008720FB" w:rsidRPr="00C46B86" w:rsidRDefault="008720FB" w:rsidP="008720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Anticipar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las posibles maneras de proceder de los niños frente a la situación que quiere plantearles, así podrá interpretar mejor lo que hacen para resolver la situación y podrá intervenir con mayor certeza</w:t>
            </w:r>
          </w:p>
          <w:p w14:paraId="6370A55F" w14:textId="77777777" w:rsidR="008720FB" w:rsidRPr="00C46B86" w:rsidRDefault="008720FB" w:rsidP="008720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sz w:val="24"/>
                <w:szCs w:val="24"/>
              </w:rPr>
              <w:t>• Posibilitar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 que los alumnos vean a la matemática como un instrumento útil y funcional, como un área de conocimiento objeto de análisis y cuestionamiento. Los alumnos no son receptores pasivos, capaces únicamente de recibir información e indicaciones de lo que deben hacer</w:t>
            </w:r>
          </w:p>
          <w:p w14:paraId="08F0A57E" w14:textId="77777777" w:rsidR="001F163F" w:rsidRPr="00C46B86" w:rsidRDefault="001F163F" w:rsidP="001F163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04E875C9" w14:textId="77777777" w:rsidR="001F163F" w:rsidRPr="00C46B86" w:rsidRDefault="007734E7" w:rsidP="000624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Organizador curricular 1: </w:t>
            </w:r>
          </w:p>
          <w:p w14:paraId="0B491B56" w14:textId="77777777" w:rsidR="00062472" w:rsidRPr="00C46B86" w:rsidRDefault="00062472" w:rsidP="00062472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Número, algebra y variación </w:t>
            </w:r>
          </w:p>
          <w:p w14:paraId="328F4443" w14:textId="77777777" w:rsidR="00062472" w:rsidRPr="00C46B86" w:rsidRDefault="00062472" w:rsidP="000624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</w:p>
          <w:p w14:paraId="367E6F02" w14:textId="77777777" w:rsidR="00062472" w:rsidRPr="00C46B86" w:rsidRDefault="00062472" w:rsidP="00062472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Numero </w:t>
            </w:r>
          </w:p>
          <w:p w14:paraId="055645D7" w14:textId="77777777" w:rsidR="00062472" w:rsidRPr="00C46B86" w:rsidRDefault="00062472" w:rsidP="000624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1:</w:t>
            </w:r>
          </w:p>
          <w:p w14:paraId="14A02E75" w14:textId="77777777" w:rsidR="00062472" w:rsidRPr="00C46B86" w:rsidRDefault="00062472" w:rsidP="00062472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Forma, espacio y medida</w:t>
            </w:r>
          </w:p>
          <w:p w14:paraId="021A64DD" w14:textId="77777777" w:rsidR="00062472" w:rsidRPr="00C46B86" w:rsidRDefault="00062472" w:rsidP="000624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</w:p>
          <w:p w14:paraId="7AA23725" w14:textId="77777777" w:rsidR="00062472" w:rsidRPr="00C46B86" w:rsidRDefault="00062472" w:rsidP="00062472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Ubicación espacial</w:t>
            </w:r>
          </w:p>
          <w:p w14:paraId="50576238" w14:textId="09740618" w:rsidR="00062472" w:rsidRPr="00C46B86" w:rsidRDefault="00062472" w:rsidP="00062472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Figuras y cuerpos geométricos</w:t>
            </w:r>
          </w:p>
          <w:p w14:paraId="0E474F30" w14:textId="77777777" w:rsidR="00062472" w:rsidRPr="00C46B86" w:rsidRDefault="00062472" w:rsidP="00062472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Magnitudes y medidas</w:t>
            </w:r>
          </w:p>
          <w:p w14:paraId="790C481D" w14:textId="77777777" w:rsidR="00062472" w:rsidRPr="00C46B86" w:rsidRDefault="00062472" w:rsidP="000624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10E5E76" w14:textId="77777777" w:rsidR="00062472" w:rsidRPr="00C46B86" w:rsidRDefault="00062472" w:rsidP="000624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1:</w:t>
            </w:r>
          </w:p>
          <w:p w14:paraId="47ABB107" w14:textId="77777777" w:rsidR="00062472" w:rsidRPr="00C46B86" w:rsidRDefault="00062472" w:rsidP="00062472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Análisis de datos</w:t>
            </w:r>
          </w:p>
          <w:p w14:paraId="44A35AC8" w14:textId="77777777" w:rsidR="00062472" w:rsidRPr="00C46B86" w:rsidRDefault="00062472" w:rsidP="0006247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</w:p>
          <w:p w14:paraId="13098A60" w14:textId="5104F9DC" w:rsidR="00062472" w:rsidRPr="00C46B86" w:rsidRDefault="00062472" w:rsidP="00062472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Recolección y representación de datos</w:t>
            </w:r>
          </w:p>
        </w:tc>
      </w:tr>
      <w:tr w:rsidR="00495EA6" w:rsidRPr="00C46B86" w14:paraId="63D0EDE2" w14:textId="77777777" w:rsidTr="0029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dxa"/>
            <w:tcBorders>
              <w:top w:val="single" w:sz="4" w:space="0" w:color="auto"/>
              <w:right w:val="single" w:sz="4" w:space="0" w:color="auto"/>
            </w:tcBorders>
          </w:tcPr>
          <w:p w14:paraId="6B4CF51C" w14:textId="0C7EB995" w:rsidR="001F163F" w:rsidRPr="00C46B86" w:rsidRDefault="001F163F" w:rsidP="001F16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Exploración y comprensión del mundo natural y social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09C7F" w14:textId="38ADE1F3" w:rsidR="0006750F" w:rsidRDefault="0006750F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 Interesarse en la observación de los seres vivos y descubrir características que comparten.</w:t>
            </w:r>
          </w:p>
          <w:p w14:paraId="01C1FA01" w14:textId="77777777" w:rsidR="0006750F" w:rsidRDefault="0006750F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F7FB066" w14:textId="010452AB" w:rsidR="0006750F" w:rsidRDefault="0006750F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• Describir, plantear preguntas, comparar, registrar información y elaborar explicaciones </w:t>
            </w:r>
            <w:r w:rsidR="00564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sobre procesos que observen y sobre los que puedan experimentar para poner a prueba sus ideas.</w:t>
            </w:r>
          </w:p>
          <w:p w14:paraId="4BC7769A" w14:textId="77777777" w:rsidR="00564629" w:rsidRDefault="00564629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2641602" w14:textId="380DE701" w:rsidR="001F163F" w:rsidRPr="0006750F" w:rsidRDefault="0006750F" w:rsidP="0006750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•</w:t>
            </w:r>
            <w:r w:rsidR="005646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Adquirir actitudes favorables hacia el cuidado del medioambiente.</w:t>
            </w:r>
            <w:bookmarkStart w:id="0" w:name="_GoBack"/>
            <w:bookmarkEnd w:id="0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6810E" w14:textId="77777777" w:rsidR="00C46B86" w:rsidRPr="00C46B86" w:rsidRDefault="00C46B86" w:rsidP="00C4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>Las experiencias que hay que ofrecer a los niños son, por un lado, aquellas que se realizan directamente sobre los objetos, como observar, experimentar, registrar, representar y obtener información complementaria; otras acciones de construcción y reflexión se realizan durante y después de la exploración directa de los objetos, al pensar, hablar y dialogar, ya que favorecen la organización mental de la experiencia, el intento por encontrarle sentido y elaborar una explicación a lo que han indagado y conocido.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br/>
              <w:t>En estas indagaciones los niños describen, narran sus experiencias, prestan atención a sus compañeros, dialogan e intercambian argumentos, exponen ideas, preguntan y responden, aclaran y comentan en torno a actividades que han compartido.</w:t>
            </w:r>
          </w:p>
          <w:p w14:paraId="15C88E5B" w14:textId="77777777" w:rsidR="00C46B86" w:rsidRPr="00C46B86" w:rsidRDefault="00C46B86" w:rsidP="00C4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EAF51" w14:textId="77777777" w:rsidR="00C46B86" w:rsidRPr="00C46B86" w:rsidRDefault="00C46B86" w:rsidP="00C4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sz w:val="24"/>
                <w:szCs w:val="24"/>
              </w:rPr>
              <w:t xml:space="preserve">En sus procesos de aprendizaje los niños construyen progresivamente nociones relevantes que les permiten explicarse y entender cómo es y cómo funciona el mundo. Si bien la escuela no puede modificar directamente las condiciones de vida, económicas o sociales de las familias de los alumnos, fundamentales en su estado de salud, sí puede contribuir a que los niños comprendan la importancia de mantenerse saludables. El medioambiente tiene impacto sobre la salud de los niños y ellos, mediante </w:t>
            </w:r>
            <w:r w:rsidRPr="00C4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buenas prácticas de higiene, contribuyen a mantener limpio y sano el medioambiente en el que viven. La diversidad en la naturaleza y la sociedad es inagotable, por ello es necesario tomar decisiones respecto a aquellos aspectos que son más apropiados y ofrecen experiencias de aprendizaje más valiosas para los niños.</w:t>
            </w:r>
          </w:p>
          <w:p w14:paraId="22D3B5B5" w14:textId="77777777" w:rsidR="00C46B86" w:rsidRPr="00C46B86" w:rsidRDefault="00C46B86" w:rsidP="00C4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CEE51" w14:textId="70508351" w:rsidR="001F163F" w:rsidRPr="00C46B86" w:rsidRDefault="001F163F" w:rsidP="00143E5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14:paraId="78CA9D21" w14:textId="77777777" w:rsidR="001F163F" w:rsidRPr="00C46B86" w:rsidRDefault="00062472" w:rsidP="000624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Organizador curricular 1:</w:t>
            </w:r>
          </w:p>
          <w:p w14:paraId="4AE33E60" w14:textId="77777777" w:rsidR="00062472" w:rsidRPr="00C46B86" w:rsidRDefault="00062472" w:rsidP="00062472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Mundo natural</w:t>
            </w:r>
          </w:p>
          <w:p w14:paraId="2850C37F" w14:textId="77777777" w:rsidR="00062472" w:rsidRPr="00C46B86" w:rsidRDefault="00002067" w:rsidP="000624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</w:p>
          <w:p w14:paraId="4FB7B5DC" w14:textId="77777777" w:rsidR="00002067" w:rsidRPr="00C46B86" w:rsidRDefault="00002067" w:rsidP="00002067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Exploración de la naturaleza</w:t>
            </w:r>
          </w:p>
          <w:p w14:paraId="7EB3FE56" w14:textId="77777777" w:rsidR="00002067" w:rsidRPr="00C46B86" w:rsidRDefault="00002067" w:rsidP="00002067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Cuidado de la salud</w:t>
            </w:r>
          </w:p>
          <w:p w14:paraId="4EB3E040" w14:textId="77777777" w:rsidR="00002067" w:rsidRPr="00C46B86" w:rsidRDefault="00002067" w:rsidP="00002067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Cuidado del medio ambiente</w:t>
            </w:r>
          </w:p>
          <w:p w14:paraId="65AEE3D2" w14:textId="77777777" w:rsidR="00002067" w:rsidRPr="00C46B86" w:rsidRDefault="00002067" w:rsidP="0000206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1:</w:t>
            </w:r>
          </w:p>
          <w:p w14:paraId="0166D0B3" w14:textId="7003A56F" w:rsidR="00002067" w:rsidRPr="00C46B86" w:rsidRDefault="00002067" w:rsidP="00002067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Cultura y vida social</w:t>
            </w:r>
          </w:p>
          <w:p w14:paraId="60611B99" w14:textId="77777777" w:rsidR="00002067" w:rsidRPr="00C46B86" w:rsidRDefault="00002067" w:rsidP="0000206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</w:p>
          <w:p w14:paraId="163362B8" w14:textId="77777777" w:rsidR="00002067" w:rsidRPr="00C46B86" w:rsidRDefault="00002067" w:rsidP="00002067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Interacciones con el entorno social</w:t>
            </w:r>
          </w:p>
          <w:p w14:paraId="093F7DFC" w14:textId="2441E9CB" w:rsidR="00002067" w:rsidRPr="00C46B86" w:rsidRDefault="00002067" w:rsidP="00002067">
            <w:pPr>
              <w:pStyle w:val="Prrafodelista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46B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Cambios en el tiempo</w:t>
            </w:r>
          </w:p>
        </w:tc>
      </w:tr>
    </w:tbl>
    <w:p w14:paraId="4DF6FB6B" w14:textId="3E1DC318" w:rsidR="002207CA" w:rsidRDefault="002207CA" w:rsidP="002207CA">
      <w:pPr>
        <w:rPr>
          <w:rFonts w:ascii="Arial" w:hAnsi="Arial" w:cs="Arial"/>
          <w:b/>
          <w:bCs/>
          <w:sz w:val="24"/>
        </w:rPr>
      </w:pPr>
    </w:p>
    <w:p w14:paraId="3051E2BC" w14:textId="32644514" w:rsidR="00C46B86" w:rsidRPr="00C46B86" w:rsidRDefault="00C46B86" w:rsidP="002207CA"/>
    <w:sectPr w:rsidR="00C46B86" w:rsidRPr="00C46B86" w:rsidSect="002947B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2DCF9" w14:textId="77777777" w:rsidR="00843BBA" w:rsidRDefault="00843BBA" w:rsidP="006D5E69">
      <w:pPr>
        <w:spacing w:after="0" w:line="240" w:lineRule="auto"/>
      </w:pPr>
      <w:r>
        <w:separator/>
      </w:r>
    </w:p>
  </w:endnote>
  <w:endnote w:type="continuationSeparator" w:id="0">
    <w:p w14:paraId="7AAA7BD0" w14:textId="77777777" w:rsidR="00843BBA" w:rsidRDefault="00843BBA" w:rsidP="006D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BA6C6" w14:textId="77777777" w:rsidR="00843BBA" w:rsidRDefault="00843BBA" w:rsidP="006D5E69">
      <w:pPr>
        <w:spacing w:after="0" w:line="240" w:lineRule="auto"/>
      </w:pPr>
      <w:r>
        <w:separator/>
      </w:r>
    </w:p>
  </w:footnote>
  <w:footnote w:type="continuationSeparator" w:id="0">
    <w:p w14:paraId="111115ED" w14:textId="77777777" w:rsidR="00843BBA" w:rsidRDefault="00843BBA" w:rsidP="006D5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27A6"/>
    <w:multiLevelType w:val="hybridMultilevel"/>
    <w:tmpl w:val="871CBE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91E4F"/>
    <w:multiLevelType w:val="hybridMultilevel"/>
    <w:tmpl w:val="726650C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5617185"/>
    <w:multiLevelType w:val="hybridMultilevel"/>
    <w:tmpl w:val="BBC63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35F1F"/>
    <w:multiLevelType w:val="hybridMultilevel"/>
    <w:tmpl w:val="E3FA6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B1E8D"/>
    <w:multiLevelType w:val="hybridMultilevel"/>
    <w:tmpl w:val="611A82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F71B3"/>
    <w:multiLevelType w:val="hybridMultilevel"/>
    <w:tmpl w:val="608C6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A16F2"/>
    <w:multiLevelType w:val="hybridMultilevel"/>
    <w:tmpl w:val="0FE66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53162"/>
    <w:multiLevelType w:val="hybridMultilevel"/>
    <w:tmpl w:val="EEFAA1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3F"/>
    <w:rsid w:val="00002067"/>
    <w:rsid w:val="00035770"/>
    <w:rsid w:val="00062472"/>
    <w:rsid w:val="0006750F"/>
    <w:rsid w:val="000F5038"/>
    <w:rsid w:val="00122168"/>
    <w:rsid w:val="00143E51"/>
    <w:rsid w:val="001B6409"/>
    <w:rsid w:val="001F163F"/>
    <w:rsid w:val="002207CA"/>
    <w:rsid w:val="002947B5"/>
    <w:rsid w:val="002A3049"/>
    <w:rsid w:val="002D7ACD"/>
    <w:rsid w:val="00306866"/>
    <w:rsid w:val="003A2C42"/>
    <w:rsid w:val="003E7287"/>
    <w:rsid w:val="00493CBB"/>
    <w:rsid w:val="00495EA6"/>
    <w:rsid w:val="00506B54"/>
    <w:rsid w:val="005217C2"/>
    <w:rsid w:val="00523A12"/>
    <w:rsid w:val="00564629"/>
    <w:rsid w:val="00621452"/>
    <w:rsid w:val="00621B82"/>
    <w:rsid w:val="0065072A"/>
    <w:rsid w:val="00666AA1"/>
    <w:rsid w:val="00682E09"/>
    <w:rsid w:val="006D5E69"/>
    <w:rsid w:val="007734E7"/>
    <w:rsid w:val="008012DD"/>
    <w:rsid w:val="0081784E"/>
    <w:rsid w:val="00843BBA"/>
    <w:rsid w:val="008720FB"/>
    <w:rsid w:val="00943A60"/>
    <w:rsid w:val="0096282E"/>
    <w:rsid w:val="009E2FFF"/>
    <w:rsid w:val="009E560A"/>
    <w:rsid w:val="009F55E0"/>
    <w:rsid w:val="00A0175F"/>
    <w:rsid w:val="00A86534"/>
    <w:rsid w:val="00C46B86"/>
    <w:rsid w:val="00CA05DA"/>
    <w:rsid w:val="00D86BA3"/>
    <w:rsid w:val="00E119D6"/>
    <w:rsid w:val="00F14714"/>
    <w:rsid w:val="00F24D19"/>
    <w:rsid w:val="00F62F07"/>
    <w:rsid w:val="00F6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ACA4"/>
  <w15:docId w15:val="{1920F58C-2F88-4284-AE40-B946FEDF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63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1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5oscura-nfasis51">
    <w:name w:val="Tabla de cuadrícula 5 oscura - Énfasis 51"/>
    <w:basedOn w:val="Tablanormal"/>
    <w:uiPriority w:val="50"/>
    <w:rsid w:val="001F16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1F16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621B8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2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5E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E69"/>
  </w:style>
  <w:style w:type="paragraph" w:styleId="Piedepgina">
    <w:name w:val="footer"/>
    <w:basedOn w:val="Normal"/>
    <w:link w:val="PiedepginaCar"/>
    <w:uiPriority w:val="99"/>
    <w:unhideWhenUsed/>
    <w:rsid w:val="006D5E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1590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VICTORIA SANGUINO ROCAMONTES</dc:creator>
  <cp:lastModifiedBy>FLOR</cp:lastModifiedBy>
  <cp:revision>2</cp:revision>
  <dcterms:created xsi:type="dcterms:W3CDTF">2021-05-14T03:52:00Z</dcterms:created>
  <dcterms:modified xsi:type="dcterms:W3CDTF">2021-05-14T03:52:00Z</dcterms:modified>
</cp:coreProperties>
</file>