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4B" w:rsidRPr="00154F4B" w:rsidRDefault="00154F4B" w:rsidP="00154F4B">
      <w:pPr>
        <w:jc w:val="center"/>
        <w:rPr>
          <w:rFonts w:ascii="Arial" w:eastAsia="Calibri" w:hAnsi="Arial" w:cs="Arial"/>
          <w:bCs/>
          <w:sz w:val="28"/>
          <w:szCs w:val="24"/>
          <w:lang w:val="es-ES_tradnl"/>
        </w:rPr>
      </w:pPr>
      <w:r w:rsidRPr="00154F4B">
        <w:rPr>
          <w:rFonts w:ascii="Arial" w:eastAsia="Calibri" w:hAnsi="Arial" w:cs="Arial"/>
          <w:bCs/>
          <w:sz w:val="28"/>
          <w:szCs w:val="24"/>
          <w:lang w:val="es-ES_tradnl"/>
        </w:rPr>
        <w:t>Escuela Normal De Educación Preescolar</w:t>
      </w:r>
    </w:p>
    <w:p w:rsidR="00154F4B" w:rsidRPr="00154F4B" w:rsidRDefault="00154F4B" w:rsidP="00154F4B">
      <w:pPr>
        <w:jc w:val="center"/>
        <w:rPr>
          <w:rFonts w:ascii="Arial" w:eastAsia="Calibri" w:hAnsi="Arial" w:cs="Arial"/>
          <w:bCs/>
          <w:sz w:val="28"/>
          <w:szCs w:val="24"/>
          <w:lang w:val="es-ES_tradnl"/>
        </w:rPr>
      </w:pPr>
      <w:r w:rsidRPr="00154F4B">
        <w:rPr>
          <w:rFonts w:ascii="Arial" w:eastAsia="Calibri" w:hAnsi="Arial" w:cs="Arial"/>
          <w:noProof/>
          <w:sz w:val="28"/>
          <w:szCs w:val="24"/>
          <w:lang w:eastAsia="es-ES"/>
        </w:rPr>
        <w:drawing>
          <wp:inline distT="0" distB="0" distL="0" distR="0" wp14:anchorId="087CBD8C" wp14:editId="3480657F">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Licenciatura en educación preescolar </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Curso: </w:t>
      </w:r>
      <w:r w:rsidRPr="00154F4B">
        <w:rPr>
          <w:rFonts w:ascii="Arial" w:eastAsia="Calibri" w:hAnsi="Arial" w:cs="Arial"/>
          <w:sz w:val="28"/>
          <w:szCs w:val="24"/>
          <w:lang w:val="es-ES_tradnl"/>
        </w:rPr>
        <w:t xml:space="preserve">Bases legales y normativas de la educación básica.   </w:t>
      </w:r>
    </w:p>
    <w:p w:rsidR="00154F4B" w:rsidRPr="00154F4B" w:rsidRDefault="00154F4B" w:rsidP="00154F4B">
      <w:pPr>
        <w:jc w:val="center"/>
        <w:rPr>
          <w:rFonts w:ascii="Arial" w:eastAsia="Calibri" w:hAnsi="Arial" w:cs="Arial"/>
          <w:sz w:val="28"/>
          <w:szCs w:val="24"/>
          <w:lang w:val="es-ES_tradnl"/>
        </w:rPr>
      </w:pPr>
      <w:r w:rsidRPr="00154F4B">
        <w:rPr>
          <w:rFonts w:ascii="Arial" w:eastAsia="Calibri" w:hAnsi="Arial" w:cs="Arial"/>
          <w:bCs/>
          <w:sz w:val="28"/>
          <w:szCs w:val="24"/>
          <w:lang w:val="es-ES_tradnl"/>
        </w:rPr>
        <w:t xml:space="preserve">Maestro: </w:t>
      </w:r>
      <w:r w:rsidRPr="00154F4B">
        <w:rPr>
          <w:rFonts w:ascii="Arial" w:eastAsia="Calibri" w:hAnsi="Arial" w:cs="Arial"/>
          <w:sz w:val="28"/>
          <w:szCs w:val="24"/>
          <w:lang w:val="es-ES_tradnl"/>
        </w:rPr>
        <w:t xml:space="preserve">Arturo Flores Rodríguez   </w:t>
      </w:r>
    </w:p>
    <w:p w:rsidR="00154F4B" w:rsidRPr="00154F4B" w:rsidRDefault="00154F4B" w:rsidP="00154F4B">
      <w:pPr>
        <w:jc w:val="center"/>
        <w:rPr>
          <w:rFonts w:ascii="Arial" w:eastAsia="Calibri" w:hAnsi="Arial" w:cs="Arial"/>
          <w:sz w:val="28"/>
          <w:szCs w:val="24"/>
          <w:lang w:val="es-ES_tradnl"/>
        </w:rPr>
      </w:pPr>
      <w:r w:rsidRPr="00154F4B">
        <w:rPr>
          <w:rFonts w:ascii="Arial" w:eastAsia="Calibri" w:hAnsi="Arial" w:cs="Arial"/>
          <w:sz w:val="28"/>
          <w:szCs w:val="24"/>
          <w:lang w:val="es-ES_tradnl"/>
        </w:rPr>
        <w:t>Alumna: Montserrat Rodriguez Rivera #16</w:t>
      </w:r>
    </w:p>
    <w:p w:rsidR="00154F4B" w:rsidRPr="00154F4B" w:rsidRDefault="00D14B28" w:rsidP="00154F4B">
      <w:pPr>
        <w:jc w:val="center"/>
        <w:rPr>
          <w:rFonts w:ascii="Arial" w:eastAsia="Calibri" w:hAnsi="Arial" w:cs="Arial"/>
          <w:sz w:val="28"/>
          <w:szCs w:val="24"/>
          <w:lang w:val="es-ES_tradnl"/>
        </w:rPr>
      </w:pPr>
      <w:r>
        <w:rPr>
          <w:rFonts w:ascii="Arial" w:eastAsia="Calibri" w:hAnsi="Arial" w:cs="Arial"/>
          <w:sz w:val="28"/>
          <w:szCs w:val="24"/>
          <w:lang w:val="es-ES_tradnl"/>
        </w:rPr>
        <w:t>Tema: Actividad 2.2</w:t>
      </w:r>
      <w:r w:rsidR="00154F4B" w:rsidRPr="00154F4B">
        <w:rPr>
          <w:rFonts w:ascii="Arial" w:eastAsia="Calibri" w:hAnsi="Arial" w:cs="Arial"/>
          <w:sz w:val="28"/>
          <w:szCs w:val="24"/>
          <w:lang w:val="es-ES_tradnl"/>
        </w:rPr>
        <w:t>. Reporte de videos</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Unidad de aprendizaje 2: </w:t>
      </w:r>
      <w:r w:rsidRPr="00154F4B">
        <w:rPr>
          <w:rFonts w:ascii="Arial" w:eastAsia="Calibri" w:hAnsi="Arial" w:cs="Arial"/>
          <w:sz w:val="28"/>
          <w:szCs w:val="24"/>
          <w:lang w:val="es-ES_tradnl"/>
        </w:rPr>
        <w:t xml:space="preserve">Responsabilidades legales y éticos del quehacer profesional.    </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Competencias de la unidad de aprendizaje: </w:t>
      </w:r>
    </w:p>
    <w:p w:rsidR="00154F4B" w:rsidRPr="00154F4B" w:rsidRDefault="00154F4B" w:rsidP="00154F4B">
      <w:pPr>
        <w:numPr>
          <w:ilvl w:val="0"/>
          <w:numId w:val="1"/>
        </w:numPr>
        <w:jc w:val="center"/>
        <w:rPr>
          <w:rFonts w:ascii="Arial" w:eastAsia="Calibri" w:hAnsi="Arial" w:cs="Arial"/>
          <w:sz w:val="28"/>
          <w:szCs w:val="24"/>
        </w:rPr>
      </w:pPr>
      <w:r w:rsidRPr="00154F4B">
        <w:rPr>
          <w:rFonts w:ascii="Arial" w:eastAsia="Calibri" w:hAnsi="Arial" w:cs="Arial"/>
          <w:sz w:val="28"/>
          <w:szCs w:val="24"/>
        </w:rPr>
        <w:t>Integra recursos de la investigación educativa para enriquecer su práctica profesional expresando su interés por el conocimiento, la ciencia y la mejora de la educación.</w:t>
      </w:r>
    </w:p>
    <w:p w:rsidR="00154F4B" w:rsidRPr="00154F4B" w:rsidRDefault="00154F4B" w:rsidP="00154F4B">
      <w:pPr>
        <w:numPr>
          <w:ilvl w:val="0"/>
          <w:numId w:val="1"/>
        </w:numPr>
        <w:jc w:val="center"/>
        <w:rPr>
          <w:rFonts w:ascii="Arial" w:eastAsia="Calibri" w:hAnsi="Arial" w:cs="Arial"/>
          <w:sz w:val="28"/>
          <w:szCs w:val="24"/>
        </w:rPr>
      </w:pPr>
      <w:r w:rsidRPr="00154F4B">
        <w:rPr>
          <w:rFonts w:ascii="Arial" w:eastAsia="Calibri" w:hAnsi="Arial" w:cs="Arial"/>
          <w:sz w:val="28"/>
          <w:szCs w:val="24"/>
        </w:rPr>
        <w:t>Actúa de manera ética ante la diversidad de situaciones que se presentan en la práctica profesional.</w:t>
      </w:r>
    </w:p>
    <w:p w:rsidR="00154F4B" w:rsidRPr="00154F4B" w:rsidRDefault="00154F4B" w:rsidP="00154F4B">
      <w:pPr>
        <w:jc w:val="center"/>
        <w:rPr>
          <w:rFonts w:ascii="Arial" w:eastAsia="Calibri" w:hAnsi="Arial" w:cs="Arial"/>
          <w:sz w:val="28"/>
          <w:szCs w:val="24"/>
        </w:rPr>
      </w:pPr>
    </w:p>
    <w:p w:rsidR="00154F4B" w:rsidRPr="00154F4B" w:rsidRDefault="00154F4B" w:rsidP="00154F4B">
      <w:pPr>
        <w:jc w:val="center"/>
        <w:rPr>
          <w:rFonts w:ascii="Arial" w:eastAsia="Calibri" w:hAnsi="Arial" w:cs="Arial"/>
          <w:sz w:val="28"/>
          <w:szCs w:val="24"/>
        </w:rPr>
      </w:pPr>
    </w:p>
    <w:p w:rsidR="00154F4B" w:rsidRPr="00154F4B" w:rsidRDefault="00154F4B" w:rsidP="00154F4B">
      <w:pPr>
        <w:spacing w:after="0" w:line="240" w:lineRule="auto"/>
        <w:rPr>
          <w:rFonts w:ascii="Arial" w:eastAsia="Calibri" w:hAnsi="Arial" w:cs="Arial"/>
          <w:sz w:val="28"/>
          <w:szCs w:val="24"/>
          <w:lang w:val="es-ES_tradnl"/>
        </w:rPr>
      </w:pPr>
    </w:p>
    <w:p w:rsidR="00154F4B" w:rsidRPr="00154F4B" w:rsidRDefault="00154F4B" w:rsidP="00154F4B">
      <w:pPr>
        <w:spacing w:after="0" w:line="240" w:lineRule="auto"/>
        <w:rPr>
          <w:rFonts w:ascii="Arial" w:eastAsia="Calibri" w:hAnsi="Arial" w:cs="Arial"/>
          <w:sz w:val="28"/>
          <w:szCs w:val="24"/>
        </w:rPr>
      </w:pPr>
      <w:r w:rsidRPr="00154F4B">
        <w:rPr>
          <w:rFonts w:ascii="Arial" w:eastAsia="Calibri" w:hAnsi="Arial" w:cs="Arial"/>
          <w:sz w:val="28"/>
          <w:szCs w:val="24"/>
          <w:lang w:val="es-ES_tradnl"/>
        </w:rPr>
        <w:t>Saltillo, Coahuila</w:t>
      </w:r>
      <w:r>
        <w:rPr>
          <w:rFonts w:ascii="Arial" w:eastAsia="Calibri" w:hAnsi="Arial" w:cs="Arial"/>
          <w:sz w:val="28"/>
          <w:szCs w:val="24"/>
          <w:lang w:val="es-ES_tradnl"/>
        </w:rPr>
        <w:t xml:space="preserve"> de Zaragoza </w:t>
      </w:r>
      <w:r>
        <w:rPr>
          <w:rFonts w:ascii="Arial" w:eastAsia="Calibri" w:hAnsi="Arial" w:cs="Arial"/>
          <w:sz w:val="28"/>
          <w:szCs w:val="24"/>
        </w:rPr>
        <w:t xml:space="preserve">                             </w:t>
      </w:r>
      <w:r w:rsidR="00D14B28">
        <w:rPr>
          <w:rFonts w:ascii="Arial" w:eastAsia="Calibri" w:hAnsi="Arial" w:cs="Arial"/>
          <w:sz w:val="28"/>
          <w:szCs w:val="24"/>
          <w:lang w:val="es-ES_tradnl"/>
        </w:rPr>
        <w:t>16</w:t>
      </w:r>
      <w:r w:rsidRPr="00154F4B">
        <w:rPr>
          <w:rFonts w:ascii="Arial" w:eastAsia="Calibri" w:hAnsi="Arial" w:cs="Arial"/>
          <w:sz w:val="28"/>
          <w:szCs w:val="24"/>
          <w:lang w:val="es-ES_tradnl"/>
        </w:rPr>
        <w:t xml:space="preserve"> de mayo de 2021</w:t>
      </w: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420F5" w:rsidRDefault="001420F5" w:rsidP="001420F5">
      <w:pPr>
        <w:spacing w:line="360" w:lineRule="auto"/>
        <w:jc w:val="both"/>
        <w:rPr>
          <w:rFonts w:ascii="Arial" w:eastAsia="Calibri" w:hAnsi="Arial" w:cs="Arial"/>
          <w:sz w:val="24"/>
          <w:lang w:val="es-MX"/>
        </w:rPr>
      </w:pPr>
      <w:r>
        <w:rPr>
          <w:rFonts w:ascii="Arial" w:eastAsia="Calibri" w:hAnsi="Arial" w:cs="Arial"/>
          <w:sz w:val="24"/>
          <w:lang w:val="es-MX"/>
        </w:rPr>
        <w:lastRenderedPageBreak/>
        <w:t xml:space="preserve">Se entiende que la educaciòn es un proceso de enseñanza, en donde el papel del docente es de suma importancia, en la educaciòn se pretende otorgar conocimientos y valores humanos. Se </w:t>
      </w:r>
      <w:r w:rsidR="0062189E">
        <w:rPr>
          <w:rFonts w:ascii="Arial" w:eastAsia="Calibri" w:hAnsi="Arial" w:cs="Arial"/>
          <w:sz w:val="24"/>
          <w:lang w:val="es-MX"/>
        </w:rPr>
        <w:t>considera que</w:t>
      </w:r>
      <w:r>
        <w:rPr>
          <w:rFonts w:ascii="Arial" w:eastAsia="Calibri" w:hAnsi="Arial" w:cs="Arial"/>
          <w:sz w:val="24"/>
          <w:lang w:val="es-MX"/>
        </w:rPr>
        <w:t xml:space="preserve"> el trabajo de un docente es la parte central pues del como este actué será lo que transmita a cada uno de los estudiantes, un maestro es capaz de transmitir a </w:t>
      </w:r>
      <w:r w:rsidR="0062189E">
        <w:rPr>
          <w:rFonts w:ascii="Arial" w:eastAsia="Calibri" w:hAnsi="Arial" w:cs="Arial"/>
          <w:sz w:val="24"/>
          <w:lang w:val="es-MX"/>
        </w:rPr>
        <w:t xml:space="preserve">través de su actitud y comportamiento, educar es hacer una construcción de personas sin importar las distintas barreras que puedan existir en el transcurso del proceso. </w:t>
      </w:r>
    </w:p>
    <w:p w:rsidR="00B54F9E" w:rsidRPr="001420F5" w:rsidRDefault="00070417" w:rsidP="001420F5">
      <w:pPr>
        <w:spacing w:line="360" w:lineRule="auto"/>
        <w:jc w:val="both"/>
        <w:rPr>
          <w:rFonts w:ascii="Arial" w:eastAsia="Calibri" w:hAnsi="Arial" w:cs="Arial"/>
          <w:sz w:val="24"/>
          <w:lang w:val="es-MX"/>
        </w:rPr>
      </w:pPr>
      <w:r w:rsidRPr="001420F5">
        <w:rPr>
          <w:rFonts w:ascii="Arial" w:eastAsia="Calibri" w:hAnsi="Arial" w:cs="Arial"/>
          <w:sz w:val="24"/>
          <w:lang w:val="es-MX"/>
        </w:rPr>
        <w:t xml:space="preserve">Desde hace muchos años se ha tenido la idea de que la educaciòn es un derecho que todos los seres humanos deben gozar, sin embargo, hay ocasiones en que este derecho no puede hacerse valer por las dificultades que pasan algunas comunidades, es importante saber que en algunas partes del mundo el asistir a la escuela se considera como un lujo y no una necesidad, hay estudiantes que carecen de las necesidades básicas </w:t>
      </w:r>
      <w:r w:rsidR="002D3A29" w:rsidRPr="001420F5">
        <w:rPr>
          <w:rFonts w:ascii="Arial" w:eastAsia="Calibri" w:hAnsi="Arial" w:cs="Arial"/>
          <w:sz w:val="24"/>
          <w:lang w:val="es-MX"/>
        </w:rPr>
        <w:t xml:space="preserve">e incluso el transporte, </w:t>
      </w:r>
      <w:r w:rsidRPr="001420F5">
        <w:rPr>
          <w:rFonts w:ascii="Arial" w:eastAsia="Calibri" w:hAnsi="Arial" w:cs="Arial"/>
          <w:sz w:val="24"/>
          <w:lang w:val="es-MX"/>
        </w:rPr>
        <w:t xml:space="preserve">tal es </w:t>
      </w:r>
      <w:r w:rsidR="002D3A29" w:rsidRPr="001420F5">
        <w:rPr>
          <w:rFonts w:ascii="Arial" w:eastAsia="Calibri" w:hAnsi="Arial" w:cs="Arial"/>
          <w:sz w:val="24"/>
          <w:lang w:val="es-MX"/>
        </w:rPr>
        <w:t>así</w:t>
      </w:r>
      <w:r w:rsidRPr="001420F5">
        <w:rPr>
          <w:rFonts w:ascii="Arial" w:eastAsia="Calibri" w:hAnsi="Arial" w:cs="Arial"/>
          <w:sz w:val="24"/>
          <w:lang w:val="es-MX"/>
        </w:rPr>
        <w:t xml:space="preserve"> como se observa en el video camino a la escuela, en este se puede observar que los estudiantes tiene</w:t>
      </w:r>
      <w:r w:rsidR="001420F5">
        <w:rPr>
          <w:rFonts w:ascii="Arial" w:eastAsia="Calibri" w:hAnsi="Arial" w:cs="Arial"/>
          <w:sz w:val="24"/>
          <w:lang w:val="es-MX"/>
        </w:rPr>
        <w:t>n</w:t>
      </w:r>
      <w:r w:rsidRPr="001420F5">
        <w:rPr>
          <w:rFonts w:ascii="Arial" w:eastAsia="Calibri" w:hAnsi="Arial" w:cs="Arial"/>
          <w:sz w:val="24"/>
          <w:lang w:val="es-MX"/>
        </w:rPr>
        <w:t xml:space="preserve"> que buscar rutas alternas para llegar a las instituciones educativas, </w:t>
      </w:r>
      <w:r w:rsidR="002D3A29" w:rsidRPr="001420F5">
        <w:rPr>
          <w:rFonts w:ascii="Arial" w:eastAsia="Calibri" w:hAnsi="Arial" w:cs="Arial"/>
          <w:sz w:val="24"/>
          <w:lang w:val="es-MX"/>
        </w:rPr>
        <w:t xml:space="preserve">pasan por riesgos extremos pues la transportación es distinta a la habitual, pasan por caminos largos, veredas, puentes colgantes etc., pese a esto se puede notar que los estudiantes son dedicados y se aferran a cumplir sus sueños. </w:t>
      </w:r>
    </w:p>
    <w:p w:rsidR="001420F5" w:rsidRDefault="002D3A29" w:rsidP="001420F5">
      <w:pPr>
        <w:spacing w:line="360" w:lineRule="auto"/>
        <w:jc w:val="both"/>
        <w:rPr>
          <w:rFonts w:ascii="Arial" w:eastAsia="Calibri" w:hAnsi="Arial" w:cs="Arial"/>
          <w:sz w:val="24"/>
          <w:lang w:val="es-MX"/>
        </w:rPr>
      </w:pPr>
      <w:r w:rsidRPr="001420F5">
        <w:rPr>
          <w:rFonts w:ascii="Arial" w:eastAsia="Calibri" w:hAnsi="Arial" w:cs="Arial"/>
          <w:sz w:val="24"/>
          <w:lang w:val="es-MX"/>
        </w:rPr>
        <w:t>Además del transporte y las distintas complicaciones que aparecen en la vida del estudiante, se piensa que la educaciòn no permite que existan mayores posibilidades pues el sistema educativo es tan errado. Es fundamental mencionar que la sociedad actual necesita jóvenes creativos y motivados, jóvenes sobresalientes que luchen por sus sueños, es por eso que se requiere replantear el sistema, eliminar propósitos de épocas pasadas y reformar la educaciòn a través de propósitos positivos, el primero de ellos es comprendiendo que el mundo está cambiando cultu</w:t>
      </w:r>
      <w:r w:rsidR="001420F5">
        <w:rPr>
          <w:rFonts w:ascii="Arial" w:eastAsia="Calibri" w:hAnsi="Arial" w:cs="Arial"/>
          <w:sz w:val="24"/>
          <w:lang w:val="es-MX"/>
        </w:rPr>
        <w:t>r</w:t>
      </w:r>
      <w:r w:rsidRPr="001420F5">
        <w:rPr>
          <w:rFonts w:ascii="Arial" w:eastAsia="Calibri" w:hAnsi="Arial" w:cs="Arial"/>
          <w:sz w:val="24"/>
          <w:lang w:val="es-MX"/>
        </w:rPr>
        <w:t>almente hablando, comprender que la educ</w:t>
      </w:r>
      <w:r w:rsidR="001420F5">
        <w:rPr>
          <w:rFonts w:ascii="Arial" w:eastAsia="Calibri" w:hAnsi="Arial" w:cs="Arial"/>
          <w:sz w:val="24"/>
          <w:lang w:val="es-MX"/>
        </w:rPr>
        <w:t>aciòn busca una mejora en la econ</w:t>
      </w:r>
      <w:r w:rsidR="001420F5" w:rsidRPr="001420F5">
        <w:rPr>
          <w:rFonts w:ascii="Arial" w:eastAsia="Calibri" w:hAnsi="Arial" w:cs="Arial"/>
          <w:sz w:val="24"/>
          <w:lang w:val="es-MX"/>
        </w:rPr>
        <w:t>omía</w:t>
      </w:r>
      <w:r w:rsidRPr="001420F5">
        <w:rPr>
          <w:rFonts w:ascii="Arial" w:eastAsia="Calibri" w:hAnsi="Arial" w:cs="Arial"/>
          <w:sz w:val="24"/>
          <w:lang w:val="es-MX"/>
        </w:rPr>
        <w:t xml:space="preserve"> y es por eso que tiene que invertir en esta y por ultimo entablación de retos personales donde cada ser humano se convierta en </w:t>
      </w:r>
      <w:r w:rsidR="001420F5">
        <w:rPr>
          <w:rFonts w:ascii="Arial" w:eastAsia="Calibri" w:hAnsi="Arial" w:cs="Arial"/>
          <w:sz w:val="24"/>
          <w:lang w:val="es-MX"/>
        </w:rPr>
        <w:t>l</w:t>
      </w:r>
      <w:r w:rsidRPr="001420F5">
        <w:rPr>
          <w:rFonts w:ascii="Arial" w:eastAsia="Calibri" w:hAnsi="Arial" w:cs="Arial"/>
          <w:sz w:val="24"/>
          <w:lang w:val="es-MX"/>
        </w:rPr>
        <w:t xml:space="preserve">a mejor versión de sí mismo a fin de enfrentar desafíos u circunstancias que aparezcan a lo largo de su vida. </w:t>
      </w:r>
      <w:bookmarkStart w:id="0" w:name="_GoBack"/>
      <w:bookmarkEnd w:id="0"/>
    </w:p>
    <w:p w:rsidR="001420F5" w:rsidRPr="001420F5" w:rsidRDefault="001420F5" w:rsidP="001420F5">
      <w:pPr>
        <w:spacing w:line="360" w:lineRule="auto"/>
        <w:jc w:val="both"/>
        <w:rPr>
          <w:rFonts w:ascii="Arial" w:eastAsia="Calibri" w:hAnsi="Arial" w:cs="Arial"/>
          <w:sz w:val="24"/>
          <w:lang w:val="es-MX"/>
        </w:rPr>
      </w:pPr>
    </w:p>
    <w:p w:rsidR="00D72FEA" w:rsidRDefault="00D72FEA">
      <w:r>
        <w:lastRenderedPageBreak/>
        <w:t xml:space="preserve">Referencia: </w:t>
      </w:r>
    </w:p>
    <w:p w:rsidR="0062189E" w:rsidRDefault="0062189E">
      <w:r>
        <w:t xml:space="preserve">Kreanta, C. (2019). </w:t>
      </w:r>
      <w:r w:rsidRPr="0062189E">
        <w:t>EL VALOR DE LA EDUCACIÓN: AYER, HOY Y MAÑANA. Conferencia de Joan Manuel del Pozo.</w:t>
      </w:r>
      <w:r>
        <w:t xml:space="preserve"> </w:t>
      </w:r>
      <w:hyperlink r:id="rId6" w:history="1">
        <w:r w:rsidRPr="0090077C">
          <w:rPr>
            <w:rStyle w:val="Hipervnculo"/>
          </w:rPr>
          <w:t>https://youtu.be/oBxcVWrU-w8</w:t>
        </w:r>
      </w:hyperlink>
      <w:r>
        <w:t xml:space="preserve"> </w:t>
      </w:r>
    </w:p>
    <w:p w:rsidR="0062189E" w:rsidRDefault="0062189E">
      <w:r>
        <w:t xml:space="preserve">Educacion Fundamental, (2014). </w:t>
      </w:r>
      <w:r w:rsidRPr="0062189E">
        <w:t xml:space="preserve">¿Por qué el sistema educativo es anacrónico? </w:t>
      </w:r>
      <w:hyperlink r:id="rId7" w:history="1">
        <w:r w:rsidRPr="0090077C">
          <w:rPr>
            <w:rStyle w:val="Hipervnculo"/>
          </w:rPr>
          <w:t>https://youtu.be/2UpLunVDQ40</w:t>
        </w:r>
      </w:hyperlink>
      <w:r>
        <w:t xml:space="preserve"> </w:t>
      </w:r>
    </w:p>
    <w:p w:rsidR="0062189E" w:rsidRDefault="0062189E">
      <w:r>
        <w:t xml:space="preserve">Anerecover. (2015). Camino a la escuela. </w:t>
      </w:r>
      <w:hyperlink r:id="rId8" w:history="1">
        <w:r w:rsidRPr="0090077C">
          <w:rPr>
            <w:rStyle w:val="Hipervnculo"/>
          </w:rPr>
          <w:t>https://youtu.be/8OHV5zpVpZ0</w:t>
        </w:r>
      </w:hyperlink>
      <w:r>
        <w:t xml:space="preserve"> </w:t>
      </w:r>
    </w:p>
    <w:p w:rsidR="00D72FEA" w:rsidRDefault="00D72FEA"/>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Pr>
        <w:sectPr w:rsidR="00B54F9E" w:rsidSect="00154F4B">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r w:rsidRPr="006E71BC">
        <w:rPr>
          <w:rFonts w:ascii="Arial" w:eastAsia="Times New Roman" w:hAnsi="Arial" w:cs="Arial"/>
          <w:b/>
          <w:sz w:val="20"/>
          <w:szCs w:val="20"/>
          <w:lang w:val="es-ES_tradnl" w:eastAsia="es-ES"/>
        </w:rPr>
        <w:t>Actividad número 2.2.</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r w:rsidRPr="006E71BC">
        <w:rPr>
          <w:rFonts w:ascii="Arial" w:eastAsia="Times New Roman" w:hAnsi="Arial" w:cs="Arial"/>
          <w:b/>
          <w:sz w:val="20"/>
          <w:szCs w:val="20"/>
          <w:lang w:val="es-ES_tradnl" w:eastAsia="es-ES"/>
        </w:rPr>
        <w:t>Actividad individual.</w:t>
      </w:r>
    </w:p>
    <w:p w:rsidR="006E71BC" w:rsidRPr="006E71BC" w:rsidRDefault="006E71BC" w:rsidP="006E71BC">
      <w:pPr>
        <w:numPr>
          <w:ilvl w:val="0"/>
          <w:numId w:val="4"/>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sz w:val="20"/>
          <w:szCs w:val="20"/>
          <w:lang w:val="es-ES_tradnl" w:eastAsia="es-ES"/>
        </w:rPr>
      </w:pPr>
      <w:r w:rsidRPr="006E71BC">
        <w:rPr>
          <w:rFonts w:ascii="Arial" w:eastAsia="Times New Roman" w:hAnsi="Arial" w:cs="Arial"/>
          <w:sz w:val="20"/>
          <w:szCs w:val="20"/>
          <w:lang w:val="es-ES_tradnl" w:eastAsia="es-ES"/>
        </w:rPr>
        <w:t>Observa los siguientes tres videos siguientes y elabora un solo reporte de video considerando la información que proporciona cada uno de ellos.</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1185"/>
        <w:contextualSpacing/>
        <w:rPr>
          <w:rFonts w:ascii="Arial" w:eastAsia="Times New Roman" w:hAnsi="Arial" w:cs="Arial"/>
          <w:sz w:val="20"/>
          <w:szCs w:val="20"/>
          <w:lang w:val="es-ES_tradnl" w:eastAsia="es-ES"/>
        </w:rPr>
      </w:pPr>
    </w:p>
    <w:p w:rsidR="006E71BC" w:rsidRPr="006E71BC" w:rsidRDefault="006E71BC" w:rsidP="006E71BC">
      <w:pPr>
        <w:numPr>
          <w:ilvl w:val="0"/>
          <w:numId w:val="5"/>
        </w:numPr>
        <w:autoSpaceDE w:val="0"/>
        <w:autoSpaceDN w:val="0"/>
        <w:adjustRightInd w:val="0"/>
        <w:spacing w:after="0" w:line="240" w:lineRule="auto"/>
        <w:contextualSpacing/>
        <w:rPr>
          <w:rFonts w:ascii="Arial" w:eastAsia="Calibri" w:hAnsi="Arial" w:cs="Arial"/>
          <w:color w:val="000000"/>
          <w:sz w:val="20"/>
          <w:szCs w:val="20"/>
          <w:lang w:val="es-MX"/>
        </w:rPr>
      </w:pPr>
      <w:r w:rsidRPr="006E71BC">
        <w:rPr>
          <w:rFonts w:ascii="Arial" w:eastAsia="Calibri" w:hAnsi="Arial" w:cs="Arial"/>
          <w:color w:val="000000"/>
          <w:sz w:val="20"/>
          <w:szCs w:val="20"/>
          <w:lang w:val="es-MX"/>
        </w:rPr>
        <w:t xml:space="preserve">VIDEO. Camino a la escuela </w:t>
      </w:r>
      <w:hyperlink r:id="rId9" w:history="1">
        <w:r w:rsidRPr="006E71BC">
          <w:rPr>
            <w:rFonts w:ascii="Arial" w:eastAsia="Calibri" w:hAnsi="Arial" w:cs="Arial"/>
            <w:color w:val="0563C1"/>
            <w:sz w:val="20"/>
            <w:szCs w:val="20"/>
            <w:u w:val="single"/>
            <w:lang w:val="es-MX"/>
          </w:rPr>
          <w:t>https://youtu.be/8OHV5zpVpZ0</w:t>
        </w:r>
      </w:hyperlink>
    </w:p>
    <w:p w:rsidR="006E71BC" w:rsidRPr="006E71BC" w:rsidRDefault="006E71BC" w:rsidP="006E71BC">
      <w:pPr>
        <w:autoSpaceDE w:val="0"/>
        <w:autoSpaceDN w:val="0"/>
        <w:adjustRightInd w:val="0"/>
        <w:spacing w:after="0" w:line="240" w:lineRule="auto"/>
        <w:ind w:left="720"/>
        <w:contextualSpacing/>
        <w:rPr>
          <w:rFonts w:ascii="Arial" w:eastAsia="Calibri" w:hAnsi="Arial" w:cs="Arial"/>
          <w:color w:val="000000"/>
          <w:sz w:val="20"/>
          <w:szCs w:val="20"/>
          <w:lang w:val="es-MX"/>
        </w:rPr>
      </w:pPr>
    </w:p>
    <w:p w:rsidR="006E71BC" w:rsidRPr="006E71BC" w:rsidRDefault="006E71BC" w:rsidP="006E71BC">
      <w:pPr>
        <w:numPr>
          <w:ilvl w:val="0"/>
          <w:numId w:val="5"/>
        </w:numPr>
        <w:autoSpaceDE w:val="0"/>
        <w:autoSpaceDN w:val="0"/>
        <w:adjustRightInd w:val="0"/>
        <w:spacing w:after="0" w:line="240" w:lineRule="auto"/>
        <w:contextualSpacing/>
        <w:rPr>
          <w:rFonts w:ascii="Arial" w:eastAsia="Calibri" w:hAnsi="Arial" w:cs="Arial"/>
          <w:color w:val="0563C2"/>
          <w:sz w:val="20"/>
          <w:szCs w:val="20"/>
          <w:lang w:val="es-MX"/>
        </w:rPr>
      </w:pPr>
      <w:r w:rsidRPr="006E71BC">
        <w:rPr>
          <w:rFonts w:ascii="Arial" w:eastAsia="Calibri" w:hAnsi="Arial" w:cs="Arial"/>
          <w:color w:val="000000"/>
          <w:sz w:val="20"/>
          <w:szCs w:val="20"/>
          <w:lang w:val="es-MX"/>
        </w:rPr>
        <w:t xml:space="preserve">VIDEO. El valor de la educación: ayer, hoy y mañana. Conferencia de Joan Manuel del Pozo (Min. 0-9:46) </w:t>
      </w:r>
      <w:hyperlink r:id="rId10" w:history="1">
        <w:r w:rsidRPr="006E71BC">
          <w:rPr>
            <w:rFonts w:ascii="Arial" w:eastAsia="Calibri" w:hAnsi="Arial" w:cs="Arial"/>
            <w:color w:val="0563C1"/>
            <w:sz w:val="20"/>
            <w:szCs w:val="20"/>
            <w:u w:val="single"/>
            <w:lang w:val="es-MX"/>
          </w:rPr>
          <w:t>https://youtu.be/oBxcVWrU-w8</w:t>
        </w:r>
      </w:hyperlink>
    </w:p>
    <w:p w:rsidR="006E71BC" w:rsidRPr="006E71BC" w:rsidRDefault="006E71BC" w:rsidP="006E71BC">
      <w:pPr>
        <w:autoSpaceDE w:val="0"/>
        <w:autoSpaceDN w:val="0"/>
        <w:adjustRightInd w:val="0"/>
        <w:spacing w:after="0" w:line="240" w:lineRule="auto"/>
        <w:ind w:left="720"/>
        <w:contextualSpacing/>
        <w:rPr>
          <w:rFonts w:ascii="Arial" w:eastAsia="Calibri" w:hAnsi="Arial" w:cs="Arial"/>
          <w:color w:val="0563C2"/>
          <w:sz w:val="20"/>
          <w:szCs w:val="20"/>
          <w:lang w:val="es-MX"/>
        </w:rPr>
      </w:pPr>
    </w:p>
    <w:p w:rsidR="006E71BC" w:rsidRPr="006E71BC" w:rsidRDefault="006E71BC" w:rsidP="006E71BC">
      <w:pPr>
        <w:numPr>
          <w:ilvl w:val="0"/>
          <w:numId w:val="5"/>
        </w:numPr>
        <w:autoSpaceDE w:val="0"/>
        <w:autoSpaceDN w:val="0"/>
        <w:adjustRightInd w:val="0"/>
        <w:spacing w:after="0" w:line="240" w:lineRule="auto"/>
        <w:contextualSpacing/>
        <w:rPr>
          <w:rFonts w:ascii="Arial" w:eastAsia="Calibri" w:hAnsi="Arial" w:cs="Arial"/>
          <w:color w:val="000000"/>
          <w:sz w:val="20"/>
          <w:szCs w:val="20"/>
          <w:lang w:val="es-MX"/>
        </w:rPr>
      </w:pPr>
      <w:r w:rsidRPr="006E71BC">
        <w:rPr>
          <w:rFonts w:ascii="Arial" w:eastAsia="Calibri" w:hAnsi="Arial" w:cs="Arial"/>
          <w:color w:val="000000"/>
          <w:sz w:val="20"/>
          <w:szCs w:val="20"/>
          <w:lang w:val="es-MX"/>
        </w:rPr>
        <w:t xml:space="preserve">VIDEO ¿Por qué el sistema educativo es anacrónico? </w:t>
      </w:r>
      <w:hyperlink r:id="rId11" w:history="1">
        <w:r w:rsidRPr="006E71BC">
          <w:rPr>
            <w:rFonts w:ascii="Arial" w:eastAsia="Calibri" w:hAnsi="Arial" w:cs="Arial"/>
            <w:color w:val="0563C1"/>
            <w:sz w:val="20"/>
            <w:szCs w:val="20"/>
            <w:u w:val="single"/>
            <w:lang w:val="es-MX"/>
          </w:rPr>
          <w:t>https://youtu.be/2UpLunVDQ40</w:t>
        </w:r>
      </w:hyperlink>
    </w:p>
    <w:p w:rsidR="006E71BC" w:rsidRPr="006E71BC" w:rsidRDefault="006E71BC" w:rsidP="006E71BC">
      <w:pPr>
        <w:spacing w:after="0" w:line="240" w:lineRule="auto"/>
        <w:ind w:left="720"/>
        <w:contextualSpacing/>
        <w:rPr>
          <w:rFonts w:ascii="Montserrat-Regular" w:eastAsia="Calibri" w:hAnsi="Montserrat-Regular" w:cs="Montserrat-Regular"/>
          <w:color w:val="000000"/>
          <w:sz w:val="20"/>
          <w:szCs w:val="20"/>
          <w:lang w:val="es-MX"/>
        </w:rPr>
      </w:pPr>
    </w:p>
    <w:p w:rsidR="006E71BC" w:rsidRPr="006E71BC" w:rsidRDefault="006E71BC" w:rsidP="006E71BC">
      <w:pPr>
        <w:autoSpaceDE w:val="0"/>
        <w:autoSpaceDN w:val="0"/>
        <w:adjustRightInd w:val="0"/>
        <w:spacing w:after="0" w:line="240" w:lineRule="auto"/>
        <w:ind w:left="720"/>
        <w:contextualSpacing/>
        <w:rPr>
          <w:rFonts w:ascii="Montserrat-Regular" w:eastAsia="Calibri" w:hAnsi="Montserrat-Regular" w:cs="Montserrat-Regular"/>
          <w:color w:val="000000"/>
          <w:sz w:val="20"/>
          <w:szCs w:val="20"/>
          <w:lang w:val="es-MX"/>
        </w:rPr>
      </w:pPr>
    </w:p>
    <w:p w:rsidR="006E71BC" w:rsidRPr="006E71BC" w:rsidRDefault="006E71BC" w:rsidP="006E71BC">
      <w:pPr>
        <w:spacing w:after="0" w:line="240" w:lineRule="auto"/>
        <w:ind w:left="720"/>
        <w:contextualSpacing/>
        <w:rPr>
          <w:rFonts w:ascii="Montserrat-Regular" w:eastAsia="Calibri" w:hAnsi="Montserrat-Regular" w:cs="Montserrat-Regular"/>
          <w:color w:val="000000"/>
          <w:sz w:val="20"/>
          <w:szCs w:val="20"/>
          <w:lang w:val="es-MX"/>
        </w:rPr>
      </w:pPr>
    </w:p>
    <w:p w:rsidR="006E71BC" w:rsidRPr="006E71BC" w:rsidRDefault="006E71BC" w:rsidP="006E71BC">
      <w:pPr>
        <w:autoSpaceDE w:val="0"/>
        <w:autoSpaceDN w:val="0"/>
        <w:adjustRightInd w:val="0"/>
        <w:spacing w:after="0" w:line="240" w:lineRule="auto"/>
        <w:ind w:left="720"/>
        <w:contextualSpacing/>
        <w:rPr>
          <w:rFonts w:ascii="Montserrat-Regular" w:eastAsia="Calibri" w:hAnsi="Montserrat-Regular" w:cs="Montserrat-Regular"/>
          <w:color w:val="000000"/>
          <w:sz w:val="20"/>
          <w:szCs w:val="20"/>
          <w:lang w:val="es-MX"/>
        </w:rPr>
      </w:pP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6E71BC">
        <w:rPr>
          <w:rFonts w:ascii="Arial" w:eastAsia="Times New Roman" w:hAnsi="Arial" w:cs="Arial"/>
          <w:b/>
          <w:szCs w:val="20"/>
          <w:lang w:val="es-ES_tradnl" w:eastAsia="es-ES"/>
        </w:rPr>
        <w:t>RÚBRICA ACTIVIDAD 2.2.</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6E71BC">
        <w:rPr>
          <w:rFonts w:ascii="Arial" w:eastAsia="Times New Roman" w:hAnsi="Arial" w:cs="Arial"/>
          <w:szCs w:val="20"/>
          <w:lang w:val="es-ES_tradnl" w:eastAsia="es-ES"/>
        </w:rPr>
        <w:t>El plagio invalida actividad.</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E71BC" w:rsidRPr="006E71BC" w:rsidTr="006E71BC">
        <w:trPr>
          <w:trHeight w:hRule="exact" w:val="284"/>
        </w:trPr>
        <w:tc>
          <w:tcPr>
            <w:tcW w:w="1825" w:type="dxa"/>
            <w:tcBorders>
              <w:top w:val="nil"/>
              <w:left w:val="nil"/>
              <w:bottom w:val="nil"/>
              <w:right w:val="single" w:sz="4" w:space="0" w:color="auto"/>
            </w:tcBorders>
            <w:vAlign w:val="center"/>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color w:val="FFFFFF"/>
                <w:sz w:val="18"/>
                <w:szCs w:val="18"/>
                <w:lang w:val="es-ES_tradnl"/>
              </w:rPr>
            </w:pPr>
            <w:r w:rsidRPr="006E71BC">
              <w:rPr>
                <w:rFonts w:ascii="Arial" w:eastAsia="Times New Roman" w:hAnsi="Arial" w:cs="Arial"/>
                <w:b/>
                <w:color w:val="FFFFFF"/>
                <w:sz w:val="18"/>
                <w:szCs w:val="18"/>
                <w:lang w:val="es-ES_tradnl"/>
              </w:rPr>
              <w:t>10. EXCELENTE</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color w:val="FFFFFF"/>
                <w:sz w:val="18"/>
                <w:szCs w:val="18"/>
                <w:lang w:val="es-ES_tradnl"/>
              </w:rPr>
            </w:pPr>
            <w:r w:rsidRPr="006E71BC">
              <w:rPr>
                <w:rFonts w:ascii="Arial" w:eastAsia="Times New Roman" w:hAnsi="Arial" w:cs="Arial"/>
                <w:b/>
                <w:color w:val="FFFFFF"/>
                <w:sz w:val="18"/>
                <w:szCs w:val="18"/>
                <w:lang w:val="es-ES_tradnl"/>
              </w:rPr>
              <w:t>9. MUY BIEN</w:t>
            </w:r>
          </w:p>
        </w:tc>
        <w:tc>
          <w:tcPr>
            <w:tcW w:w="25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color w:val="FFFFFF"/>
                <w:sz w:val="18"/>
                <w:szCs w:val="18"/>
                <w:lang w:val="es-ES_tradnl"/>
              </w:rPr>
            </w:pPr>
            <w:r w:rsidRPr="006E71BC">
              <w:rPr>
                <w:rFonts w:ascii="Arial" w:eastAsia="Times New Roman" w:hAnsi="Arial" w:cs="Arial"/>
                <w:b/>
                <w:color w:val="FFFFFF"/>
                <w:sz w:val="18"/>
                <w:szCs w:val="18"/>
                <w:lang w:val="es-ES_tradnl"/>
              </w:rPr>
              <w:t>8. BIEN</w:t>
            </w:r>
          </w:p>
        </w:tc>
        <w:tc>
          <w:tcPr>
            <w:tcW w:w="2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color w:val="FFFFFF"/>
                <w:sz w:val="18"/>
                <w:szCs w:val="18"/>
                <w:lang w:val="es-ES_tradnl"/>
              </w:rPr>
            </w:pPr>
            <w:r w:rsidRPr="006E71BC">
              <w:rPr>
                <w:rFonts w:ascii="Arial" w:eastAsia="Times New Roman" w:hAnsi="Arial" w:cs="Arial"/>
                <w:b/>
                <w:color w:val="FFFFFF"/>
                <w:sz w:val="18"/>
                <w:szCs w:val="18"/>
                <w:lang w:val="es-ES_tradnl"/>
              </w:rPr>
              <w:t>7. SATISFACTORIO</w:t>
            </w:r>
          </w:p>
        </w:tc>
        <w:tc>
          <w:tcPr>
            <w:tcW w:w="25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color w:val="FFFFFF"/>
                <w:sz w:val="18"/>
                <w:szCs w:val="18"/>
                <w:lang w:val="es-ES_tradnl"/>
              </w:rPr>
            </w:pPr>
            <w:r w:rsidRPr="006E71BC">
              <w:rPr>
                <w:rFonts w:ascii="Arial" w:eastAsia="Times New Roman" w:hAnsi="Arial" w:cs="Arial"/>
                <w:b/>
                <w:color w:val="FFFFFF"/>
                <w:sz w:val="18"/>
                <w:szCs w:val="18"/>
                <w:lang w:val="es-ES_tradnl"/>
              </w:rPr>
              <w:t>6. ESCASO</w:t>
            </w:r>
          </w:p>
        </w:tc>
      </w:tr>
      <w:tr w:rsidR="006E71BC" w:rsidRPr="006E71BC" w:rsidTr="006E71BC">
        <w:trPr>
          <w:trHeight w:val="829"/>
        </w:trPr>
        <w:tc>
          <w:tcPr>
            <w:tcW w:w="1825" w:type="dxa"/>
            <w:tcBorders>
              <w:top w:val="single" w:sz="4" w:space="0" w:color="auto"/>
              <w:left w:val="single" w:sz="4" w:space="0" w:color="auto"/>
              <w:bottom w:val="single" w:sz="4" w:space="0" w:color="auto"/>
              <w:right w:val="single" w:sz="4" w:space="0" w:color="auto"/>
            </w:tcBorders>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sz w:val="18"/>
                <w:szCs w:val="18"/>
                <w:lang w:val="es-ES_tradnl"/>
              </w:rPr>
            </w:pPr>
            <w:r w:rsidRPr="006E71BC">
              <w:rPr>
                <w:rFonts w:ascii="Arial" w:eastAsia="Times New Roman" w:hAnsi="Arial" w:cs="Arial"/>
                <w:b/>
                <w:sz w:val="18"/>
                <w:szCs w:val="18"/>
                <w:lang w:val="es-ES_tradnl"/>
              </w:rPr>
              <w:t>APUNTES</w:t>
            </w: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Los apuntes están organizados con mucho cuidado.</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Los apuntes están organizados con atención</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Los apuntes están poco organizados deficientemente</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Los apuntes no tienen organización</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Carece de apuntes o son escasos.</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r w:rsidR="006E71BC" w:rsidRPr="006E71BC" w:rsidTr="006E71B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r w:rsidRPr="006E71BC">
              <w:rPr>
                <w:rFonts w:ascii="Arial" w:eastAsia="Times New Roman" w:hAnsi="Arial" w:cs="Arial"/>
                <w:b/>
                <w:sz w:val="18"/>
                <w:szCs w:val="18"/>
                <w:lang w:val="es-ES_tradnl"/>
              </w:rPr>
              <w:t>EXPOSICIÓN DE LOS ASPECTOS IMPORTANTES</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 xml:space="preserve">Contiene menos de un </w:t>
            </w:r>
            <w:r w:rsidRPr="006E71BC">
              <w:rPr>
                <w:rFonts w:ascii="Arial" w:eastAsia="Times New Roman" w:hAnsi="Arial" w:cs="Arial"/>
                <w:sz w:val="18"/>
                <w:szCs w:val="18"/>
                <w:lang w:val="es-ES_tradnl"/>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r w:rsidR="006E71BC" w:rsidRPr="006E71BC" w:rsidTr="006E71BC">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r w:rsidRPr="006E71BC">
              <w:rPr>
                <w:rFonts w:ascii="Arial" w:eastAsia="Times New Roman" w:hAnsi="Arial" w:cs="Arial"/>
                <w:b/>
                <w:sz w:val="18"/>
                <w:szCs w:val="18"/>
                <w:lang w:val="es-ES_tradnl"/>
              </w:rPr>
              <w:lastRenderedPageBreak/>
              <w:t xml:space="preserve">CANTIDAD </w:t>
            </w:r>
            <w:r w:rsidRPr="006E71BC">
              <w:rPr>
                <w:rFonts w:ascii="Arial" w:eastAsia="Times New Roman" w:hAnsi="Arial" w:cs="Arial"/>
                <w:b/>
                <w:sz w:val="18"/>
                <w:szCs w:val="18"/>
                <w:lang w:val="es-ES_tradnl"/>
              </w:rPr>
              <w:br/>
              <w:t>DE INFORMACIÓN</w:t>
            </w: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Tiene información de todos los temas y preguntas tratados.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Tiene información de todos los temas y de la mayoría de las preguntas tratadas.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Tiene información de casi todos los temas y preguntas tratados.</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Tiene información de algunos de los temas y preguntas tratados.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No tiene información o esta es muy escasa.</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r w:rsidR="006E71BC" w:rsidRPr="006E71BC" w:rsidTr="006E71BC">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r w:rsidRPr="006E71BC">
              <w:rPr>
                <w:rFonts w:ascii="Arial" w:eastAsia="Times New Roman" w:hAnsi="Arial" w:cs="Arial"/>
                <w:b/>
                <w:sz w:val="18"/>
                <w:szCs w:val="18"/>
                <w:lang w:val="es-ES_tradnl"/>
              </w:rPr>
              <w:t>ORGANIZACIÓN</w:t>
            </w: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está muy bien organizada con párrafos bien redactados y con subtítulos.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está organizada con párrafos bien redactados.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está organizada, pero los párrafos no están bien redactados.</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proporcionada no parece estar organizada.</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carece de estructura de redacción.</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r w:rsidR="006E71BC" w:rsidRPr="006E71BC" w:rsidTr="006E71BC">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r w:rsidRPr="006E71BC">
              <w:rPr>
                <w:rFonts w:ascii="Arial" w:eastAsia="Times New Roman" w:hAnsi="Arial" w:cs="Arial"/>
                <w:b/>
                <w:sz w:val="18"/>
                <w:szCs w:val="18"/>
                <w:lang w:val="es-ES_tradnl"/>
              </w:rPr>
              <w:t>IDEAS RELEVANTES</w:t>
            </w: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está claramente relacionada con el tema principal y proporciona varias ideas secundarias y/o ejemplos.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tiene las ideas principales y una o dos ideas secundarias.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tiene las ideas principales, pero no las secundarias.</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tiene alguna de las ideas principales.</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La información no tiene ideas principales.</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r w:rsidR="006E71BC" w:rsidRPr="006E71BC" w:rsidTr="006E71BC">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r w:rsidRPr="006E71BC">
              <w:rPr>
                <w:rFonts w:ascii="Arial" w:eastAsia="Times New Roman" w:hAnsi="Arial" w:cs="Arial"/>
                <w:b/>
                <w:sz w:val="18"/>
                <w:szCs w:val="18"/>
                <w:lang w:val="es-ES_tradnl"/>
              </w:rPr>
              <w:t xml:space="preserve">GRAMÁTICA </w:t>
            </w:r>
            <w:r w:rsidRPr="006E71BC">
              <w:rPr>
                <w:rFonts w:ascii="Arial" w:eastAsia="Times New Roman" w:hAnsi="Arial" w:cs="Arial"/>
                <w:b/>
                <w:sz w:val="18"/>
                <w:szCs w:val="18"/>
                <w:lang w:val="es-ES_tradnl"/>
              </w:rPr>
              <w:br/>
              <w:t>Y ORTOGRAFÍA</w:t>
            </w:r>
          </w:p>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rPr>
                <w:rFonts w:ascii="Arial" w:eastAsia="Times New Roman" w:hAnsi="Arial" w:cs="Arial"/>
                <w:b/>
                <w:sz w:val="18"/>
                <w:szCs w:val="18"/>
                <w:lang w:val="es-ES_tradnl"/>
              </w:rPr>
            </w:pPr>
          </w:p>
        </w:tc>
        <w:tc>
          <w:tcPr>
            <w:tcW w:w="2276"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No hay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after="0" w:line="256" w:lineRule="auto"/>
              <w:jc w:val="center"/>
              <w:rPr>
                <w:rFonts w:ascii="Arial" w:eastAsia="Times New Roman" w:hAnsi="Arial" w:cs="Arial"/>
                <w:b/>
                <w:sz w:val="18"/>
                <w:szCs w:val="18"/>
                <w:lang w:val="es-ES_tradnl"/>
              </w:rPr>
            </w:pPr>
          </w:p>
        </w:tc>
        <w:tc>
          <w:tcPr>
            <w:tcW w:w="2291"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Existen 1-2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39"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Existen 3-4 errores gramaticales, ortográficos o de puntuación.</w:t>
            </w:r>
          </w:p>
        </w:tc>
        <w:tc>
          <w:tcPr>
            <w:tcW w:w="259"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307"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Existen 5-6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c>
          <w:tcPr>
            <w:tcW w:w="2265" w:type="dxa"/>
            <w:tcBorders>
              <w:top w:val="single" w:sz="4" w:space="0" w:color="auto"/>
              <w:left w:val="single" w:sz="4" w:space="0" w:color="auto"/>
              <w:bottom w:val="single" w:sz="4" w:space="0" w:color="auto"/>
              <w:right w:val="single" w:sz="4" w:space="0" w:color="auto"/>
            </w:tcBorders>
            <w:hideMark/>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sz w:val="18"/>
                <w:szCs w:val="18"/>
                <w:lang w:val="es-ES_tradnl"/>
              </w:rPr>
            </w:pPr>
            <w:r w:rsidRPr="006E71BC">
              <w:rPr>
                <w:rFonts w:ascii="Arial" w:eastAsia="Times New Roman" w:hAnsi="Arial" w:cs="Arial"/>
                <w:sz w:val="18"/>
                <w:szCs w:val="18"/>
                <w:lang w:val="es-ES_tradnl"/>
              </w:rPr>
              <w:t>Existen 7 o más errores gramaticales, ortográficos o de puntuación.</w:t>
            </w:r>
          </w:p>
        </w:tc>
        <w:tc>
          <w:tcPr>
            <w:tcW w:w="283" w:type="dxa"/>
            <w:tcBorders>
              <w:top w:val="single" w:sz="4" w:space="0" w:color="auto"/>
              <w:left w:val="single" w:sz="4" w:space="0" w:color="auto"/>
              <w:bottom w:val="single" w:sz="4" w:space="0" w:color="auto"/>
              <w:right w:val="single" w:sz="4" w:space="0" w:color="auto"/>
            </w:tcBorders>
          </w:tcPr>
          <w:p w:rsidR="006E71BC" w:rsidRPr="006E71BC" w:rsidRDefault="006E71BC" w:rsidP="006E71BC">
            <w:pPr>
              <w:tabs>
                <w:tab w:val="right" w:leader="underscore" w:pos="8505"/>
                <w:tab w:val="left" w:pos="8647"/>
                <w:tab w:val="right" w:leader="underscore" w:pos="10065"/>
                <w:tab w:val="left" w:pos="10206"/>
                <w:tab w:val="right" w:leader="underscore" w:pos="13962"/>
              </w:tabs>
              <w:spacing w:before="40" w:after="0" w:line="256" w:lineRule="auto"/>
              <w:rPr>
                <w:rFonts w:ascii="Arial" w:eastAsia="Times New Roman" w:hAnsi="Arial" w:cs="Arial"/>
                <w:b/>
                <w:sz w:val="18"/>
                <w:szCs w:val="18"/>
                <w:lang w:val="es-ES_tradnl"/>
              </w:rPr>
            </w:pPr>
          </w:p>
        </w:tc>
      </w:tr>
    </w:tbl>
    <w:p w:rsidR="00B54F9E" w:rsidRDefault="00B54F9E"/>
    <w:sectPr w:rsidR="00B54F9E" w:rsidSect="00B54F9E">
      <w:pgSz w:w="16838" w:h="11906"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5F31"/>
    <w:multiLevelType w:val="hybridMultilevel"/>
    <w:tmpl w:val="0986A6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2531842"/>
    <w:multiLevelType w:val="hybridMultilevel"/>
    <w:tmpl w:val="C69E4166"/>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4B"/>
    <w:rsid w:val="00070417"/>
    <w:rsid w:val="001420F5"/>
    <w:rsid w:val="00154F4B"/>
    <w:rsid w:val="002D3A29"/>
    <w:rsid w:val="005A0001"/>
    <w:rsid w:val="005F0C6D"/>
    <w:rsid w:val="0062189E"/>
    <w:rsid w:val="006E71BC"/>
    <w:rsid w:val="00B24E27"/>
    <w:rsid w:val="00B54F9E"/>
    <w:rsid w:val="00B818F0"/>
    <w:rsid w:val="00D14B28"/>
    <w:rsid w:val="00D72FEA"/>
    <w:rsid w:val="00FB2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90EE"/>
  <w15:chartTrackingRefBased/>
  <w15:docId w15:val="{0D019E38-903E-42B6-A4D5-82E013D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F4B"/>
    <w:pPr>
      <w:ind w:left="720"/>
      <w:contextualSpacing/>
    </w:pPr>
  </w:style>
  <w:style w:type="character" w:styleId="Hipervnculo">
    <w:name w:val="Hyperlink"/>
    <w:basedOn w:val="Fuentedeprrafopredeter"/>
    <w:uiPriority w:val="99"/>
    <w:unhideWhenUsed/>
    <w:rsid w:val="00D72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OHV5zpVpZ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2UpLunVDQ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BxcVWrU-w8" TargetMode="External"/><Relationship Id="rId11" Type="http://schemas.openxmlformats.org/officeDocument/2006/relationships/hyperlink" Target="https://youtu.be/2UpLunVDQ40" TargetMode="External"/><Relationship Id="rId5" Type="http://schemas.openxmlformats.org/officeDocument/2006/relationships/image" Target="media/image1.jpeg"/><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2021-05-17T04:23:00Z</dcterms:created>
  <dcterms:modified xsi:type="dcterms:W3CDTF">2021-05-17T04:23:00Z</dcterms:modified>
</cp:coreProperties>
</file>