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BD5D9" w14:textId="3B57BB2D" w:rsidR="0013620E" w:rsidRDefault="0013620E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FB482EB" w14:textId="3B0F357B" w:rsidR="0013620E" w:rsidRDefault="0013620E" w:rsidP="0013620E">
      <w:pPr>
        <w:rPr>
          <w:szCs w:val="20"/>
        </w:rPr>
      </w:pPr>
    </w:p>
    <w:p w14:paraId="0AF993BB" w14:textId="77777777" w:rsidR="0013620E" w:rsidRPr="00911859" w:rsidRDefault="0013620E" w:rsidP="0013620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Escuela Normal de Educación Preescolar del Estado de Coahuila</w:t>
      </w:r>
    </w:p>
    <w:p w14:paraId="23A51F23" w14:textId="77777777" w:rsidR="0013620E" w:rsidRPr="00911859" w:rsidRDefault="0013620E" w:rsidP="0013620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2020 – 2021</w:t>
      </w:r>
    </w:p>
    <w:p w14:paraId="10A85005" w14:textId="77777777" w:rsidR="0013620E" w:rsidRPr="00911859" w:rsidRDefault="0013620E" w:rsidP="0013620E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noProof/>
          <w:sz w:val="24"/>
          <w:lang w:val="es-MX" w:eastAsia="es-MX"/>
        </w:rPr>
        <w:drawing>
          <wp:inline distT="0" distB="0" distL="0" distR="0" wp14:anchorId="4E090C6F" wp14:editId="4C2EE427">
            <wp:extent cx="914400" cy="112179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12" cy="11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7C2D" w14:textId="77777777" w:rsidR="0013620E" w:rsidRPr="00911859" w:rsidRDefault="0013620E" w:rsidP="0013620E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Licenciatura en Educación Prescolar</w:t>
      </w:r>
    </w:p>
    <w:p w14:paraId="74329233" w14:textId="77777777" w:rsidR="0013620E" w:rsidRPr="00911859" w:rsidRDefault="0013620E" w:rsidP="0013620E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3° “A”</w:t>
      </w:r>
    </w:p>
    <w:p w14:paraId="531FB626" w14:textId="77777777" w:rsidR="0013620E" w:rsidRPr="00911859" w:rsidRDefault="0013620E" w:rsidP="0013620E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Curso: Bases legales y normativas de la educación básica</w:t>
      </w:r>
    </w:p>
    <w:p w14:paraId="029BA0F5" w14:textId="77777777" w:rsidR="0013620E" w:rsidRDefault="0013620E" w:rsidP="0013620E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Maestro: Arturo Flores Rodríguez</w:t>
      </w:r>
    </w:p>
    <w:p w14:paraId="277A7F9E" w14:textId="77777777" w:rsidR="0013620E" w:rsidRDefault="0013620E" w:rsidP="0013620E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Unidad II</w:t>
      </w:r>
      <w:r w:rsidRPr="00911859">
        <w:rPr>
          <w:rFonts w:ascii="Times New Roman" w:hAnsi="Times New Roman" w:cs="Times New Roman"/>
          <w:b/>
          <w:sz w:val="24"/>
        </w:rPr>
        <w:t xml:space="preserve">: </w:t>
      </w:r>
      <w:r w:rsidRPr="005747CB">
        <w:rPr>
          <w:rFonts w:ascii="Times New Roman" w:hAnsi="Times New Roman" w:cs="Times New Roman"/>
          <w:b/>
          <w:sz w:val="24"/>
        </w:rPr>
        <w:t>Res</w:t>
      </w:r>
      <w:r>
        <w:rPr>
          <w:rFonts w:ascii="Times New Roman" w:hAnsi="Times New Roman" w:cs="Times New Roman"/>
          <w:b/>
          <w:sz w:val="24"/>
        </w:rPr>
        <w:t xml:space="preserve">ponsabilidades legales y éticos </w:t>
      </w:r>
      <w:r w:rsidRPr="005747CB">
        <w:rPr>
          <w:rFonts w:ascii="Times New Roman" w:hAnsi="Times New Roman" w:cs="Times New Roman"/>
          <w:b/>
          <w:sz w:val="24"/>
        </w:rPr>
        <w:t>del quehacer profesional</w:t>
      </w:r>
    </w:p>
    <w:p w14:paraId="217E951D" w14:textId="77777777" w:rsidR="0013620E" w:rsidRPr="005747CB" w:rsidRDefault="0013620E" w:rsidP="0013620E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4"/>
        </w:rPr>
      </w:pPr>
      <w:r w:rsidRPr="005747CB">
        <w:rPr>
          <w:rFonts w:ascii="Times New Roman" w:hAnsi="Times New Roman" w:cs="Times New Roman"/>
          <w:sz w:val="24"/>
        </w:rPr>
        <w:t>Reporte de vídeos</w:t>
      </w:r>
    </w:p>
    <w:p w14:paraId="102B334F" w14:textId="77777777" w:rsidR="0013620E" w:rsidRPr="00911859" w:rsidRDefault="0013620E" w:rsidP="0013620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Competencias profesionales:</w:t>
      </w:r>
    </w:p>
    <w:p w14:paraId="645C12E5" w14:textId="77777777" w:rsidR="0013620E" w:rsidRDefault="0013620E" w:rsidP="0013620E">
      <w:pPr>
        <w:pStyle w:val="Prrafodelista"/>
        <w:numPr>
          <w:ilvl w:val="0"/>
          <w:numId w:val="4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911859">
        <w:rPr>
          <w:rFonts w:ascii="Times New Roman" w:hAnsi="Times New Roman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3B4DDA0C" w14:textId="77777777" w:rsidR="0013620E" w:rsidRPr="005747CB" w:rsidRDefault="0013620E" w:rsidP="0013620E">
      <w:pPr>
        <w:pStyle w:val="Prrafodelista"/>
        <w:numPr>
          <w:ilvl w:val="0"/>
          <w:numId w:val="5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5747CB">
        <w:rPr>
          <w:rFonts w:ascii="Times New Roman" w:hAnsi="Times New Roman" w:cs="Times New Roman"/>
          <w:sz w:val="24"/>
        </w:rPr>
        <w:t>Utiliza los recursos metodológicos y técnicos de la investigación para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explicar, comprender situaciones educativas y mejorar su docencia.</w:t>
      </w:r>
    </w:p>
    <w:p w14:paraId="34B2C5B1" w14:textId="77777777" w:rsidR="0013620E" w:rsidRDefault="0013620E" w:rsidP="0013620E">
      <w:pPr>
        <w:pStyle w:val="Prrafodelista"/>
        <w:numPr>
          <w:ilvl w:val="0"/>
          <w:numId w:val="4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911859">
        <w:rPr>
          <w:rFonts w:ascii="Times New Roman" w:hAnsi="Times New Roman" w:cs="Times New Roman"/>
          <w:sz w:val="24"/>
        </w:rPr>
        <w:t>Actúa de manera ética ante la diversidad de situaciones que se presentan en la práctica profesional.</w:t>
      </w:r>
    </w:p>
    <w:p w14:paraId="4956EE24" w14:textId="77777777" w:rsidR="0013620E" w:rsidRPr="005747CB" w:rsidRDefault="0013620E" w:rsidP="0013620E">
      <w:pPr>
        <w:pStyle w:val="Prrafodelista"/>
        <w:numPr>
          <w:ilvl w:val="0"/>
          <w:numId w:val="5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5747CB">
        <w:rPr>
          <w:rFonts w:ascii="Times New Roman" w:hAnsi="Times New Roman" w:cs="Times New Roman"/>
          <w:sz w:val="24"/>
        </w:rPr>
        <w:t>Orienta su actuación profesional con sentido ético-</w:t>
      </w:r>
      <w:proofErr w:type="spellStart"/>
      <w:r w:rsidRPr="005747CB">
        <w:rPr>
          <w:rFonts w:ascii="Times New Roman" w:hAnsi="Times New Roman" w:cs="Times New Roman"/>
          <w:sz w:val="24"/>
        </w:rPr>
        <w:t>valoral</w:t>
      </w:r>
      <w:proofErr w:type="spellEnd"/>
      <w:r w:rsidRPr="005747CB">
        <w:rPr>
          <w:rFonts w:ascii="Times New Roman" w:hAnsi="Times New Roman" w:cs="Times New Roman"/>
          <w:sz w:val="24"/>
        </w:rPr>
        <w:t xml:space="preserve"> y asume los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diversos principios y reglas que aseguran una mejor convivencia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institucional y social, en beneficio de los alumnos y de la comunidad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escolar.</w:t>
      </w:r>
    </w:p>
    <w:p w14:paraId="26FAC8ED" w14:textId="77777777" w:rsidR="0013620E" w:rsidRDefault="0013620E" w:rsidP="0013620E">
      <w:pPr>
        <w:pStyle w:val="Prrafodelista"/>
        <w:numPr>
          <w:ilvl w:val="0"/>
          <w:numId w:val="5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5747CB">
        <w:rPr>
          <w:rFonts w:ascii="Times New Roman" w:hAnsi="Times New Roman" w:cs="Times New Roman"/>
          <w:sz w:val="24"/>
        </w:rPr>
        <w:t>Previene y soluciona conflictos, así como situaciones emergentes con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base en los derechos humanos, los principios derivados de la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normatividad educativa y los valores propios de la profesión docente.</w:t>
      </w:r>
    </w:p>
    <w:p w14:paraId="7DFAEA82" w14:textId="77777777" w:rsidR="0013620E" w:rsidRPr="005747CB" w:rsidRDefault="0013620E" w:rsidP="0013620E">
      <w:pPr>
        <w:pStyle w:val="Prrafodelista"/>
        <w:numPr>
          <w:ilvl w:val="0"/>
          <w:numId w:val="5"/>
        </w:num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5747CB">
        <w:rPr>
          <w:rFonts w:ascii="Times New Roman" w:hAnsi="Times New Roman" w:cs="Times New Roman"/>
          <w:sz w:val="24"/>
        </w:rPr>
        <w:t>Decide las estrategias pedagógicas para minimizar o eliminar las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barreras para el aprendizaje y la participación, asegurando una</w:t>
      </w:r>
      <w:r>
        <w:rPr>
          <w:rFonts w:ascii="Times New Roman" w:hAnsi="Times New Roman" w:cs="Times New Roman"/>
          <w:sz w:val="24"/>
        </w:rPr>
        <w:t xml:space="preserve"> </w:t>
      </w:r>
      <w:r w:rsidRPr="005747CB">
        <w:rPr>
          <w:rFonts w:ascii="Times New Roman" w:hAnsi="Times New Roman" w:cs="Times New Roman"/>
          <w:sz w:val="24"/>
        </w:rPr>
        <w:t>educación inclusiva.</w:t>
      </w:r>
    </w:p>
    <w:p w14:paraId="1E038932" w14:textId="77777777" w:rsidR="0013620E" w:rsidRPr="005747CB" w:rsidRDefault="0013620E" w:rsidP="0013620E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08B30255" w14:textId="77777777" w:rsidR="0013620E" w:rsidRPr="00CB049C" w:rsidRDefault="0013620E" w:rsidP="0013620E">
      <w:pPr>
        <w:spacing w:line="36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911859">
        <w:rPr>
          <w:rFonts w:ascii="Times New Roman" w:hAnsi="Times New Roman" w:cs="Times New Roman"/>
          <w:b/>
          <w:sz w:val="24"/>
        </w:rPr>
        <w:t>Alumna: Adanary Avigail Rodríguez Moreno</w:t>
      </w:r>
    </w:p>
    <w:p w14:paraId="566D2F13" w14:textId="77777777" w:rsidR="0013620E" w:rsidRPr="00911859" w:rsidRDefault="0013620E" w:rsidP="0013620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35B3CE95" w14:textId="77777777" w:rsidR="0013620E" w:rsidRDefault="0013620E" w:rsidP="0013620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 xml:space="preserve">Saltillo Coahuila de Zaragoza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Pr="00911859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Mayo </w:t>
      </w:r>
      <w:r w:rsidRPr="00911859">
        <w:rPr>
          <w:rFonts w:ascii="Times New Roman" w:hAnsi="Times New Roman" w:cs="Times New Roman"/>
          <w:b/>
          <w:sz w:val="24"/>
        </w:rPr>
        <w:t>del 2021</w:t>
      </w:r>
    </w:p>
    <w:p w14:paraId="51838DCB" w14:textId="3EE383FB" w:rsidR="0013620E" w:rsidRDefault="0013620E" w:rsidP="0013620E">
      <w:pPr>
        <w:rPr>
          <w:szCs w:val="20"/>
        </w:rPr>
      </w:pPr>
    </w:p>
    <w:p w14:paraId="169C7322" w14:textId="77777777" w:rsidR="0013620E" w:rsidRDefault="0013620E" w:rsidP="0013620E">
      <w:pPr>
        <w:rPr>
          <w:szCs w:val="20"/>
        </w:rPr>
      </w:pPr>
    </w:p>
    <w:p w14:paraId="418B765B" w14:textId="77777777" w:rsidR="0013620E" w:rsidRPr="0013620E" w:rsidRDefault="0013620E" w:rsidP="0013620E">
      <w:pPr>
        <w:jc w:val="center"/>
        <w:rPr>
          <w:b/>
          <w:sz w:val="24"/>
          <w:szCs w:val="20"/>
        </w:rPr>
      </w:pPr>
    </w:p>
    <w:p w14:paraId="1E4864DE" w14:textId="5E049D3F" w:rsidR="0013620E" w:rsidRDefault="0013620E" w:rsidP="0013620E">
      <w:pPr>
        <w:jc w:val="center"/>
        <w:rPr>
          <w:b/>
          <w:sz w:val="24"/>
          <w:szCs w:val="20"/>
        </w:rPr>
      </w:pPr>
      <w:r w:rsidRPr="0013620E">
        <w:rPr>
          <w:b/>
          <w:sz w:val="24"/>
          <w:szCs w:val="20"/>
        </w:rPr>
        <w:t>Reporte de vídeos</w:t>
      </w:r>
    </w:p>
    <w:p w14:paraId="7211730B" w14:textId="77777777" w:rsidR="0013620E" w:rsidRDefault="0013620E" w:rsidP="0013620E">
      <w:pPr>
        <w:jc w:val="center"/>
        <w:rPr>
          <w:b/>
          <w:sz w:val="24"/>
          <w:szCs w:val="20"/>
        </w:rPr>
      </w:pPr>
    </w:p>
    <w:p w14:paraId="22776230" w14:textId="4D40C315" w:rsidR="0013620E" w:rsidRDefault="0013620E" w:rsidP="00A4197C">
      <w:pPr>
        <w:spacing w:line="276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Vídeo 1. Camino a la escuela.</w:t>
      </w:r>
    </w:p>
    <w:p w14:paraId="0DC2055C" w14:textId="68336F70" w:rsidR="009B39DC" w:rsidRPr="009B39DC" w:rsidRDefault="009B39DC" w:rsidP="00A4197C">
      <w:pPr>
        <w:pStyle w:val="Prrafodelista"/>
        <w:numPr>
          <w:ilvl w:val="0"/>
          <w:numId w:val="6"/>
        </w:numPr>
        <w:spacing w:line="276" w:lineRule="auto"/>
        <w:rPr>
          <w:i/>
          <w:sz w:val="24"/>
          <w:szCs w:val="20"/>
        </w:rPr>
      </w:pPr>
      <w:r w:rsidRPr="009B39DC">
        <w:rPr>
          <w:i/>
          <w:sz w:val="24"/>
          <w:szCs w:val="20"/>
        </w:rPr>
        <w:t>Panorama y reflexión en primer momento.</w:t>
      </w:r>
    </w:p>
    <w:p w14:paraId="3AB01E36" w14:textId="2169BD65" w:rsidR="0013620E" w:rsidRDefault="0013620E" w:rsidP="00A4197C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Como primer </w:t>
      </w:r>
      <w:r w:rsidR="009B39DC">
        <w:rPr>
          <w:sz w:val="24"/>
          <w:szCs w:val="20"/>
        </w:rPr>
        <w:t>momento el vídeo inicia con un panorama sobre lo que implica llegar a la escuela en algunas partes del mundo y te hace reflexionar</w:t>
      </w:r>
      <w:r w:rsidR="00A4197C">
        <w:rPr>
          <w:sz w:val="24"/>
          <w:szCs w:val="20"/>
        </w:rPr>
        <w:t xml:space="preserve"> sobre</w:t>
      </w:r>
      <w:r w:rsidR="009B39DC">
        <w:rPr>
          <w:sz w:val="24"/>
          <w:szCs w:val="20"/>
        </w:rPr>
        <w:t xml:space="preserve"> el sacrificio que se hace y la iniciativa por querer aprender, y asistir a lo que es un aula de clases, aun cuando la distancia es mucha y el tiempo que se invierte en llegar no es tan normal, a como algunos están acostumbrados, en donde lo máximo es 20 o 30 minutos.</w:t>
      </w:r>
    </w:p>
    <w:p w14:paraId="2E5C26FA" w14:textId="77777777" w:rsidR="009B39DC" w:rsidRDefault="009B39DC" w:rsidP="00A4197C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Lo que para algunos estudiantes es aburrido y tedioso, para otros es una gran oportunidad de superarse, y hacen todo lo posible porque su asistencia sea registrada todos los días y así recibir el aprendizaje que ellos requieren.</w:t>
      </w:r>
    </w:p>
    <w:p w14:paraId="7FFF1DA5" w14:textId="61BBCE52" w:rsidR="009B39DC" w:rsidRDefault="009B39DC" w:rsidP="00A4197C">
      <w:pPr>
        <w:spacing w:line="276" w:lineRule="auto"/>
        <w:rPr>
          <w:i/>
          <w:sz w:val="24"/>
          <w:szCs w:val="20"/>
        </w:rPr>
      </w:pPr>
      <w:r>
        <w:rPr>
          <w:sz w:val="24"/>
          <w:szCs w:val="20"/>
        </w:rPr>
        <w:t xml:space="preserve">    </w:t>
      </w:r>
      <w:r w:rsidRPr="009B39DC">
        <w:rPr>
          <w:i/>
          <w:sz w:val="24"/>
          <w:szCs w:val="20"/>
        </w:rPr>
        <w:t>1.1</w:t>
      </w:r>
      <w:r>
        <w:rPr>
          <w:i/>
          <w:sz w:val="24"/>
          <w:szCs w:val="20"/>
        </w:rPr>
        <w:t xml:space="preserve">  Peligros que se corren por asistir a la escuela.</w:t>
      </w:r>
    </w:p>
    <w:p w14:paraId="2B9DD9DD" w14:textId="6E4B10F0" w:rsidR="009B39DC" w:rsidRDefault="009B39DC" w:rsidP="00A4197C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Se puede observar que sin importar los riesgos </w:t>
      </w:r>
      <w:r w:rsidR="00A4197C">
        <w:rPr>
          <w:sz w:val="24"/>
          <w:szCs w:val="20"/>
        </w:rPr>
        <w:t>y accidentes que puedan ocurrir, todos los niños y niñas muestran su entusiasmo y compromiso por su enseñanza de cada día, los peligros varían dependiendo la zona en la que vivan, algunos pueden ser como ataques de serpientes, de elefantes, caerse a algún río, caer al vacío o entre zonas rocosas, algún derrumbamiento de montañas, que se revienten algunas de las cuerdas</w:t>
      </w:r>
      <w:r w:rsidR="0045481A">
        <w:rPr>
          <w:sz w:val="24"/>
          <w:szCs w:val="20"/>
        </w:rPr>
        <w:t xml:space="preserve"> por donde pasan, entre otras más, ellos arriesgan su vida a cambio de aprendizajes. </w:t>
      </w:r>
      <w:r w:rsidR="00A4197C">
        <w:rPr>
          <w:sz w:val="24"/>
          <w:szCs w:val="20"/>
        </w:rPr>
        <w:t xml:space="preserve">   </w:t>
      </w:r>
    </w:p>
    <w:p w14:paraId="334C64B7" w14:textId="7D455DC2" w:rsidR="0045481A" w:rsidRDefault="00A4197C" w:rsidP="00A4197C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Realmente al observar este tipo de vídeo e imágenes te hace pensar sobre cómo algunas personas se quejan demasiado por ir a la escuela, aun yendo en su propio automóvil, o algunos caminando</w:t>
      </w:r>
      <w:r w:rsidR="0045481A">
        <w:rPr>
          <w:sz w:val="24"/>
          <w:szCs w:val="20"/>
        </w:rPr>
        <w:t>,</w:t>
      </w:r>
      <w:r w:rsidR="00072CA1">
        <w:rPr>
          <w:sz w:val="24"/>
          <w:szCs w:val="20"/>
        </w:rPr>
        <w:t xml:space="preserve"> pero sin peligros tan grav</w:t>
      </w:r>
      <w:r>
        <w:rPr>
          <w:sz w:val="24"/>
          <w:szCs w:val="20"/>
        </w:rPr>
        <w:t xml:space="preserve">es como estos anteriores, y no lo saben o sabemos aprovechar. </w:t>
      </w:r>
    </w:p>
    <w:p w14:paraId="4CE46D6F" w14:textId="30101568" w:rsidR="0045481A" w:rsidRDefault="0045481A" w:rsidP="00A4197C">
      <w:pPr>
        <w:pStyle w:val="Prrafodelista"/>
        <w:numPr>
          <w:ilvl w:val="1"/>
          <w:numId w:val="6"/>
        </w:numPr>
        <w:spacing w:line="276" w:lineRule="auto"/>
        <w:rPr>
          <w:i/>
          <w:sz w:val="24"/>
          <w:szCs w:val="20"/>
        </w:rPr>
      </w:pPr>
      <w:r w:rsidRPr="0045481A">
        <w:rPr>
          <w:i/>
          <w:sz w:val="24"/>
          <w:szCs w:val="20"/>
        </w:rPr>
        <w:t>Diferentes tipos de transporte.</w:t>
      </w:r>
    </w:p>
    <w:p w14:paraId="405E7E78" w14:textId="02EC032B" w:rsidR="00934452" w:rsidRDefault="0045481A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Como se observa a un principio</w:t>
      </w:r>
      <w:r w:rsidR="00072CA1">
        <w:rPr>
          <w:sz w:val="24"/>
          <w:szCs w:val="20"/>
        </w:rPr>
        <w:t>,</w:t>
      </w:r>
      <w:r>
        <w:rPr>
          <w:sz w:val="24"/>
          <w:szCs w:val="20"/>
        </w:rPr>
        <w:t xml:space="preserve"> la distancia que recorren es mucha, y por eso se muestran diferentes tipos de transportes, dependiendo la zona por la que tienen que pasar, se ven desde burros, caballos, hasta toros, barcos, canoas, balsas, además de </w:t>
      </w:r>
      <w:r w:rsidR="00072CA1">
        <w:rPr>
          <w:sz w:val="24"/>
          <w:szCs w:val="20"/>
        </w:rPr>
        <w:t xml:space="preserve">que </w:t>
      </w:r>
      <w:r>
        <w:rPr>
          <w:sz w:val="24"/>
          <w:szCs w:val="20"/>
        </w:rPr>
        <w:t>en algunos tramos pasar p</w:t>
      </w:r>
      <w:r w:rsidR="00934452">
        <w:rPr>
          <w:sz w:val="24"/>
          <w:szCs w:val="20"/>
        </w:rPr>
        <w:t>or cuerdas flojas o por puentes</w:t>
      </w:r>
      <w:r>
        <w:rPr>
          <w:sz w:val="24"/>
          <w:szCs w:val="20"/>
        </w:rPr>
        <w:t>, por l</w:t>
      </w:r>
      <w:r w:rsidR="00934452">
        <w:rPr>
          <w:sz w:val="24"/>
          <w:szCs w:val="20"/>
        </w:rPr>
        <w:t>o que tienen que caminar, también para los ríos utilizan neumáticos inflados o simplemente se van nadando.</w:t>
      </w:r>
      <w:r w:rsidR="00072CA1">
        <w:rPr>
          <w:sz w:val="24"/>
          <w:szCs w:val="20"/>
        </w:rPr>
        <w:t xml:space="preserve"> Sin duda es un desafió el llegar a su escuela pero</w:t>
      </w:r>
      <w:r w:rsidR="00744BB0">
        <w:rPr>
          <w:sz w:val="24"/>
          <w:szCs w:val="20"/>
        </w:rPr>
        <w:t xml:space="preserve"> ellos siempre muestran la valentía que tienen. </w:t>
      </w:r>
      <w:r w:rsidR="00072CA1">
        <w:rPr>
          <w:sz w:val="24"/>
          <w:szCs w:val="20"/>
        </w:rPr>
        <w:t xml:space="preserve"> </w:t>
      </w:r>
    </w:p>
    <w:p w14:paraId="7376E60E" w14:textId="5280E372" w:rsidR="00934452" w:rsidRPr="00934452" w:rsidRDefault="00934452" w:rsidP="00934452">
      <w:pPr>
        <w:pStyle w:val="Prrafodelista"/>
        <w:numPr>
          <w:ilvl w:val="1"/>
          <w:numId w:val="6"/>
        </w:numPr>
        <w:spacing w:line="276" w:lineRule="auto"/>
        <w:rPr>
          <w:i/>
          <w:sz w:val="24"/>
          <w:szCs w:val="20"/>
        </w:rPr>
      </w:pPr>
      <w:r w:rsidRPr="00934452">
        <w:rPr>
          <w:i/>
          <w:sz w:val="24"/>
          <w:szCs w:val="20"/>
        </w:rPr>
        <w:t>Reflexión personal.</w:t>
      </w:r>
    </w:p>
    <w:p w14:paraId="7150A9FC" w14:textId="78DD0088" w:rsidR="00934452" w:rsidRDefault="00934452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Desde mi punto de vista considero que estos niños tienen muchos valores, desde el momento en que hacen todo lo posible por asistir a sus clases, me quedó asombrada por todo lo que tiene</w:t>
      </w:r>
      <w:r w:rsidR="009E0CD7">
        <w:rPr>
          <w:sz w:val="24"/>
          <w:szCs w:val="20"/>
        </w:rPr>
        <w:t>n que pasar, y puedo ver que cuando se cuenta</w:t>
      </w:r>
      <w:r>
        <w:rPr>
          <w:sz w:val="24"/>
          <w:szCs w:val="20"/>
        </w:rPr>
        <w:t xml:space="preserve"> </w:t>
      </w:r>
      <w:r w:rsidR="009E0CD7">
        <w:rPr>
          <w:sz w:val="24"/>
          <w:szCs w:val="20"/>
        </w:rPr>
        <w:t xml:space="preserve">con </w:t>
      </w:r>
      <w:r>
        <w:rPr>
          <w:sz w:val="24"/>
          <w:szCs w:val="20"/>
        </w:rPr>
        <w:t>todos los recursos por asistir a una institución educativa y hay los medios de transporte necesarios para hacerlo no los valoramos y au</w:t>
      </w:r>
      <w:r w:rsidR="009E0CD7">
        <w:rPr>
          <w:sz w:val="24"/>
          <w:szCs w:val="20"/>
        </w:rPr>
        <w:t xml:space="preserve">n así nos quejamos, sin saber o tomar en cuenta por lo que pasan otras personas. </w:t>
      </w:r>
    </w:p>
    <w:p w14:paraId="1D694001" w14:textId="77777777" w:rsidR="009E0CD7" w:rsidRDefault="009E0CD7" w:rsidP="0045481A">
      <w:pPr>
        <w:spacing w:line="276" w:lineRule="auto"/>
        <w:rPr>
          <w:sz w:val="24"/>
          <w:szCs w:val="20"/>
        </w:rPr>
      </w:pPr>
    </w:p>
    <w:p w14:paraId="6AA6DFF7" w14:textId="77777777" w:rsidR="00F43A8A" w:rsidRDefault="00F43A8A" w:rsidP="0045481A">
      <w:pPr>
        <w:spacing w:line="276" w:lineRule="auto"/>
        <w:rPr>
          <w:b/>
          <w:sz w:val="24"/>
          <w:szCs w:val="20"/>
        </w:rPr>
      </w:pPr>
    </w:p>
    <w:p w14:paraId="1EEAFB8C" w14:textId="77777777" w:rsidR="00F43A8A" w:rsidRDefault="00F43A8A" w:rsidP="0045481A">
      <w:pPr>
        <w:spacing w:line="276" w:lineRule="auto"/>
        <w:rPr>
          <w:b/>
          <w:sz w:val="24"/>
          <w:szCs w:val="20"/>
        </w:rPr>
      </w:pPr>
    </w:p>
    <w:p w14:paraId="37C0E428" w14:textId="77777777" w:rsidR="00F43A8A" w:rsidRDefault="00F43A8A" w:rsidP="0045481A">
      <w:pPr>
        <w:spacing w:line="276" w:lineRule="auto"/>
        <w:rPr>
          <w:b/>
          <w:sz w:val="24"/>
          <w:szCs w:val="20"/>
        </w:rPr>
      </w:pPr>
    </w:p>
    <w:p w14:paraId="7DFD9224" w14:textId="77777777" w:rsidR="00F43A8A" w:rsidRDefault="00F43A8A" w:rsidP="0045481A">
      <w:pPr>
        <w:spacing w:line="276" w:lineRule="auto"/>
        <w:rPr>
          <w:b/>
          <w:sz w:val="24"/>
          <w:szCs w:val="20"/>
        </w:rPr>
      </w:pPr>
    </w:p>
    <w:p w14:paraId="03DC7774" w14:textId="77777777" w:rsidR="00F43A8A" w:rsidRDefault="00F43A8A" w:rsidP="0045481A">
      <w:pPr>
        <w:spacing w:line="276" w:lineRule="auto"/>
        <w:rPr>
          <w:b/>
          <w:sz w:val="24"/>
          <w:szCs w:val="20"/>
        </w:rPr>
      </w:pPr>
    </w:p>
    <w:p w14:paraId="7EC32A7C" w14:textId="77777777" w:rsidR="00F43A8A" w:rsidRDefault="00F43A8A" w:rsidP="0045481A">
      <w:pPr>
        <w:spacing w:line="276" w:lineRule="auto"/>
        <w:rPr>
          <w:b/>
          <w:sz w:val="24"/>
          <w:szCs w:val="20"/>
        </w:rPr>
      </w:pPr>
    </w:p>
    <w:p w14:paraId="1CBD18B3" w14:textId="3B1DAF13" w:rsidR="009E0CD7" w:rsidRDefault="009E0CD7" w:rsidP="0045481A">
      <w:pPr>
        <w:spacing w:line="276" w:lineRule="auto"/>
        <w:rPr>
          <w:b/>
          <w:sz w:val="24"/>
          <w:szCs w:val="20"/>
        </w:rPr>
      </w:pPr>
      <w:r w:rsidRPr="009E0CD7">
        <w:rPr>
          <w:b/>
          <w:sz w:val="24"/>
          <w:szCs w:val="20"/>
        </w:rPr>
        <w:t>Vídeo 2. El valor de la educación: ayer, hoy y mañana. Conferencia de Joan Manuel del Pozo.</w:t>
      </w:r>
    </w:p>
    <w:p w14:paraId="70693A53" w14:textId="4E802460" w:rsidR="00F43A8A" w:rsidRPr="00F43A8A" w:rsidRDefault="00F43A8A" w:rsidP="0045481A">
      <w:pPr>
        <w:spacing w:line="276" w:lineRule="auto"/>
        <w:rPr>
          <w:i/>
          <w:sz w:val="24"/>
          <w:szCs w:val="20"/>
        </w:rPr>
      </w:pPr>
      <w:r w:rsidRPr="00F43A8A">
        <w:rPr>
          <w:i/>
          <w:sz w:val="24"/>
          <w:szCs w:val="20"/>
        </w:rPr>
        <w:t>1.1  Juego de palabras</w:t>
      </w:r>
      <w:r>
        <w:rPr>
          <w:i/>
          <w:sz w:val="24"/>
          <w:szCs w:val="20"/>
        </w:rPr>
        <w:t xml:space="preserve">. </w:t>
      </w:r>
    </w:p>
    <w:p w14:paraId="69D4042F" w14:textId="77777777" w:rsidR="0081512E" w:rsidRDefault="00F43A8A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En el vídeo se puede apreciar que se inicia con la frase el valor de la educación, y el conferencista hace juegos de palabras que te ponen a pensar sobre lo que implica</w:t>
      </w:r>
      <w:r w:rsidR="00A52D48">
        <w:rPr>
          <w:sz w:val="24"/>
          <w:szCs w:val="20"/>
        </w:rPr>
        <w:t xml:space="preserve"> el término</w:t>
      </w:r>
      <w:r>
        <w:rPr>
          <w:sz w:val="24"/>
          <w:szCs w:val="20"/>
        </w:rPr>
        <w:t xml:space="preserve"> educación</w:t>
      </w:r>
      <w:r w:rsidR="00A52D48">
        <w:rPr>
          <w:sz w:val="24"/>
          <w:szCs w:val="20"/>
        </w:rPr>
        <w:t xml:space="preserve">, dentro de esto mismo menciona que en la educación se da </w:t>
      </w:r>
      <w:r w:rsidR="0081512E">
        <w:rPr>
          <w:sz w:val="24"/>
          <w:szCs w:val="20"/>
        </w:rPr>
        <w:t xml:space="preserve">la </w:t>
      </w:r>
      <w:r w:rsidR="00A52D48">
        <w:rPr>
          <w:sz w:val="24"/>
          <w:szCs w:val="20"/>
        </w:rPr>
        <w:t>transmisión de conocimientos pero además de esto se tran</w:t>
      </w:r>
      <w:r w:rsidR="0081512E">
        <w:rPr>
          <w:sz w:val="24"/>
          <w:szCs w:val="20"/>
        </w:rPr>
        <w:t>smiten valores humanos.</w:t>
      </w:r>
    </w:p>
    <w:p w14:paraId="6EA5BA0D" w14:textId="496DD462" w:rsidR="00F43A8A" w:rsidRDefault="0081512E" w:rsidP="0045481A">
      <w:pPr>
        <w:spacing w:line="276" w:lineRule="auto"/>
        <w:rPr>
          <w:i/>
          <w:sz w:val="24"/>
          <w:szCs w:val="20"/>
        </w:rPr>
      </w:pPr>
      <w:r w:rsidRPr="0081512E">
        <w:rPr>
          <w:i/>
          <w:sz w:val="24"/>
          <w:szCs w:val="20"/>
        </w:rPr>
        <w:t xml:space="preserve">1.2  Maestros como transmisores </w:t>
      </w:r>
      <w:r w:rsidR="00F43A8A" w:rsidRPr="0081512E">
        <w:rPr>
          <w:i/>
          <w:sz w:val="24"/>
          <w:szCs w:val="20"/>
        </w:rPr>
        <w:t xml:space="preserve">   </w:t>
      </w:r>
    </w:p>
    <w:p w14:paraId="5FA0FC87" w14:textId="0C1FDE41" w:rsidR="0081512E" w:rsidRDefault="0081512E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Es común decir que los maestros están para enseñar, pero al decir esto, la sociedad lo enfoca a aprendizajes y a conocimientos sobre algunas áreas o campos educativos, y como lo menciona Joan Manuel, esto sin duda es esencial, pero además él menciona que un maestro transmite su personalidad, esencia, un trato, amor, y que esto a el niño al educando le importa, como alumna puedo decir que es cierto, un maestro que me trata bien y con respeto, y que hace las clases dinámicas, tiene mi atención al momento de dar la clases, y esto me ayuda</w:t>
      </w:r>
      <w:r w:rsidR="00744BB0">
        <w:rPr>
          <w:sz w:val="24"/>
          <w:szCs w:val="20"/>
        </w:rPr>
        <w:t xml:space="preserve"> a</w:t>
      </w:r>
      <w:r>
        <w:rPr>
          <w:sz w:val="24"/>
          <w:szCs w:val="20"/>
        </w:rPr>
        <w:t xml:space="preserve"> recibir</w:t>
      </w:r>
      <w:r w:rsidR="00744BB0">
        <w:rPr>
          <w:sz w:val="24"/>
          <w:szCs w:val="20"/>
        </w:rPr>
        <w:t xml:space="preserve"> y a apropiarme de</w:t>
      </w:r>
      <w:r>
        <w:rPr>
          <w:sz w:val="24"/>
          <w:szCs w:val="20"/>
        </w:rPr>
        <w:t xml:space="preserve"> un aprendizaje, sin verlo como algo tedioso.</w:t>
      </w:r>
    </w:p>
    <w:p w14:paraId="2E3F68BA" w14:textId="704AEA21" w:rsidR="0081512E" w:rsidRDefault="0081512E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Además menciona que educar implica amor, amor pedagógico, y esto a</w:t>
      </w:r>
      <w:r w:rsidR="00744BB0">
        <w:rPr>
          <w:sz w:val="24"/>
          <w:szCs w:val="20"/>
        </w:rPr>
        <w:t>yuda a que el alumno sienta ese</w:t>
      </w:r>
      <w:r>
        <w:rPr>
          <w:sz w:val="24"/>
          <w:szCs w:val="20"/>
        </w:rPr>
        <w:t xml:space="preserve"> tacto de que además de recibir tambié</w:t>
      </w:r>
      <w:r w:rsidR="00744BB0">
        <w:rPr>
          <w:sz w:val="24"/>
          <w:szCs w:val="20"/>
        </w:rPr>
        <w:t xml:space="preserve">n se puede dar conocimiento, ayudar a otros a conocer. </w:t>
      </w:r>
    </w:p>
    <w:p w14:paraId="24201509" w14:textId="413276B7" w:rsidR="00F03377" w:rsidRDefault="0081512E" w:rsidP="0045481A">
      <w:pPr>
        <w:spacing w:line="276" w:lineRule="auto"/>
        <w:rPr>
          <w:i/>
          <w:sz w:val="24"/>
          <w:szCs w:val="20"/>
        </w:rPr>
      </w:pPr>
      <w:r w:rsidRPr="0081512E">
        <w:rPr>
          <w:i/>
          <w:sz w:val="24"/>
          <w:szCs w:val="20"/>
        </w:rPr>
        <w:t xml:space="preserve">1.3 </w:t>
      </w:r>
      <w:r w:rsidR="00F03377">
        <w:rPr>
          <w:i/>
          <w:sz w:val="24"/>
          <w:szCs w:val="20"/>
        </w:rPr>
        <w:t xml:space="preserve">Los </w:t>
      </w:r>
      <w:r w:rsidRPr="0081512E">
        <w:rPr>
          <w:i/>
          <w:sz w:val="24"/>
          <w:szCs w:val="20"/>
        </w:rPr>
        <w:t>Maestros no se suplen</w:t>
      </w:r>
    </w:p>
    <w:p w14:paraId="15799C6E" w14:textId="4301D960" w:rsidR="0081512E" w:rsidRDefault="00F03377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El conferencista menciona a un principio la frase transmisión de valores, y esto implica un contacto entre persona y persona, por lo cual la tecnología aunque sea muy innovadora no va a logar la trasmisión de esos valores que van más allá de sólo conocimiento cognitivo, porque no siente, y el formar personas no es sólo ubicarte en la parte del cerebro, sino como dice el</w:t>
      </w:r>
      <w:r w:rsidR="00744BB0">
        <w:rPr>
          <w:sz w:val="24"/>
          <w:szCs w:val="20"/>
        </w:rPr>
        <w:t xml:space="preserve"> conferencista  Joan Manuel, estarías </w:t>
      </w:r>
      <w:r>
        <w:rPr>
          <w:sz w:val="24"/>
          <w:szCs w:val="20"/>
        </w:rPr>
        <w:t xml:space="preserve">formando personas incompletas, </w:t>
      </w:r>
      <w:r w:rsidR="00744BB0">
        <w:rPr>
          <w:sz w:val="24"/>
          <w:szCs w:val="20"/>
        </w:rPr>
        <w:t xml:space="preserve">por eso </w:t>
      </w:r>
      <w:r>
        <w:rPr>
          <w:sz w:val="24"/>
          <w:szCs w:val="20"/>
        </w:rPr>
        <w:t xml:space="preserve">es ir más allá, es enseñar esa pasión, esas emociones, sentimientos, dignidad, es que </w:t>
      </w:r>
      <w:r w:rsidR="0048458F">
        <w:rPr>
          <w:sz w:val="24"/>
          <w:szCs w:val="20"/>
        </w:rPr>
        <w:t xml:space="preserve">los alumnos </w:t>
      </w:r>
      <w:r>
        <w:rPr>
          <w:sz w:val="24"/>
          <w:szCs w:val="20"/>
        </w:rPr>
        <w:t xml:space="preserve">reciban pero que además </w:t>
      </w:r>
      <w:r w:rsidR="0048458F">
        <w:rPr>
          <w:sz w:val="24"/>
          <w:szCs w:val="20"/>
        </w:rPr>
        <w:t>compartan sus valores y dentro de todo estos el conocimiento  es un valor, por tanto recalca que educación es transmitir valores humanos.</w:t>
      </w:r>
    </w:p>
    <w:p w14:paraId="0782E666" w14:textId="573F8B6B" w:rsidR="0048458F" w:rsidRDefault="0048458F" w:rsidP="0045481A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Conjuntamente en los últimos minutos de la parte que</w:t>
      </w:r>
      <w:r w:rsidR="00744BB0">
        <w:rPr>
          <w:sz w:val="24"/>
          <w:szCs w:val="20"/>
        </w:rPr>
        <w:t xml:space="preserve"> observé, vuelve hacer énfasis al</w:t>
      </w:r>
      <w:r>
        <w:rPr>
          <w:sz w:val="24"/>
          <w:szCs w:val="20"/>
        </w:rPr>
        <w:t xml:space="preserve"> enseñar con amor, y transmitir e</w:t>
      </w:r>
      <w:r w:rsidR="00744BB0">
        <w:rPr>
          <w:sz w:val="24"/>
          <w:szCs w:val="20"/>
        </w:rPr>
        <w:t xml:space="preserve">sos </w:t>
      </w:r>
      <w:r>
        <w:rPr>
          <w:sz w:val="24"/>
          <w:szCs w:val="20"/>
        </w:rPr>
        <w:t>valores con una esencia de amor pedagógico, en donde los alumnos vean el interés que tienen los maestros en su aprendizaje.</w:t>
      </w:r>
    </w:p>
    <w:p w14:paraId="2AACE808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464E4622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43E56E47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53C47129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323603CB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5D3C4AAD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6D09B712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28C120C8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14135A39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4578EDB6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4B443103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12192E63" w14:textId="77777777" w:rsidR="0048458F" w:rsidRDefault="0048458F" w:rsidP="0045481A">
      <w:pPr>
        <w:spacing w:line="276" w:lineRule="auto"/>
        <w:rPr>
          <w:sz w:val="24"/>
          <w:szCs w:val="20"/>
        </w:rPr>
      </w:pPr>
    </w:p>
    <w:p w14:paraId="39FA8607" w14:textId="4D592722" w:rsidR="0048458F" w:rsidRDefault="00165471" w:rsidP="0045481A">
      <w:pPr>
        <w:spacing w:line="276" w:lineRule="auto"/>
        <w:rPr>
          <w:b/>
          <w:sz w:val="24"/>
          <w:szCs w:val="20"/>
        </w:rPr>
      </w:pPr>
      <w:r w:rsidRPr="00165471">
        <w:rPr>
          <w:b/>
          <w:sz w:val="24"/>
          <w:szCs w:val="20"/>
        </w:rPr>
        <w:t>Vídeo 3. ¿Por qué el sistema educativo es anacrónico?</w:t>
      </w:r>
    </w:p>
    <w:p w14:paraId="190474E3" w14:textId="71B69CE8" w:rsidR="00596815" w:rsidRPr="00954ADD" w:rsidRDefault="00954ADD" w:rsidP="00954ADD">
      <w:pPr>
        <w:spacing w:line="276" w:lineRule="auto"/>
        <w:rPr>
          <w:i/>
          <w:sz w:val="24"/>
          <w:szCs w:val="20"/>
        </w:rPr>
      </w:pPr>
      <w:r w:rsidRPr="00954ADD">
        <w:rPr>
          <w:i/>
          <w:sz w:val="24"/>
          <w:szCs w:val="20"/>
        </w:rPr>
        <w:t>1. La</w:t>
      </w:r>
      <w:r w:rsidR="00596815" w:rsidRPr="00954ADD">
        <w:rPr>
          <w:i/>
          <w:sz w:val="24"/>
          <w:szCs w:val="20"/>
        </w:rPr>
        <w:t xml:space="preserve"> educación.</w:t>
      </w:r>
    </w:p>
    <w:p w14:paraId="7CF18786" w14:textId="260CBD62" w:rsidR="00596815" w:rsidRDefault="00165471" w:rsidP="00596815">
      <w:pPr>
        <w:spacing w:line="276" w:lineRule="auto"/>
        <w:rPr>
          <w:sz w:val="24"/>
          <w:szCs w:val="20"/>
        </w:rPr>
      </w:pPr>
      <w:r w:rsidRPr="00596815">
        <w:rPr>
          <w:sz w:val="24"/>
          <w:szCs w:val="20"/>
        </w:rPr>
        <w:t xml:space="preserve">En este vídeo se observa </w:t>
      </w:r>
      <w:r w:rsidR="00596815">
        <w:rPr>
          <w:sz w:val="24"/>
          <w:szCs w:val="20"/>
        </w:rPr>
        <w:t>como primer momento una frase sobre que la educación reprime talentos y habilidades y esto trae consigo el desinterés por aprender de cada alumno, también se puede ver que Ken Robinson muestra preocupación que a pesar de la sociedad ha cambiado y hay nuevas cosas, nuevos intereses, los sistemas educativos no han sido cambiados, por ende no se está ofre</w:t>
      </w:r>
      <w:r w:rsidR="00954ADD">
        <w:rPr>
          <w:sz w:val="24"/>
          <w:szCs w:val="20"/>
        </w:rPr>
        <w:t>cie</w:t>
      </w:r>
      <w:r w:rsidR="00596815">
        <w:rPr>
          <w:sz w:val="24"/>
          <w:szCs w:val="20"/>
        </w:rPr>
        <w:t>ndo la formación a lo que la sociedad necesita.</w:t>
      </w:r>
    </w:p>
    <w:p w14:paraId="51CA26E7" w14:textId="55C6E16F" w:rsidR="00954ADD" w:rsidRDefault="00954ADD" w:rsidP="00596815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En vista de eso, y aunque los programas se van actualizando y cambiando cada cierto tiempo, considero que no han sido transformados como de verdad demanda la necesidad de la sociedad.</w:t>
      </w:r>
    </w:p>
    <w:p w14:paraId="720C7E11" w14:textId="644D4A5C" w:rsidR="00954ADD" w:rsidRPr="00954ADD" w:rsidRDefault="00954ADD" w:rsidP="00596815">
      <w:pPr>
        <w:spacing w:line="276" w:lineRule="auto"/>
        <w:rPr>
          <w:i/>
          <w:sz w:val="24"/>
          <w:szCs w:val="20"/>
        </w:rPr>
      </w:pPr>
      <w:r w:rsidRPr="00954ADD">
        <w:rPr>
          <w:i/>
          <w:sz w:val="24"/>
          <w:szCs w:val="20"/>
        </w:rPr>
        <w:t>1.2 Los que el mundo necesita</w:t>
      </w:r>
    </w:p>
    <w:p w14:paraId="53433EA3" w14:textId="1555D345" w:rsidR="00954ADD" w:rsidRDefault="00954ADD" w:rsidP="00596815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Asimismo en este mismo espacio el experto en el desarrollo de la creatividad Robinson hace mención, sobre que el mundo necesita jóvenes creativos y sobre todo motivados, y que se tiene que plantear lo que es esencial, para no estar siempre en un sistema educativo anacrónico, equivocado,  y menciona tres objetivos relacionados con economía, cultura y lo personal,  </w:t>
      </w:r>
      <w:r w:rsidR="00072CA1">
        <w:rPr>
          <w:sz w:val="24"/>
          <w:szCs w:val="20"/>
        </w:rPr>
        <w:t>y replantea que si en el mundo ha habido todo una revolución económica, los objetivos educativos también deben cambiar y ser ubicados en lo que la sociedad en el momento requiere.</w:t>
      </w:r>
    </w:p>
    <w:p w14:paraId="68BE4C50" w14:textId="4B378C3C" w:rsidR="00072CA1" w:rsidRPr="00072CA1" w:rsidRDefault="00072CA1" w:rsidP="00072CA1">
      <w:pPr>
        <w:pStyle w:val="Prrafodelista"/>
        <w:numPr>
          <w:ilvl w:val="1"/>
          <w:numId w:val="10"/>
        </w:numPr>
        <w:spacing w:line="276" w:lineRule="auto"/>
        <w:rPr>
          <w:i/>
          <w:sz w:val="24"/>
          <w:szCs w:val="20"/>
        </w:rPr>
      </w:pPr>
      <w:r w:rsidRPr="00072CA1">
        <w:rPr>
          <w:i/>
          <w:sz w:val="24"/>
          <w:szCs w:val="20"/>
        </w:rPr>
        <w:t xml:space="preserve"> Frase final</w:t>
      </w:r>
    </w:p>
    <w:p w14:paraId="42B5AA77" w14:textId="3BD46B14" w:rsidR="00072CA1" w:rsidRDefault="00596815" w:rsidP="00596815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072CA1">
        <w:rPr>
          <w:sz w:val="24"/>
          <w:szCs w:val="20"/>
        </w:rPr>
        <w:t>Finalmente se muestra una frase del mismo autor que habla en el vídeo</w:t>
      </w:r>
      <w:r w:rsidR="00744BB0">
        <w:rPr>
          <w:sz w:val="24"/>
          <w:szCs w:val="20"/>
        </w:rPr>
        <w:t>,</w:t>
      </w:r>
      <w:bookmarkStart w:id="0" w:name="_GoBack"/>
      <w:bookmarkEnd w:id="0"/>
      <w:r w:rsidR="00072CA1">
        <w:rPr>
          <w:sz w:val="24"/>
          <w:szCs w:val="20"/>
        </w:rPr>
        <w:t xml:space="preserve"> y dice que hay que equivocarse para llegar a algo original, y considero que tiene todo la razón, pero que en ocasiones no ponemos en marcha algún proyecto porque existe el miedo, el miedo a fracasar, y esto es porque en verdad falta motivación de emprender y de superarse. </w:t>
      </w:r>
    </w:p>
    <w:p w14:paraId="2621046D" w14:textId="77777777" w:rsidR="00072CA1" w:rsidRDefault="00072CA1" w:rsidP="00596815">
      <w:pPr>
        <w:spacing w:line="276" w:lineRule="auto"/>
        <w:rPr>
          <w:sz w:val="24"/>
          <w:szCs w:val="20"/>
        </w:rPr>
      </w:pPr>
    </w:p>
    <w:p w14:paraId="099EF447" w14:textId="5B0B36E9" w:rsidR="00072CA1" w:rsidRDefault="00072CA1" w:rsidP="00596815">
      <w:pPr>
        <w:spacing w:line="276" w:lineRule="auto"/>
        <w:rPr>
          <w:sz w:val="24"/>
          <w:szCs w:val="20"/>
        </w:rPr>
      </w:pPr>
    </w:p>
    <w:p w14:paraId="5A3E082B" w14:textId="4CF1C10E" w:rsidR="00072CA1" w:rsidRDefault="00072CA1" w:rsidP="00596815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Referencia bibliográfica.</w:t>
      </w:r>
    </w:p>
    <w:p w14:paraId="7990A83F" w14:textId="62A27B6B" w:rsidR="00072CA1" w:rsidRPr="00072CA1" w:rsidRDefault="00072CA1" w:rsidP="00072CA1">
      <w:pPr>
        <w:pStyle w:val="Prrafodelista"/>
        <w:numPr>
          <w:ilvl w:val="0"/>
          <w:numId w:val="4"/>
        </w:numPr>
        <w:spacing w:line="276" w:lineRule="auto"/>
        <w:rPr>
          <w:szCs w:val="20"/>
        </w:rPr>
      </w:pPr>
      <w:r w:rsidRPr="00072CA1">
        <w:rPr>
          <w:i/>
          <w:szCs w:val="20"/>
        </w:rPr>
        <w:t>Camino a la escuela</w:t>
      </w:r>
      <w:r w:rsidRPr="00072CA1">
        <w:rPr>
          <w:szCs w:val="20"/>
        </w:rPr>
        <w:t xml:space="preserve"> </w:t>
      </w:r>
      <w:hyperlink r:id="rId6" w:history="1">
        <w:r w:rsidRPr="00554CA4">
          <w:rPr>
            <w:rStyle w:val="Hipervnculo"/>
            <w:szCs w:val="20"/>
          </w:rPr>
          <w:t>https://youtu.be/8OHV5zpVpZ0</w:t>
        </w:r>
      </w:hyperlink>
    </w:p>
    <w:p w14:paraId="5CB063A7" w14:textId="31F69BE3" w:rsidR="00072CA1" w:rsidRPr="00072CA1" w:rsidRDefault="00072CA1" w:rsidP="00072CA1">
      <w:pPr>
        <w:pStyle w:val="Prrafodelista"/>
        <w:numPr>
          <w:ilvl w:val="0"/>
          <w:numId w:val="4"/>
        </w:numPr>
        <w:spacing w:line="276" w:lineRule="auto"/>
        <w:rPr>
          <w:szCs w:val="20"/>
        </w:rPr>
      </w:pPr>
      <w:r w:rsidRPr="00072CA1">
        <w:rPr>
          <w:i/>
          <w:szCs w:val="20"/>
        </w:rPr>
        <w:t>El valor de la educación: ayer, hoy y mañana.</w:t>
      </w:r>
      <w:r w:rsidRPr="00072CA1">
        <w:rPr>
          <w:szCs w:val="20"/>
        </w:rPr>
        <w:t xml:space="preserve"> Conferencia de Joan Manuel del Pozo (Min. 0-9:46) </w:t>
      </w:r>
      <w:hyperlink r:id="rId7" w:history="1">
        <w:r w:rsidRPr="00554CA4">
          <w:rPr>
            <w:rStyle w:val="Hipervnculo"/>
            <w:szCs w:val="20"/>
          </w:rPr>
          <w:t>https://youtu.be/oBxcVWrU-w8</w:t>
        </w:r>
      </w:hyperlink>
    </w:p>
    <w:p w14:paraId="4930FD47" w14:textId="6BAD4C9A" w:rsidR="00072CA1" w:rsidRPr="00072CA1" w:rsidRDefault="00072CA1" w:rsidP="00072CA1">
      <w:pPr>
        <w:pStyle w:val="Prrafodelista"/>
        <w:numPr>
          <w:ilvl w:val="0"/>
          <w:numId w:val="4"/>
        </w:numPr>
        <w:spacing w:line="276" w:lineRule="auto"/>
        <w:rPr>
          <w:szCs w:val="20"/>
        </w:rPr>
      </w:pPr>
      <w:r w:rsidRPr="00072CA1">
        <w:rPr>
          <w:i/>
          <w:szCs w:val="20"/>
        </w:rPr>
        <w:t>¿Por qué el sistema educativo es anacrónico</w:t>
      </w:r>
      <w:r w:rsidRPr="00072CA1">
        <w:rPr>
          <w:szCs w:val="20"/>
        </w:rPr>
        <w:t>? https://youtu.be/2UpLunVDQ40</w:t>
      </w:r>
    </w:p>
    <w:p w14:paraId="7188171E" w14:textId="77777777" w:rsidR="00072CA1" w:rsidRDefault="00072CA1" w:rsidP="00596815">
      <w:pPr>
        <w:spacing w:line="276" w:lineRule="auto"/>
        <w:rPr>
          <w:sz w:val="24"/>
          <w:szCs w:val="20"/>
        </w:rPr>
      </w:pPr>
    </w:p>
    <w:p w14:paraId="4418BEFD" w14:textId="77777777" w:rsidR="00072CA1" w:rsidRDefault="00072CA1" w:rsidP="00596815">
      <w:pPr>
        <w:spacing w:line="276" w:lineRule="auto"/>
        <w:rPr>
          <w:sz w:val="24"/>
          <w:szCs w:val="20"/>
        </w:rPr>
      </w:pPr>
    </w:p>
    <w:p w14:paraId="0463D392" w14:textId="77777777" w:rsidR="00072CA1" w:rsidRDefault="00072CA1" w:rsidP="00596815">
      <w:pPr>
        <w:spacing w:line="276" w:lineRule="auto"/>
        <w:rPr>
          <w:sz w:val="24"/>
          <w:szCs w:val="20"/>
        </w:rPr>
      </w:pPr>
    </w:p>
    <w:p w14:paraId="703F12C6" w14:textId="320DFC65" w:rsidR="00165471" w:rsidRPr="00596815" w:rsidRDefault="00596815" w:rsidP="00596815">
      <w:pPr>
        <w:spacing w:line="276" w:lineRule="auto"/>
        <w:rPr>
          <w:i/>
          <w:sz w:val="24"/>
          <w:szCs w:val="20"/>
        </w:rPr>
        <w:sectPr w:rsidR="00165471" w:rsidRPr="00596815" w:rsidSect="00072CA1">
          <w:pgSz w:w="12240" w:h="15840"/>
          <w:pgMar w:top="567" w:right="993" w:bottom="1417" w:left="1701" w:header="708" w:footer="708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  <w:r w:rsidRPr="00596815">
        <w:rPr>
          <w:sz w:val="24"/>
          <w:szCs w:val="20"/>
        </w:rPr>
        <w:t xml:space="preserve"> </w:t>
      </w:r>
    </w:p>
    <w:p w14:paraId="2364C958" w14:textId="1A5CE613" w:rsidR="00677DE9" w:rsidRPr="00072CA1" w:rsidRDefault="00072CA1" w:rsidP="00072CA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szCs w:val="20"/>
        </w:rPr>
        <w:lastRenderedPageBreak/>
        <w:t xml:space="preserve">            </w:t>
      </w:r>
      <w:r w:rsidR="007A1F24" w:rsidRPr="00072CA1">
        <w:rPr>
          <w:b/>
          <w:szCs w:val="20"/>
        </w:rPr>
        <w:t xml:space="preserve">RÚBRICA </w:t>
      </w:r>
      <w:r w:rsidR="00F3376B" w:rsidRPr="00072CA1">
        <w:rPr>
          <w:b/>
          <w:szCs w:val="20"/>
        </w:rPr>
        <w:t>ACTIVIDAD 2.2.</w:t>
      </w:r>
    </w:p>
    <w:p w14:paraId="1FDC812D" w14:textId="77777777" w:rsidR="00F3376B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78F33772" w:rsidR="008A44E3" w:rsidRDefault="008A44E3" w:rsidP="00677DE9"/>
    <w:sectPr w:rsidR="008A44E3" w:rsidSect="00072CA1">
      <w:pgSz w:w="15840" w:h="12240" w:orient="landscape"/>
      <w:pgMar w:top="993" w:right="1417" w:bottom="1701" w:left="567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78FC"/>
    <w:multiLevelType w:val="multilevel"/>
    <w:tmpl w:val="60EE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7496"/>
    <w:multiLevelType w:val="hybridMultilevel"/>
    <w:tmpl w:val="7362F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C5EAD"/>
    <w:multiLevelType w:val="multilevel"/>
    <w:tmpl w:val="DAE07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5A04CB"/>
    <w:multiLevelType w:val="hybridMultilevel"/>
    <w:tmpl w:val="4C5A9DF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F50834"/>
    <w:multiLevelType w:val="hybridMultilevel"/>
    <w:tmpl w:val="1A3E3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507DB"/>
    <w:multiLevelType w:val="hybridMultilevel"/>
    <w:tmpl w:val="8F089B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15DE5"/>
    <w:multiLevelType w:val="hybridMultilevel"/>
    <w:tmpl w:val="4BFE9ED0"/>
    <w:lvl w:ilvl="0" w:tplc="2DBCDDD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072CA1"/>
    <w:rsid w:val="0013620E"/>
    <w:rsid w:val="00165471"/>
    <w:rsid w:val="003F0AFF"/>
    <w:rsid w:val="0045481A"/>
    <w:rsid w:val="0048458F"/>
    <w:rsid w:val="00596815"/>
    <w:rsid w:val="00677DE9"/>
    <w:rsid w:val="00742FCE"/>
    <w:rsid w:val="00744BB0"/>
    <w:rsid w:val="007704D8"/>
    <w:rsid w:val="007A1F24"/>
    <w:rsid w:val="0081512E"/>
    <w:rsid w:val="008A44E3"/>
    <w:rsid w:val="00934452"/>
    <w:rsid w:val="00954ADD"/>
    <w:rsid w:val="00972888"/>
    <w:rsid w:val="009B39DC"/>
    <w:rsid w:val="009E0CD7"/>
    <w:rsid w:val="00A4197C"/>
    <w:rsid w:val="00A52D48"/>
    <w:rsid w:val="00A6500F"/>
    <w:rsid w:val="00B67C70"/>
    <w:rsid w:val="00C11C7F"/>
    <w:rsid w:val="00E30732"/>
    <w:rsid w:val="00E91B19"/>
    <w:rsid w:val="00F03377"/>
    <w:rsid w:val="00F26F6C"/>
    <w:rsid w:val="00F3376B"/>
    <w:rsid w:val="00F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BxcVWrU-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OHV5zpVpZ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1653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ADANARY</cp:lastModifiedBy>
  <cp:revision>4</cp:revision>
  <dcterms:created xsi:type="dcterms:W3CDTF">2021-05-12T19:33:00Z</dcterms:created>
  <dcterms:modified xsi:type="dcterms:W3CDTF">2021-05-16T17:10:00Z</dcterms:modified>
</cp:coreProperties>
</file>