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F056A" w14:textId="77777777" w:rsidR="00AB30D1" w:rsidRDefault="00AB30D1" w:rsidP="00AB30D1">
      <w:pPr>
        <w:jc w:val="center"/>
        <w:rPr>
          <w:sz w:val="28"/>
        </w:rPr>
      </w:pPr>
      <w:r w:rsidRPr="006A2953">
        <w:rPr>
          <w:sz w:val="28"/>
        </w:rPr>
        <w:t>ESCUELA NORMAL DE EDUCACION PREESCOLAR</w:t>
      </w:r>
    </w:p>
    <w:p w14:paraId="45BF7119" w14:textId="77777777" w:rsidR="00AB30D1" w:rsidRDefault="00AB30D1" w:rsidP="00AB30D1">
      <w:pPr>
        <w:jc w:val="center"/>
        <w:rPr>
          <w:sz w:val="28"/>
        </w:rPr>
      </w:pPr>
      <w:r>
        <w:rPr>
          <w:noProof/>
          <w:sz w:val="28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4F3B1A2" wp14:editId="73F27841">
            <wp:simplePos x="0" y="0"/>
            <wp:positionH relativeFrom="margin">
              <wp:posOffset>2485568</wp:posOffset>
            </wp:positionH>
            <wp:positionV relativeFrom="margin">
              <wp:posOffset>285115</wp:posOffset>
            </wp:positionV>
            <wp:extent cx="1016635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2B1C2" w14:textId="77777777" w:rsidR="00AB30D1" w:rsidRDefault="00AB30D1" w:rsidP="00AB30D1">
      <w:pPr>
        <w:jc w:val="center"/>
        <w:rPr>
          <w:sz w:val="28"/>
        </w:rPr>
      </w:pPr>
    </w:p>
    <w:p w14:paraId="514A4BF9" w14:textId="77777777" w:rsidR="00AB30D1" w:rsidRDefault="00AB30D1" w:rsidP="00AB30D1">
      <w:pPr>
        <w:jc w:val="center"/>
        <w:rPr>
          <w:sz w:val="28"/>
        </w:rPr>
      </w:pPr>
    </w:p>
    <w:p w14:paraId="2A5169E6" w14:textId="77777777" w:rsidR="00AB30D1" w:rsidRDefault="00AB30D1" w:rsidP="00AB30D1">
      <w:pPr>
        <w:jc w:val="center"/>
        <w:rPr>
          <w:sz w:val="28"/>
        </w:rPr>
      </w:pPr>
    </w:p>
    <w:p w14:paraId="10585940" w14:textId="77777777" w:rsidR="00AB30D1" w:rsidRPr="006A2953" w:rsidRDefault="00AB30D1" w:rsidP="00AB30D1">
      <w:pPr>
        <w:jc w:val="center"/>
        <w:rPr>
          <w:sz w:val="28"/>
        </w:rPr>
      </w:pPr>
    </w:p>
    <w:p w14:paraId="2864A4AC" w14:textId="77777777" w:rsidR="00AB30D1" w:rsidRDefault="00AB30D1" w:rsidP="00AB30D1">
      <w:pPr>
        <w:jc w:val="center"/>
        <w:rPr>
          <w:sz w:val="28"/>
        </w:rPr>
      </w:pPr>
      <w:r w:rsidRPr="006A2953">
        <w:rPr>
          <w:sz w:val="28"/>
        </w:rPr>
        <w:t>CICLO ESCOLAR 2020 – 2021</w:t>
      </w:r>
    </w:p>
    <w:p w14:paraId="380E2BB5" w14:textId="77777777" w:rsidR="00AB30D1" w:rsidRPr="006A2953" w:rsidRDefault="00AB30D1" w:rsidP="00AB30D1">
      <w:pPr>
        <w:jc w:val="center"/>
        <w:rPr>
          <w:sz w:val="28"/>
        </w:rPr>
      </w:pPr>
    </w:p>
    <w:p w14:paraId="12AF94B3" w14:textId="77777777" w:rsidR="00AB30D1" w:rsidRPr="006A2953" w:rsidRDefault="00AB30D1" w:rsidP="00AB30D1">
      <w:pPr>
        <w:jc w:val="center"/>
        <w:rPr>
          <w:sz w:val="28"/>
        </w:rPr>
      </w:pPr>
      <w:r w:rsidRPr="006A2953">
        <w:rPr>
          <w:sz w:val="28"/>
        </w:rPr>
        <w:t>Bases legales y normativas de la educación básica</w:t>
      </w:r>
    </w:p>
    <w:p w14:paraId="74E8579D" w14:textId="77777777" w:rsidR="00AB30D1" w:rsidRPr="006A2953" w:rsidRDefault="00AB30D1" w:rsidP="00AB30D1">
      <w:pPr>
        <w:jc w:val="center"/>
        <w:rPr>
          <w:sz w:val="28"/>
        </w:rPr>
      </w:pPr>
      <w:r>
        <w:rPr>
          <w:sz w:val="28"/>
        </w:rPr>
        <w:t xml:space="preserve">Prof. </w:t>
      </w:r>
      <w:r w:rsidRPr="006A2953">
        <w:rPr>
          <w:sz w:val="28"/>
        </w:rPr>
        <w:t>Arturo Flores Rodríguez</w:t>
      </w:r>
    </w:p>
    <w:p w14:paraId="107611E8" w14:textId="77777777" w:rsidR="00AB30D1" w:rsidRPr="006A2953" w:rsidRDefault="00AB30D1" w:rsidP="00AB30D1">
      <w:pPr>
        <w:jc w:val="center"/>
        <w:rPr>
          <w:sz w:val="28"/>
        </w:rPr>
      </w:pPr>
    </w:p>
    <w:p w14:paraId="1C99AC1A" w14:textId="77777777" w:rsidR="00AB30D1" w:rsidRPr="00B5529E" w:rsidRDefault="00AB30D1" w:rsidP="00AB30D1">
      <w:pPr>
        <w:spacing w:before="100" w:beforeAutospacing="1"/>
        <w:jc w:val="center"/>
        <w:rPr>
          <w:sz w:val="24"/>
          <w:szCs w:val="20"/>
        </w:rPr>
      </w:pPr>
      <w:r w:rsidRPr="00B5529E">
        <w:rPr>
          <w:bCs/>
          <w:sz w:val="24"/>
          <w:szCs w:val="20"/>
        </w:rPr>
        <w:t>COMPETENCIAS DEL CURSO.</w:t>
      </w:r>
    </w:p>
    <w:p w14:paraId="4E6C2B79" w14:textId="77777777" w:rsidR="00AB30D1" w:rsidRPr="00657CC0" w:rsidRDefault="00AB30D1" w:rsidP="00AB30D1">
      <w:pPr>
        <w:numPr>
          <w:ilvl w:val="0"/>
          <w:numId w:val="4"/>
        </w:numPr>
        <w:spacing w:before="100" w:beforeAutospacing="1" w:after="160"/>
        <w:jc w:val="both"/>
        <w:rPr>
          <w:bCs/>
          <w:sz w:val="24"/>
          <w:szCs w:val="20"/>
        </w:rPr>
      </w:pPr>
      <w:r w:rsidRPr="00657CC0">
        <w:rPr>
          <w:bCs/>
          <w:sz w:val="24"/>
          <w:szCs w:val="20"/>
        </w:rPr>
        <w:t>Utiliza los recursos metodológicos y técnicos de la investigación para explicar, comprender situaciones educativas y mejorar su docencia.</w:t>
      </w:r>
    </w:p>
    <w:p w14:paraId="26CCAC7B" w14:textId="77777777" w:rsidR="00AB30D1" w:rsidRPr="00657CC0" w:rsidRDefault="00AB30D1" w:rsidP="00AB30D1">
      <w:pPr>
        <w:numPr>
          <w:ilvl w:val="0"/>
          <w:numId w:val="4"/>
        </w:numPr>
        <w:spacing w:before="100" w:beforeAutospacing="1" w:after="160"/>
        <w:jc w:val="both"/>
        <w:rPr>
          <w:bCs/>
          <w:sz w:val="24"/>
          <w:szCs w:val="20"/>
        </w:rPr>
      </w:pPr>
      <w:r w:rsidRPr="00657CC0">
        <w:rPr>
          <w:bCs/>
          <w:sz w:val="24"/>
          <w:szCs w:val="20"/>
        </w:rPr>
        <w:t>Orienta su actuación profesional con sentido ético-</w:t>
      </w:r>
      <w:proofErr w:type="spellStart"/>
      <w:r w:rsidRPr="00657CC0">
        <w:rPr>
          <w:bCs/>
          <w:sz w:val="24"/>
          <w:szCs w:val="20"/>
        </w:rPr>
        <w:t>valoral</w:t>
      </w:r>
      <w:proofErr w:type="spellEnd"/>
      <w:r w:rsidRPr="00657CC0">
        <w:rPr>
          <w:bCs/>
          <w:sz w:val="24"/>
          <w:szCs w:val="20"/>
        </w:rPr>
        <w:t xml:space="preserve"> y asume los diversos principios y reglas que aseguran una mejor convivencia institucional y social, en beneficio de los alumnos y de la comunidad escolar. </w:t>
      </w:r>
    </w:p>
    <w:p w14:paraId="1501B743" w14:textId="77777777" w:rsidR="00AB30D1" w:rsidRPr="00657CC0" w:rsidRDefault="00AB30D1" w:rsidP="00AB30D1">
      <w:pPr>
        <w:numPr>
          <w:ilvl w:val="0"/>
          <w:numId w:val="4"/>
        </w:numPr>
        <w:spacing w:before="100" w:beforeAutospacing="1" w:after="160"/>
        <w:jc w:val="both"/>
        <w:rPr>
          <w:bCs/>
          <w:sz w:val="24"/>
          <w:szCs w:val="20"/>
        </w:rPr>
      </w:pPr>
      <w:r w:rsidRPr="00657CC0">
        <w:rPr>
          <w:bCs/>
          <w:sz w:val="24"/>
          <w:szCs w:val="20"/>
        </w:rPr>
        <w:t>Previene y soluciona conflictos, así como situaciones emergentes con base en los derechos humanos, los principios derivados de la normatividad educativa y los valores propios de la profesión docente.</w:t>
      </w:r>
    </w:p>
    <w:p w14:paraId="7DE0513D" w14:textId="77777777" w:rsidR="00AB30D1" w:rsidRDefault="00AB30D1" w:rsidP="00AB30D1">
      <w:pPr>
        <w:numPr>
          <w:ilvl w:val="0"/>
          <w:numId w:val="4"/>
        </w:numPr>
        <w:spacing w:before="100" w:beforeAutospacing="1" w:after="160"/>
        <w:jc w:val="both"/>
        <w:rPr>
          <w:bCs/>
          <w:sz w:val="24"/>
          <w:szCs w:val="20"/>
        </w:rPr>
      </w:pPr>
      <w:r w:rsidRPr="00657CC0">
        <w:rPr>
          <w:bCs/>
          <w:sz w:val="24"/>
          <w:szCs w:val="20"/>
        </w:rPr>
        <w:t>Decide las estrategias pedagógicas para minimizar o eliminar las barreras para el aprendizaje y la participación, asegurando una educación inclusiva.</w:t>
      </w:r>
    </w:p>
    <w:p w14:paraId="21999171" w14:textId="77777777" w:rsidR="00AB30D1" w:rsidRDefault="00AB30D1" w:rsidP="00AB30D1">
      <w:pPr>
        <w:spacing w:before="100" w:beforeAutospacing="1" w:after="160"/>
        <w:ind w:left="720"/>
        <w:jc w:val="both"/>
        <w:rPr>
          <w:bCs/>
          <w:sz w:val="24"/>
          <w:szCs w:val="20"/>
        </w:rPr>
      </w:pPr>
    </w:p>
    <w:p w14:paraId="1B6D4E55" w14:textId="77777777" w:rsidR="00AB30D1" w:rsidRPr="00185B60" w:rsidRDefault="00AB30D1" w:rsidP="00AB30D1">
      <w:pPr>
        <w:pStyle w:val="Prrafodelista"/>
        <w:jc w:val="center"/>
        <w:rPr>
          <w:sz w:val="28"/>
        </w:rPr>
      </w:pPr>
      <w:r w:rsidRPr="00185B60">
        <w:rPr>
          <w:sz w:val="28"/>
        </w:rPr>
        <w:t>Alondra Rodríguez Martínez  #15</w:t>
      </w:r>
    </w:p>
    <w:p w14:paraId="4B62C1C9" w14:textId="77777777" w:rsidR="00AB30D1" w:rsidRPr="00185B60" w:rsidRDefault="00AB30D1" w:rsidP="00AB30D1">
      <w:pPr>
        <w:pStyle w:val="Prrafodelista"/>
        <w:jc w:val="center"/>
        <w:rPr>
          <w:sz w:val="28"/>
        </w:rPr>
      </w:pPr>
      <w:r w:rsidRPr="00185B60">
        <w:rPr>
          <w:sz w:val="28"/>
        </w:rPr>
        <w:t>3º Grado Sección B</w:t>
      </w:r>
    </w:p>
    <w:p w14:paraId="26B10A9F" w14:textId="77777777" w:rsidR="00AB30D1" w:rsidRPr="00657CC0" w:rsidRDefault="00AB30D1" w:rsidP="00AB30D1">
      <w:pPr>
        <w:spacing w:before="100" w:beforeAutospacing="1" w:after="160"/>
        <w:jc w:val="center"/>
        <w:rPr>
          <w:bCs/>
          <w:sz w:val="24"/>
          <w:szCs w:val="20"/>
        </w:rPr>
      </w:pPr>
    </w:p>
    <w:p w14:paraId="70F13DFD" w14:textId="77777777" w:rsidR="00AB30D1" w:rsidRPr="006A2953" w:rsidRDefault="00AB30D1" w:rsidP="00AB30D1">
      <w:pPr>
        <w:jc w:val="center"/>
        <w:rPr>
          <w:sz w:val="28"/>
        </w:rPr>
      </w:pPr>
    </w:p>
    <w:p w14:paraId="71E41702" w14:textId="77777777" w:rsidR="00AB30D1" w:rsidRDefault="00AB30D1" w:rsidP="00AB30D1">
      <w:pPr>
        <w:jc w:val="center"/>
        <w:rPr>
          <w:sz w:val="28"/>
        </w:rPr>
      </w:pPr>
    </w:p>
    <w:p w14:paraId="56538A8E" w14:textId="77777777" w:rsidR="00AB30D1" w:rsidRPr="006A2953" w:rsidRDefault="00AB30D1" w:rsidP="00AB30D1">
      <w:pPr>
        <w:rPr>
          <w:sz w:val="28"/>
        </w:rPr>
      </w:pPr>
    </w:p>
    <w:p w14:paraId="5DF759E7" w14:textId="62FFAC81" w:rsidR="00AB30D1" w:rsidRDefault="00AB30D1" w:rsidP="00AB30D1">
      <w:pPr>
        <w:jc w:val="right"/>
        <w:rPr>
          <w:sz w:val="28"/>
        </w:rPr>
      </w:pPr>
      <w:r>
        <w:rPr>
          <w:sz w:val="28"/>
        </w:rPr>
        <w:t>Saltillo, Coahuila a 16 de mayo de 2021</w:t>
      </w:r>
    </w:p>
    <w:p w14:paraId="7540D778" w14:textId="77777777" w:rsidR="00AB30D1" w:rsidRDefault="00AB30D1" w:rsidP="00AB30D1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53970DA7" w14:textId="77777777" w:rsidR="00AB30D1" w:rsidRDefault="00AB30D1" w:rsidP="00AB30D1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34E6825B" w14:textId="77777777" w:rsidR="00AB30D1" w:rsidRDefault="00AB30D1" w:rsidP="001702D9">
      <w:pPr>
        <w:shd w:val="clear" w:color="auto" w:fill="FFFFFF"/>
        <w:spacing w:line="360" w:lineRule="auto"/>
        <w:jc w:val="center"/>
        <w:rPr>
          <w:b/>
          <w:sz w:val="40"/>
        </w:rPr>
      </w:pPr>
    </w:p>
    <w:p w14:paraId="503621A8" w14:textId="77777777" w:rsidR="00AB30D1" w:rsidRDefault="00AB30D1" w:rsidP="00AB30D1">
      <w:pPr>
        <w:shd w:val="clear" w:color="auto" w:fill="FFFFFF"/>
        <w:spacing w:line="360" w:lineRule="auto"/>
        <w:rPr>
          <w:b/>
          <w:sz w:val="40"/>
        </w:rPr>
      </w:pPr>
    </w:p>
    <w:p w14:paraId="0589B486" w14:textId="77777777" w:rsidR="00AB30D1" w:rsidRDefault="00AB30D1" w:rsidP="00AB30D1">
      <w:pPr>
        <w:shd w:val="clear" w:color="auto" w:fill="FFFFFF"/>
        <w:spacing w:line="360" w:lineRule="auto"/>
        <w:rPr>
          <w:b/>
          <w:sz w:val="40"/>
        </w:rPr>
      </w:pPr>
    </w:p>
    <w:p w14:paraId="00470630" w14:textId="77777777" w:rsidR="001702D9" w:rsidRDefault="001702D9" w:rsidP="001702D9">
      <w:pPr>
        <w:shd w:val="clear" w:color="auto" w:fill="FFFFFF"/>
        <w:spacing w:line="360" w:lineRule="auto"/>
        <w:jc w:val="center"/>
        <w:rPr>
          <w:b/>
        </w:rPr>
      </w:pPr>
    </w:p>
    <w:p w14:paraId="395F5CBE" w14:textId="7C598CF0" w:rsidR="00AB30D1" w:rsidRPr="00AB30D1" w:rsidRDefault="00AB30D1" w:rsidP="001702D9">
      <w:pPr>
        <w:shd w:val="clear" w:color="auto" w:fill="FFFFFF"/>
        <w:spacing w:line="360" w:lineRule="auto"/>
        <w:jc w:val="center"/>
        <w:rPr>
          <w:b/>
          <w:sz w:val="32"/>
          <w:szCs w:val="22"/>
          <w:lang w:val="es-MX" w:eastAsia="es-MX"/>
        </w:rPr>
      </w:pPr>
      <w:r>
        <w:rPr>
          <w:rFonts w:eastAsiaTheme="minorHAnsi"/>
          <w:b/>
          <w:color w:val="000000"/>
          <w:sz w:val="24"/>
          <w:szCs w:val="20"/>
          <w:lang w:val="es-MX" w:eastAsia="en-US"/>
        </w:rPr>
        <w:lastRenderedPageBreak/>
        <w:t xml:space="preserve">Video </w:t>
      </w:r>
      <w:r w:rsidRPr="00AB30D1">
        <w:rPr>
          <w:rFonts w:eastAsiaTheme="minorHAnsi"/>
          <w:b/>
          <w:color w:val="000000"/>
          <w:sz w:val="24"/>
          <w:szCs w:val="20"/>
          <w:lang w:val="es-MX" w:eastAsia="en-US"/>
        </w:rPr>
        <w:t>Camino a la escuela</w:t>
      </w:r>
    </w:p>
    <w:p w14:paraId="27EC1431" w14:textId="54E05B94" w:rsidR="00851B94" w:rsidRDefault="00AB30D1" w:rsidP="00D021E3">
      <w:pPr>
        <w:shd w:val="clear" w:color="auto" w:fill="FFFFFF"/>
        <w:spacing w:line="360" w:lineRule="auto"/>
        <w:rPr>
          <w:sz w:val="24"/>
          <w:lang w:val="es-MX" w:eastAsia="es-MX"/>
        </w:rPr>
      </w:pPr>
      <w:r>
        <w:rPr>
          <w:sz w:val="24"/>
          <w:lang w:val="es-MX" w:eastAsia="es-MX"/>
        </w:rPr>
        <w:t xml:space="preserve">En este video podemos </w:t>
      </w:r>
      <w:r w:rsidR="00D41AA6">
        <w:rPr>
          <w:sz w:val="24"/>
          <w:lang w:val="es-MX" w:eastAsia="es-MX"/>
        </w:rPr>
        <w:t>observar en primera instancia</w:t>
      </w:r>
      <w:r w:rsidR="00851B94" w:rsidRPr="00D021E3">
        <w:rPr>
          <w:sz w:val="24"/>
          <w:lang w:val="es-MX" w:eastAsia="es-MX"/>
        </w:rPr>
        <w:t xml:space="preserve"> </w:t>
      </w:r>
      <w:r w:rsidR="00851B94" w:rsidRPr="00851B94">
        <w:rPr>
          <w:sz w:val="24"/>
          <w:lang w:val="es-MX" w:eastAsia="es-MX"/>
        </w:rPr>
        <w:t>los rec</w:t>
      </w:r>
      <w:r w:rsidR="00851B94" w:rsidRPr="00D021E3">
        <w:rPr>
          <w:sz w:val="24"/>
          <w:lang w:val="es-MX" w:eastAsia="es-MX"/>
        </w:rPr>
        <w:t>o</w:t>
      </w:r>
      <w:r w:rsidR="00851B94" w:rsidRPr="00851B94">
        <w:rPr>
          <w:sz w:val="24"/>
          <w:lang w:val="es-MX" w:eastAsia="es-MX"/>
        </w:rPr>
        <w:t>rridos que hacen los alumnos de pa</w:t>
      </w:r>
      <w:r w:rsidR="002E70CA" w:rsidRPr="00D021E3">
        <w:rPr>
          <w:sz w:val="24"/>
          <w:lang w:val="es-MX" w:eastAsia="es-MX"/>
        </w:rPr>
        <w:t>í</w:t>
      </w:r>
      <w:r w:rsidR="00851B94" w:rsidRPr="00851B94">
        <w:rPr>
          <w:sz w:val="24"/>
          <w:lang w:val="es-MX" w:eastAsia="es-MX"/>
        </w:rPr>
        <w:t>ses de bajos recursos para poder ir a la escuela</w:t>
      </w:r>
      <w:r w:rsidR="002E70CA" w:rsidRPr="00D021E3">
        <w:rPr>
          <w:sz w:val="24"/>
          <w:lang w:val="es-MX" w:eastAsia="es-MX"/>
        </w:rPr>
        <w:t>.</w:t>
      </w:r>
      <w:r w:rsidR="00D41AA6">
        <w:rPr>
          <w:sz w:val="24"/>
          <w:lang w:val="es-MX" w:eastAsia="es-MX"/>
        </w:rPr>
        <w:t xml:space="preserve"> La importancia de este video radica en </w:t>
      </w:r>
      <w:r w:rsidR="002E70CA" w:rsidRPr="00D021E3">
        <w:rPr>
          <w:sz w:val="24"/>
          <w:lang w:val="es-MX" w:eastAsia="es-MX"/>
        </w:rPr>
        <w:t xml:space="preserve"> que todos luchan por el mismo sueño, ayudándose unos a otros </w:t>
      </w:r>
      <w:r w:rsidR="00820E21" w:rsidRPr="00D021E3">
        <w:rPr>
          <w:sz w:val="24"/>
          <w:lang w:val="es-MX" w:eastAsia="es-MX"/>
        </w:rPr>
        <w:t>y menciona que la decisión de los niños que en verdad quieren asistir a la escuela es mucha y es consistente con el propósito de recibir educación.</w:t>
      </w:r>
    </w:p>
    <w:p w14:paraId="192085AB" w14:textId="77777777" w:rsidR="00EC6E46" w:rsidRDefault="00EC6E46" w:rsidP="004B5788">
      <w:pPr>
        <w:shd w:val="clear" w:color="auto" w:fill="FFFFFF"/>
        <w:spacing w:line="360" w:lineRule="auto"/>
        <w:rPr>
          <w:sz w:val="24"/>
          <w:lang w:val="es-MX" w:eastAsia="es-MX"/>
        </w:rPr>
      </w:pPr>
      <w:r>
        <w:rPr>
          <w:sz w:val="24"/>
          <w:lang w:val="es-MX" w:eastAsia="es-MX"/>
        </w:rPr>
        <w:t>En algunos casos el recorrido que los niños tienen que hacer es muy largo, además de enfrentarse a diversas situaciones que pueden poner en riesgo su vida, esto y más es a lo que tienen que enfrentarse muchas personas para poder ir a la escuela y lograr adquirir conocimientos</w:t>
      </w:r>
      <w:r w:rsidR="00851B94" w:rsidRPr="00851B94">
        <w:rPr>
          <w:sz w:val="24"/>
          <w:lang w:val="es-MX" w:eastAsia="es-MX"/>
        </w:rPr>
        <w:t xml:space="preserve">, </w:t>
      </w:r>
      <w:r w:rsidR="00A2578E" w:rsidRPr="00D021E3">
        <w:rPr>
          <w:sz w:val="24"/>
          <w:lang w:val="es-MX" w:eastAsia="es-MX"/>
        </w:rPr>
        <w:t>salir adelante y ellos lo que buscan es aprove</w:t>
      </w:r>
      <w:r>
        <w:rPr>
          <w:sz w:val="24"/>
          <w:lang w:val="es-MX" w:eastAsia="es-MX"/>
        </w:rPr>
        <w:t xml:space="preserve">char al máximo esta oportunidad, es aquí donde deberíamos comenzar a tomar y crear conciencia puesto que </w:t>
      </w:r>
      <w:r w:rsidR="00851B94" w:rsidRPr="00851B94">
        <w:rPr>
          <w:sz w:val="24"/>
          <w:lang w:val="es-MX" w:eastAsia="es-MX"/>
        </w:rPr>
        <w:t xml:space="preserve">los que en verdad </w:t>
      </w:r>
      <w:r w:rsidR="00A2578E" w:rsidRPr="00D021E3">
        <w:rPr>
          <w:sz w:val="24"/>
          <w:lang w:val="es-MX" w:eastAsia="es-MX"/>
        </w:rPr>
        <w:t>cuentan con</w:t>
      </w:r>
      <w:r w:rsidR="00851B94" w:rsidRPr="00851B94">
        <w:rPr>
          <w:sz w:val="24"/>
          <w:lang w:val="es-MX" w:eastAsia="es-MX"/>
        </w:rPr>
        <w:t xml:space="preserve"> los recursos</w:t>
      </w:r>
      <w:r w:rsidR="00A2578E" w:rsidRPr="00D021E3">
        <w:rPr>
          <w:sz w:val="24"/>
          <w:lang w:val="es-MX" w:eastAsia="es-MX"/>
        </w:rPr>
        <w:t xml:space="preserve"> suficientes</w:t>
      </w:r>
      <w:r w:rsidR="00851B94" w:rsidRPr="00851B94">
        <w:rPr>
          <w:sz w:val="24"/>
          <w:lang w:val="es-MX" w:eastAsia="es-MX"/>
        </w:rPr>
        <w:t xml:space="preserve"> no le dan la importancia</w:t>
      </w:r>
      <w:r w:rsidR="00A2578E" w:rsidRPr="00D021E3">
        <w:rPr>
          <w:sz w:val="24"/>
          <w:lang w:val="es-MX" w:eastAsia="es-MX"/>
        </w:rPr>
        <w:t xml:space="preserve"> ni el valor </w:t>
      </w:r>
      <w:r w:rsidR="00851B94" w:rsidRPr="00851B94">
        <w:rPr>
          <w:sz w:val="24"/>
          <w:lang w:val="es-MX" w:eastAsia="es-MX"/>
        </w:rPr>
        <w:t>necesari</w:t>
      </w:r>
      <w:r w:rsidR="00A2578E" w:rsidRPr="00D021E3">
        <w:rPr>
          <w:sz w:val="24"/>
          <w:lang w:val="es-MX" w:eastAsia="es-MX"/>
        </w:rPr>
        <w:t>os a la educación que reciben</w:t>
      </w:r>
      <w:r w:rsidR="00851B94" w:rsidRPr="00851B94">
        <w:rPr>
          <w:sz w:val="24"/>
          <w:lang w:val="es-MX" w:eastAsia="es-MX"/>
        </w:rPr>
        <w:t>.</w:t>
      </w:r>
      <w:r w:rsidR="00A2578E" w:rsidRPr="00D021E3">
        <w:rPr>
          <w:sz w:val="24"/>
          <w:lang w:val="es-MX" w:eastAsia="es-MX"/>
        </w:rPr>
        <w:t xml:space="preserve"> </w:t>
      </w:r>
    </w:p>
    <w:p w14:paraId="31D7742C" w14:textId="544F58F5" w:rsidR="00EC6E46" w:rsidRDefault="00EC6E46" w:rsidP="004B5788">
      <w:pPr>
        <w:shd w:val="clear" w:color="auto" w:fill="FFFFFF"/>
        <w:spacing w:line="360" w:lineRule="auto"/>
        <w:rPr>
          <w:sz w:val="24"/>
          <w:lang w:val="es-MX" w:eastAsia="es-MX"/>
        </w:rPr>
      </w:pPr>
      <w:r>
        <w:rPr>
          <w:sz w:val="24"/>
          <w:lang w:val="es-MX" w:eastAsia="es-MX"/>
        </w:rPr>
        <w:t>En este video podemos ver que cuando en verdad se quiere lograr algo, se lucha por eso sin importar los obstáculos que se pueden presentar o lo difícil que sea el camino con tal de llegar a la meta</w:t>
      </w:r>
      <w:r w:rsidR="00A2578E" w:rsidRPr="00D021E3">
        <w:rPr>
          <w:sz w:val="24"/>
          <w:lang w:val="es-MX" w:eastAsia="es-MX"/>
        </w:rPr>
        <w:t xml:space="preserve">, tal como recorren estos caminos increíbles para lograr obtener conocimientos y aprendizajes significativos que pueden ser clave para salir adelante. </w:t>
      </w:r>
      <w:r>
        <w:rPr>
          <w:sz w:val="24"/>
          <w:lang w:val="es-MX" w:eastAsia="es-MX"/>
        </w:rPr>
        <w:t>Es por eso que nosotras como futuras educadoras debemos comenzar a predicar con el ejemplo y sembrar en los niños el gusto e interés por la educación ya que nosotros les brindamos el primer acercamiento que tienen con la escuela.</w:t>
      </w:r>
    </w:p>
    <w:p w14:paraId="04C71FF4" w14:textId="1F8A14B9" w:rsidR="00000E7F" w:rsidRPr="00EC6E46" w:rsidRDefault="00EC6E46" w:rsidP="004B5788">
      <w:pPr>
        <w:shd w:val="clear" w:color="auto" w:fill="FFFFFF"/>
        <w:spacing w:line="360" w:lineRule="auto"/>
        <w:rPr>
          <w:sz w:val="24"/>
          <w:lang w:val="es-MX" w:eastAsia="es-MX"/>
        </w:rPr>
      </w:pPr>
      <w:r>
        <w:rPr>
          <w:sz w:val="24"/>
          <w:lang w:val="es-MX" w:eastAsia="es-MX"/>
        </w:rPr>
        <w:t>L</w:t>
      </w:r>
      <w:r w:rsidR="00851B94" w:rsidRPr="00851B94">
        <w:rPr>
          <w:sz w:val="24"/>
          <w:lang w:val="es-MX" w:eastAsia="es-MX"/>
        </w:rPr>
        <w:t xml:space="preserve">a educación es primordial para el futuro de cada individuo y no debe de verse como algo que se debe de </w:t>
      </w:r>
      <w:r w:rsidR="00A2578E" w:rsidRPr="00D021E3">
        <w:rPr>
          <w:sz w:val="24"/>
          <w:lang w:val="es-MX" w:eastAsia="es-MX"/>
        </w:rPr>
        <w:t>hacer por obligación sino por gusto y con</w:t>
      </w:r>
      <w:r w:rsidR="00851B94" w:rsidRPr="00851B94">
        <w:rPr>
          <w:sz w:val="24"/>
          <w:lang w:val="es-MX" w:eastAsia="es-MX"/>
        </w:rPr>
        <w:t xml:space="preserve"> motivación para aprender cosas nuevas.</w:t>
      </w:r>
      <w:r w:rsidR="004B5788">
        <w:rPr>
          <w:sz w:val="24"/>
          <w:lang w:val="es-MX" w:eastAsia="es-MX"/>
        </w:rPr>
        <w:t xml:space="preserve"> </w:t>
      </w:r>
      <w:r w:rsidR="00820E21" w:rsidRPr="00D021E3">
        <w:rPr>
          <w:sz w:val="24"/>
        </w:rPr>
        <w:t>Es por ello por lo que la educación tiene un valor muy grande y los que tenemos la oportunidad de recibirla hay que aprovecharla al máximo.</w:t>
      </w:r>
    </w:p>
    <w:p w14:paraId="024EE868" w14:textId="77777777" w:rsidR="00AB30D1" w:rsidRDefault="00AB30D1" w:rsidP="004B5788">
      <w:pPr>
        <w:shd w:val="clear" w:color="auto" w:fill="FFFFFF"/>
        <w:spacing w:line="360" w:lineRule="auto"/>
        <w:rPr>
          <w:sz w:val="24"/>
        </w:rPr>
      </w:pPr>
    </w:p>
    <w:p w14:paraId="28369275" w14:textId="77777777" w:rsidR="00AB30D1" w:rsidRDefault="00AB30D1" w:rsidP="004B5788">
      <w:pPr>
        <w:shd w:val="clear" w:color="auto" w:fill="FFFFFF"/>
        <w:spacing w:line="360" w:lineRule="auto"/>
        <w:rPr>
          <w:sz w:val="24"/>
        </w:rPr>
      </w:pPr>
    </w:p>
    <w:p w14:paraId="509D6C14" w14:textId="77777777" w:rsidR="00AB30D1" w:rsidRDefault="00AB30D1" w:rsidP="004B5788">
      <w:pPr>
        <w:shd w:val="clear" w:color="auto" w:fill="FFFFFF"/>
        <w:spacing w:line="360" w:lineRule="auto"/>
        <w:rPr>
          <w:sz w:val="24"/>
        </w:rPr>
      </w:pPr>
    </w:p>
    <w:p w14:paraId="42481717" w14:textId="77777777" w:rsidR="00AB30D1" w:rsidRDefault="00AB30D1" w:rsidP="004B5788">
      <w:pPr>
        <w:shd w:val="clear" w:color="auto" w:fill="FFFFFF"/>
        <w:spacing w:line="360" w:lineRule="auto"/>
        <w:rPr>
          <w:sz w:val="24"/>
        </w:rPr>
      </w:pPr>
    </w:p>
    <w:p w14:paraId="62AAAB04" w14:textId="77777777" w:rsidR="00AB30D1" w:rsidRDefault="00AB30D1" w:rsidP="004B5788">
      <w:pPr>
        <w:shd w:val="clear" w:color="auto" w:fill="FFFFFF"/>
        <w:spacing w:line="360" w:lineRule="auto"/>
        <w:rPr>
          <w:sz w:val="24"/>
        </w:rPr>
      </w:pPr>
    </w:p>
    <w:p w14:paraId="486F943D" w14:textId="77777777" w:rsidR="00AB30D1" w:rsidRDefault="00AB30D1" w:rsidP="004B5788">
      <w:pPr>
        <w:shd w:val="clear" w:color="auto" w:fill="FFFFFF"/>
        <w:spacing w:line="360" w:lineRule="auto"/>
        <w:rPr>
          <w:sz w:val="24"/>
        </w:rPr>
      </w:pPr>
    </w:p>
    <w:p w14:paraId="7B96D58D" w14:textId="77777777" w:rsidR="00AB30D1" w:rsidRDefault="00AB30D1" w:rsidP="004B5788">
      <w:pPr>
        <w:shd w:val="clear" w:color="auto" w:fill="FFFFFF"/>
        <w:spacing w:line="360" w:lineRule="auto"/>
        <w:rPr>
          <w:sz w:val="24"/>
        </w:rPr>
      </w:pPr>
    </w:p>
    <w:p w14:paraId="648B89EA" w14:textId="77777777" w:rsidR="00AB30D1" w:rsidRDefault="00AB30D1" w:rsidP="004B5788">
      <w:pPr>
        <w:shd w:val="clear" w:color="auto" w:fill="FFFFFF"/>
        <w:spacing w:line="360" w:lineRule="auto"/>
        <w:rPr>
          <w:sz w:val="24"/>
        </w:rPr>
      </w:pPr>
    </w:p>
    <w:p w14:paraId="5836D469" w14:textId="77777777" w:rsidR="00AB30D1" w:rsidRDefault="00AB30D1" w:rsidP="004B5788">
      <w:pPr>
        <w:shd w:val="clear" w:color="auto" w:fill="FFFFFF"/>
        <w:spacing w:line="360" w:lineRule="auto"/>
        <w:rPr>
          <w:sz w:val="24"/>
        </w:rPr>
      </w:pPr>
    </w:p>
    <w:p w14:paraId="4A7FAA64" w14:textId="722B4AB1" w:rsidR="00AB30D1" w:rsidRPr="00AB30D1" w:rsidRDefault="00AB30D1" w:rsidP="00AB30D1">
      <w:pPr>
        <w:shd w:val="clear" w:color="auto" w:fill="FFFFFF"/>
        <w:spacing w:line="360" w:lineRule="auto"/>
        <w:jc w:val="center"/>
        <w:rPr>
          <w:b/>
          <w:sz w:val="32"/>
          <w:lang w:val="es-MX" w:eastAsia="es-MX"/>
        </w:rPr>
      </w:pPr>
      <w:r>
        <w:rPr>
          <w:rFonts w:eastAsiaTheme="minorHAnsi"/>
          <w:b/>
          <w:color w:val="000000"/>
          <w:sz w:val="24"/>
          <w:szCs w:val="20"/>
          <w:lang w:val="es-MX" w:eastAsia="en-US"/>
        </w:rPr>
        <w:t xml:space="preserve">Video </w:t>
      </w:r>
      <w:r w:rsidRPr="00AB30D1">
        <w:rPr>
          <w:rFonts w:eastAsiaTheme="minorHAnsi"/>
          <w:b/>
          <w:color w:val="000000"/>
          <w:sz w:val="24"/>
          <w:szCs w:val="20"/>
          <w:lang w:val="es-MX" w:eastAsia="en-US"/>
        </w:rPr>
        <w:t>El valor de la educación: ayer, hoy y mañana. Conferencia de Joan Manuel del Pozo</w:t>
      </w:r>
    </w:p>
    <w:p w14:paraId="2C6E079B" w14:textId="77777777" w:rsidR="0081060C" w:rsidRDefault="00AB30D1" w:rsidP="00D021E3">
      <w:pPr>
        <w:shd w:val="clear" w:color="auto" w:fill="FFFFFF"/>
        <w:spacing w:line="360" w:lineRule="auto"/>
        <w:rPr>
          <w:sz w:val="24"/>
          <w:lang w:val="es-MX" w:eastAsia="es-MX"/>
        </w:rPr>
      </w:pPr>
      <w:r>
        <w:rPr>
          <w:sz w:val="24"/>
          <w:lang w:val="es-MX" w:eastAsia="es-MX"/>
        </w:rPr>
        <w:t xml:space="preserve">Este video nos </w:t>
      </w:r>
      <w:r w:rsidR="0081060C">
        <w:rPr>
          <w:sz w:val="24"/>
          <w:lang w:val="es-MX" w:eastAsia="es-MX"/>
        </w:rPr>
        <w:t xml:space="preserve">dice que lo más hermoso de la profesión docente es que nosotros podemos ayudar a la humanización de los seres humanos, también nos </w:t>
      </w:r>
      <w:r>
        <w:rPr>
          <w:sz w:val="24"/>
          <w:lang w:val="es-MX" w:eastAsia="es-MX"/>
        </w:rPr>
        <w:t xml:space="preserve">habla </w:t>
      </w:r>
      <w:r w:rsidR="004E182B" w:rsidRPr="004E182B">
        <w:rPr>
          <w:sz w:val="24"/>
          <w:lang w:val="es-MX" w:eastAsia="es-MX"/>
        </w:rPr>
        <w:t>sobre los diferentes tipos de valores que se deben adquirir y desempeñar dentro y fuera de un ámbito laboral, los valores podemos encontrar</w:t>
      </w:r>
      <w:r w:rsidR="004E182B" w:rsidRPr="00D021E3">
        <w:rPr>
          <w:sz w:val="24"/>
          <w:lang w:val="es-MX" w:eastAsia="es-MX"/>
        </w:rPr>
        <w:t>los</w:t>
      </w:r>
      <w:r w:rsidR="004E182B" w:rsidRPr="004E182B">
        <w:rPr>
          <w:sz w:val="24"/>
          <w:lang w:val="es-MX" w:eastAsia="es-MX"/>
        </w:rPr>
        <w:t xml:space="preserve"> en todos lados mientras se obtenga un contacto con las personas, para esto, lo primero que debemos aprender es ser buenos líderes que así como nos transmitan grandes conocimientos y estrategias de crecimiento, sepamos tratar a una sociedad sin importar el puesto o cargo que ocupen.</w:t>
      </w:r>
    </w:p>
    <w:p w14:paraId="25C3285D" w14:textId="0D65DC99" w:rsidR="0081060C" w:rsidRDefault="0081060C" w:rsidP="00D021E3">
      <w:pPr>
        <w:shd w:val="clear" w:color="auto" w:fill="FFFFFF"/>
        <w:spacing w:line="360" w:lineRule="auto"/>
        <w:rPr>
          <w:sz w:val="24"/>
          <w:lang w:val="es-MX" w:eastAsia="es-MX"/>
        </w:rPr>
      </w:pPr>
      <w:r>
        <w:rPr>
          <w:sz w:val="24"/>
          <w:lang w:val="es-MX" w:eastAsia="es-MX"/>
        </w:rPr>
        <w:t xml:space="preserve">Nos dice que es de suma importancia la forma en la que impartimos nuestra clase y educamos a nuestros niños, puesto que de ahí se logra fomentar en ellos el gusto por la escuela y el respeto a la educación y no sólo transmitir conocimientos por contagio o imitación. </w:t>
      </w:r>
    </w:p>
    <w:p w14:paraId="0AF10234" w14:textId="1BFED23E" w:rsidR="0081060C" w:rsidRDefault="0081060C" w:rsidP="00D021E3">
      <w:pPr>
        <w:shd w:val="clear" w:color="auto" w:fill="FFFFFF"/>
        <w:spacing w:line="360" w:lineRule="auto"/>
        <w:rPr>
          <w:sz w:val="24"/>
          <w:lang w:val="es-MX" w:eastAsia="es-MX"/>
        </w:rPr>
      </w:pPr>
      <w:r>
        <w:rPr>
          <w:sz w:val="24"/>
          <w:lang w:val="es-MX" w:eastAsia="es-MX"/>
        </w:rPr>
        <w:t xml:space="preserve">Para lograr la transmisión de conocimientos es importante que podamos transmitirles confianza y amor, de no ser así, los niños tienden a bloquearse y a sentir que si no es reciproco, no tienen por qué seguir las enseñanzas de la persona. </w:t>
      </w:r>
    </w:p>
    <w:p w14:paraId="272DEC74" w14:textId="14B5EA66" w:rsidR="004E182B" w:rsidRPr="004E182B" w:rsidRDefault="000B0295" w:rsidP="00D021E3">
      <w:pPr>
        <w:shd w:val="clear" w:color="auto" w:fill="FFFFFF"/>
        <w:spacing w:line="360" w:lineRule="auto"/>
        <w:rPr>
          <w:sz w:val="24"/>
          <w:lang w:val="es-MX" w:eastAsia="es-MX"/>
        </w:rPr>
      </w:pPr>
      <w:r>
        <w:rPr>
          <w:sz w:val="24"/>
          <w:lang w:val="es-MX" w:eastAsia="es-MX"/>
        </w:rPr>
        <w:t xml:space="preserve">Es importante </w:t>
      </w:r>
      <w:r w:rsidR="004E182B" w:rsidRPr="004E182B">
        <w:rPr>
          <w:sz w:val="24"/>
          <w:lang w:val="es-MX" w:eastAsia="es-MX"/>
        </w:rPr>
        <w:t xml:space="preserve">diferenciar </w:t>
      </w:r>
      <w:r>
        <w:rPr>
          <w:sz w:val="24"/>
          <w:lang w:val="es-MX" w:eastAsia="es-MX"/>
        </w:rPr>
        <w:t>las críticas constructivas, las cuales nos permitan</w:t>
      </w:r>
      <w:r w:rsidR="004E182B" w:rsidRPr="004E182B">
        <w:rPr>
          <w:sz w:val="24"/>
          <w:lang w:val="es-MX" w:eastAsia="es-MX"/>
        </w:rPr>
        <w:t xml:space="preserve"> educar a los niñ</w:t>
      </w:r>
      <w:r>
        <w:rPr>
          <w:sz w:val="24"/>
          <w:lang w:val="es-MX" w:eastAsia="es-MX"/>
        </w:rPr>
        <w:t xml:space="preserve">os puesto que ellos son el futuro </w:t>
      </w:r>
      <w:r w:rsidR="004E182B" w:rsidRPr="004E182B">
        <w:rPr>
          <w:sz w:val="24"/>
          <w:lang w:val="es-MX" w:eastAsia="es-MX"/>
        </w:rPr>
        <w:t xml:space="preserve">de nuestra sociedad, </w:t>
      </w:r>
      <w:r>
        <w:rPr>
          <w:sz w:val="24"/>
          <w:lang w:val="es-MX" w:eastAsia="es-MX"/>
        </w:rPr>
        <w:t xml:space="preserve">debemos </w:t>
      </w:r>
      <w:r w:rsidR="004E182B" w:rsidRPr="004E182B">
        <w:rPr>
          <w:sz w:val="24"/>
          <w:lang w:val="es-MX" w:eastAsia="es-MX"/>
        </w:rPr>
        <w:t>inculcarles el respeto ajeno, el amor hacia el prójimo y la enseñanza de siempre poner en práctica todo lo aprendido. </w:t>
      </w:r>
      <w:r>
        <w:rPr>
          <w:sz w:val="24"/>
          <w:lang w:val="es-MX" w:eastAsia="es-MX"/>
        </w:rPr>
        <w:t>Con este video podemos darnos cuenta de que</w:t>
      </w:r>
      <w:r w:rsidR="004E182B" w:rsidRPr="00D021E3">
        <w:rPr>
          <w:sz w:val="24"/>
          <w:lang w:val="es-MX" w:eastAsia="es-MX"/>
        </w:rPr>
        <w:t xml:space="preserve"> </w:t>
      </w:r>
      <w:r w:rsidR="00D021E3" w:rsidRPr="00D021E3">
        <w:rPr>
          <w:sz w:val="24"/>
          <w:lang w:val="es-MX" w:eastAsia="es-MX"/>
        </w:rPr>
        <w:t xml:space="preserve">los niños </w:t>
      </w:r>
      <w:r w:rsidR="00D021E3" w:rsidRPr="00D021E3">
        <w:rPr>
          <w:sz w:val="24"/>
        </w:rPr>
        <w:t>buscan sacar provecho de la edu</w:t>
      </w:r>
      <w:r>
        <w:rPr>
          <w:sz w:val="24"/>
        </w:rPr>
        <w:t>cación que ellos obtienen y la falta de</w:t>
      </w:r>
      <w:r w:rsidR="00D021E3" w:rsidRPr="00D021E3">
        <w:rPr>
          <w:sz w:val="24"/>
        </w:rPr>
        <w:t xml:space="preserve"> escuelas en su comunidad, ellos deben</w:t>
      </w:r>
      <w:r w:rsidR="004E182B" w:rsidRPr="004E182B">
        <w:rPr>
          <w:sz w:val="24"/>
          <w:lang w:val="es-MX" w:eastAsia="es-MX"/>
        </w:rPr>
        <w:t xml:space="preserve"> s</w:t>
      </w:r>
      <w:r w:rsidR="00D021E3" w:rsidRPr="00D021E3">
        <w:rPr>
          <w:sz w:val="24"/>
          <w:lang w:val="es-MX" w:eastAsia="es-MX"/>
        </w:rPr>
        <w:t>aber</w:t>
      </w:r>
      <w:r w:rsidR="004E182B" w:rsidRPr="004E182B">
        <w:rPr>
          <w:sz w:val="24"/>
          <w:lang w:val="es-MX" w:eastAsia="es-MX"/>
        </w:rPr>
        <w:t xml:space="preserve"> explotar al máximo todo aquello adquirido y formar un lazo de productividad, positivismo, mejoras, constancia, eficacia</w:t>
      </w:r>
      <w:r w:rsidR="00D021E3" w:rsidRPr="00D021E3">
        <w:rPr>
          <w:sz w:val="24"/>
          <w:lang w:val="es-MX" w:eastAsia="es-MX"/>
        </w:rPr>
        <w:t xml:space="preserve"> y</w:t>
      </w:r>
      <w:r w:rsidR="004E182B" w:rsidRPr="004E182B">
        <w:rPr>
          <w:sz w:val="24"/>
          <w:lang w:val="es-MX" w:eastAsia="es-MX"/>
        </w:rPr>
        <w:t xml:space="preserve"> armonía </w:t>
      </w:r>
      <w:r w:rsidR="00D021E3" w:rsidRPr="00D021E3">
        <w:rPr>
          <w:sz w:val="24"/>
          <w:lang w:val="es-MX" w:eastAsia="es-MX"/>
        </w:rPr>
        <w:t>en sus recorridos a sus escuelas y dentro de ellas.</w:t>
      </w:r>
      <w:r w:rsidR="004E182B" w:rsidRPr="004E182B">
        <w:rPr>
          <w:sz w:val="24"/>
          <w:lang w:val="es-MX" w:eastAsia="es-MX"/>
        </w:rPr>
        <w:t> </w:t>
      </w:r>
      <w:r>
        <w:rPr>
          <w:sz w:val="24"/>
          <w:lang w:val="es-MX" w:eastAsia="es-MX"/>
        </w:rPr>
        <w:t>Lo</w:t>
      </w:r>
      <w:r w:rsidR="00D021E3" w:rsidRPr="00D021E3">
        <w:rPr>
          <w:sz w:val="24"/>
          <w:lang w:val="es-MX" w:eastAsia="es-MX"/>
        </w:rPr>
        <w:t xml:space="preserve"> que conlleva a </w:t>
      </w:r>
      <w:r w:rsidR="00D021E3" w:rsidRPr="00D021E3">
        <w:rPr>
          <w:sz w:val="24"/>
        </w:rPr>
        <w:t xml:space="preserve">plantear que en el futuro se verá la necesidad de formar niños que tengan todas esas capacidades y </w:t>
      </w:r>
      <w:r>
        <w:rPr>
          <w:sz w:val="24"/>
        </w:rPr>
        <w:t>la habilidad de resolver problemas de la vida cotidiana.</w:t>
      </w:r>
    </w:p>
    <w:p w14:paraId="74C677EF" w14:textId="77777777" w:rsidR="000B0295" w:rsidRDefault="000B0295" w:rsidP="00D021E3">
      <w:pPr>
        <w:shd w:val="clear" w:color="auto" w:fill="FFFFFF"/>
        <w:spacing w:line="360" w:lineRule="auto"/>
        <w:rPr>
          <w:sz w:val="24"/>
          <w:lang w:val="es-MX" w:eastAsia="es-MX"/>
        </w:rPr>
      </w:pPr>
    </w:p>
    <w:p w14:paraId="7CF4105E" w14:textId="77777777" w:rsidR="000B0295" w:rsidRDefault="000B0295" w:rsidP="00D021E3">
      <w:pPr>
        <w:shd w:val="clear" w:color="auto" w:fill="FFFFFF"/>
        <w:spacing w:line="360" w:lineRule="auto"/>
        <w:rPr>
          <w:sz w:val="24"/>
          <w:lang w:val="es-MX" w:eastAsia="es-MX"/>
        </w:rPr>
      </w:pPr>
    </w:p>
    <w:p w14:paraId="3A24F2CA" w14:textId="77777777" w:rsidR="000B0295" w:rsidRDefault="000B0295" w:rsidP="00D021E3">
      <w:pPr>
        <w:shd w:val="clear" w:color="auto" w:fill="FFFFFF"/>
        <w:spacing w:line="360" w:lineRule="auto"/>
        <w:rPr>
          <w:sz w:val="24"/>
          <w:lang w:val="es-MX" w:eastAsia="es-MX"/>
        </w:rPr>
      </w:pPr>
    </w:p>
    <w:p w14:paraId="368306FA" w14:textId="77777777" w:rsidR="000B0295" w:rsidRDefault="000B0295" w:rsidP="00D021E3">
      <w:pPr>
        <w:shd w:val="clear" w:color="auto" w:fill="FFFFFF"/>
        <w:spacing w:line="360" w:lineRule="auto"/>
        <w:rPr>
          <w:sz w:val="24"/>
          <w:lang w:val="es-MX" w:eastAsia="es-MX"/>
        </w:rPr>
      </w:pPr>
    </w:p>
    <w:p w14:paraId="6A9A21AA" w14:textId="784B1DE3" w:rsidR="004E182B" w:rsidRDefault="004E182B" w:rsidP="00D021E3">
      <w:pPr>
        <w:shd w:val="clear" w:color="auto" w:fill="FFFFFF"/>
        <w:spacing w:line="360" w:lineRule="auto"/>
        <w:rPr>
          <w:sz w:val="24"/>
          <w:lang w:val="es-MX" w:eastAsia="es-MX"/>
        </w:rPr>
      </w:pPr>
      <w:r w:rsidRPr="004E182B">
        <w:rPr>
          <w:sz w:val="24"/>
          <w:lang w:val="es-MX" w:eastAsia="es-MX"/>
        </w:rPr>
        <w:t>. </w:t>
      </w:r>
    </w:p>
    <w:p w14:paraId="0341F27D" w14:textId="77777777" w:rsidR="0081060C" w:rsidRDefault="0081060C" w:rsidP="00D021E3">
      <w:pPr>
        <w:shd w:val="clear" w:color="auto" w:fill="FFFFFF"/>
        <w:spacing w:line="360" w:lineRule="auto"/>
        <w:rPr>
          <w:sz w:val="24"/>
          <w:lang w:val="es-MX" w:eastAsia="es-MX"/>
        </w:rPr>
      </w:pPr>
    </w:p>
    <w:p w14:paraId="17CC92C1" w14:textId="77777777" w:rsidR="0081060C" w:rsidRDefault="0081060C" w:rsidP="00D021E3">
      <w:pPr>
        <w:shd w:val="clear" w:color="auto" w:fill="FFFFFF"/>
        <w:spacing w:line="360" w:lineRule="auto"/>
        <w:rPr>
          <w:sz w:val="24"/>
          <w:lang w:val="es-MX" w:eastAsia="es-MX"/>
        </w:rPr>
      </w:pPr>
    </w:p>
    <w:p w14:paraId="35B610D7" w14:textId="690997F0" w:rsidR="00AB30D1" w:rsidRPr="00AB30D1" w:rsidRDefault="00AB30D1" w:rsidP="00AB30D1">
      <w:pPr>
        <w:shd w:val="clear" w:color="auto" w:fill="FFFFFF"/>
        <w:spacing w:line="360" w:lineRule="auto"/>
        <w:jc w:val="center"/>
        <w:rPr>
          <w:b/>
          <w:sz w:val="32"/>
          <w:lang w:val="es-MX" w:eastAsia="es-MX"/>
        </w:rPr>
      </w:pPr>
      <w:r>
        <w:rPr>
          <w:rFonts w:eastAsiaTheme="minorHAnsi"/>
          <w:b/>
          <w:color w:val="000000"/>
          <w:sz w:val="24"/>
          <w:szCs w:val="20"/>
          <w:lang w:val="es-MX" w:eastAsia="en-US"/>
        </w:rPr>
        <w:t>Video</w:t>
      </w:r>
      <w:r w:rsidRPr="00AB30D1">
        <w:rPr>
          <w:rFonts w:eastAsiaTheme="minorHAnsi"/>
          <w:b/>
          <w:color w:val="000000"/>
          <w:sz w:val="24"/>
          <w:szCs w:val="20"/>
          <w:lang w:val="es-MX" w:eastAsia="en-US"/>
        </w:rPr>
        <w:t xml:space="preserve"> ¿Por qué el sistema educativo es anacrónico?</w:t>
      </w:r>
    </w:p>
    <w:p w14:paraId="28FA8BA2" w14:textId="7A7CE9D4" w:rsidR="000B0295" w:rsidRDefault="00830570" w:rsidP="00D021E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sz w:val="24"/>
        </w:rPr>
      </w:pPr>
      <w:r>
        <w:rPr>
          <w:sz w:val="24"/>
        </w:rPr>
        <w:t xml:space="preserve">El último video nos menciona que los sistemas educativos ya no están en coordinación con la educación actual, los niños llegan a la vida adulta sin tener idea alguna de sus talentos y habilidades ya que los sistemas educativos dejan de lado el ámbito </w:t>
      </w:r>
      <w:r w:rsidRPr="00D021E3">
        <w:rPr>
          <w:sz w:val="24"/>
        </w:rPr>
        <w:t>socioemocional, artístico, humano y físico</w:t>
      </w:r>
      <w:r>
        <w:rPr>
          <w:sz w:val="24"/>
        </w:rPr>
        <w:t>, destacando que la sociedad actual necesita jóvenes creativos y motivados.</w:t>
      </w:r>
    </w:p>
    <w:p w14:paraId="25235E4E" w14:textId="0CC4B557" w:rsidR="00830570" w:rsidRDefault="00830570" w:rsidP="00D021E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sz w:val="24"/>
        </w:rPr>
      </w:pPr>
      <w:r>
        <w:rPr>
          <w:sz w:val="24"/>
        </w:rPr>
        <w:t>Los sistemas educativos son anacrónicos por que fueron creados en una época pasada y con el paso del tiempo y de los cambios se han visto más limitados.</w:t>
      </w:r>
    </w:p>
    <w:p w14:paraId="20D7C00D" w14:textId="716D7BFB" w:rsidR="00830570" w:rsidRDefault="004B5788" w:rsidP="00D021E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sz w:val="24"/>
        </w:rPr>
      </w:pPr>
      <w:r>
        <w:rPr>
          <w:sz w:val="24"/>
        </w:rPr>
        <w:t xml:space="preserve">Ken menciona que </w:t>
      </w:r>
      <w:r w:rsidRPr="004B5788">
        <w:rPr>
          <w:sz w:val="24"/>
        </w:rPr>
        <w:t>la educación</w:t>
      </w:r>
      <w:r>
        <w:rPr>
          <w:sz w:val="24"/>
        </w:rPr>
        <w:t xml:space="preserve"> es importante e indispensable </w:t>
      </w:r>
      <w:r w:rsidRPr="004B5788">
        <w:rPr>
          <w:sz w:val="24"/>
        </w:rPr>
        <w:t>desde la guardería hasta la formación de adultos</w:t>
      </w:r>
      <w:r>
        <w:rPr>
          <w:sz w:val="24"/>
        </w:rPr>
        <w:t xml:space="preserve"> y </w:t>
      </w:r>
      <w:r w:rsidRPr="004B5788">
        <w:rPr>
          <w:sz w:val="24"/>
        </w:rPr>
        <w:t>debería tener</w:t>
      </w:r>
      <w:r>
        <w:rPr>
          <w:sz w:val="24"/>
        </w:rPr>
        <w:t xml:space="preserve"> tres objetivos</w:t>
      </w:r>
      <w:r w:rsidRPr="004B5788">
        <w:rPr>
          <w:sz w:val="24"/>
        </w:rPr>
        <w:t>. Uno económico</w:t>
      </w:r>
      <w:r>
        <w:rPr>
          <w:sz w:val="24"/>
        </w:rPr>
        <w:t xml:space="preserve">, ya que, </w:t>
      </w:r>
      <w:r w:rsidRPr="004B5788">
        <w:rPr>
          <w:sz w:val="24"/>
        </w:rPr>
        <w:t>si alguien tiene estudios, estará en mejor posición para conseguir un trabajo, y la economía se beneficiará. El segundo</w:t>
      </w:r>
      <w:r w:rsidR="00830570">
        <w:rPr>
          <w:sz w:val="24"/>
        </w:rPr>
        <w:t xml:space="preserve"> gran reto educativo </w:t>
      </w:r>
      <w:r>
        <w:rPr>
          <w:sz w:val="24"/>
        </w:rPr>
        <w:t>es</w:t>
      </w:r>
      <w:r w:rsidRPr="004B5788">
        <w:rPr>
          <w:sz w:val="24"/>
        </w:rPr>
        <w:t xml:space="preserve"> cultural</w:t>
      </w:r>
      <w:r>
        <w:rPr>
          <w:sz w:val="24"/>
        </w:rPr>
        <w:t xml:space="preserve"> para </w:t>
      </w:r>
      <w:r w:rsidRPr="004B5788">
        <w:rPr>
          <w:sz w:val="24"/>
        </w:rPr>
        <w:t>que ayude a las personas a comprender el mundo que les rodea y a desarrollar un sentimiento de identidad cultural</w:t>
      </w:r>
      <w:r>
        <w:rPr>
          <w:sz w:val="24"/>
        </w:rPr>
        <w:t xml:space="preserve"> y</w:t>
      </w:r>
      <w:r w:rsidRPr="004B5788">
        <w:rPr>
          <w:sz w:val="24"/>
        </w:rPr>
        <w:t xml:space="preserve"> una idea sobre su lugar en el mundo</w:t>
      </w:r>
      <w:r>
        <w:rPr>
          <w:sz w:val="24"/>
        </w:rPr>
        <w:t xml:space="preserve"> y e</w:t>
      </w:r>
      <w:r w:rsidRPr="004B5788">
        <w:rPr>
          <w:sz w:val="24"/>
        </w:rPr>
        <w:t>l tercer</w:t>
      </w:r>
      <w:r w:rsidR="00830570">
        <w:rPr>
          <w:sz w:val="24"/>
        </w:rPr>
        <w:t xml:space="preserve">o </w:t>
      </w:r>
      <w:r w:rsidRPr="004B5788">
        <w:rPr>
          <w:sz w:val="24"/>
        </w:rPr>
        <w:t>es personal</w:t>
      </w:r>
      <w:r w:rsidR="00830570">
        <w:rPr>
          <w:sz w:val="24"/>
        </w:rPr>
        <w:t xml:space="preserve">, el cual </w:t>
      </w:r>
      <w:r w:rsidRPr="004B5788">
        <w:rPr>
          <w:sz w:val="24"/>
        </w:rPr>
        <w:t>ayud</w:t>
      </w:r>
      <w:r>
        <w:rPr>
          <w:sz w:val="24"/>
        </w:rPr>
        <w:t>a</w:t>
      </w:r>
      <w:r w:rsidRPr="004B5788">
        <w:rPr>
          <w:sz w:val="24"/>
        </w:rPr>
        <w:t xml:space="preserve"> a convertirnos en la mejor versión de nosotros mismos</w:t>
      </w:r>
      <w:r>
        <w:rPr>
          <w:sz w:val="24"/>
        </w:rPr>
        <w:t xml:space="preserve">, </w:t>
      </w:r>
      <w:r w:rsidRPr="004B5788">
        <w:rPr>
          <w:sz w:val="24"/>
        </w:rPr>
        <w:t>a descubrir nuestros talentos</w:t>
      </w:r>
      <w:r>
        <w:rPr>
          <w:sz w:val="24"/>
        </w:rPr>
        <w:t xml:space="preserve"> y</w:t>
      </w:r>
      <w:r w:rsidRPr="004B5788">
        <w:rPr>
          <w:sz w:val="24"/>
        </w:rPr>
        <w:t xml:space="preserve"> nuestras destrezas</w:t>
      </w:r>
      <w:r w:rsidR="004F5757">
        <w:rPr>
          <w:sz w:val="24"/>
        </w:rPr>
        <w:t xml:space="preserve">, aunque en ocasiones no se cumplen los tres objetivos porque los estudiantes egresan sin reconocer sus talentos ni fortalezas. </w:t>
      </w:r>
    </w:p>
    <w:p w14:paraId="5048910A" w14:textId="780E35F2" w:rsidR="0081060C" w:rsidRDefault="00CC3087" w:rsidP="0081060C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sz w:val="24"/>
        </w:rPr>
        <w:sectPr w:rsidR="0081060C" w:rsidSect="0081060C">
          <w:pgSz w:w="12240" w:h="15840"/>
          <w:pgMar w:top="1418" w:right="1701" w:bottom="567" w:left="992" w:header="709" w:footer="709" w:gutter="0"/>
          <w:cols w:space="708"/>
          <w:docGrid w:linePitch="360"/>
        </w:sectPr>
      </w:pPr>
      <w:r>
        <w:rPr>
          <w:sz w:val="24"/>
        </w:rPr>
        <w:t xml:space="preserve">Es importante modificar la educación y replantear la creatividad porque primero debemos encontrar el cambio en nosotros mismos para lograr estar a la altura de los desafíos que se puedan presentar, </w:t>
      </w:r>
      <w:r w:rsidR="004F5757" w:rsidRPr="004F5757">
        <w:rPr>
          <w:sz w:val="24"/>
        </w:rPr>
        <w:t>si no hacemos frente a los retos</w:t>
      </w:r>
      <w:r>
        <w:rPr>
          <w:sz w:val="24"/>
        </w:rPr>
        <w:t xml:space="preserve"> ahora,</w:t>
      </w:r>
      <w:r w:rsidR="004F5757">
        <w:rPr>
          <w:sz w:val="24"/>
        </w:rPr>
        <w:t xml:space="preserve"> </w:t>
      </w:r>
      <w:r w:rsidR="004F5757" w:rsidRPr="004F5757">
        <w:rPr>
          <w:sz w:val="24"/>
        </w:rPr>
        <w:t xml:space="preserve">las consecuencias </w:t>
      </w:r>
      <w:r w:rsidRPr="004F5757">
        <w:rPr>
          <w:sz w:val="24"/>
        </w:rPr>
        <w:t>podría</w:t>
      </w:r>
      <w:r w:rsidR="004F5757" w:rsidRPr="004F5757">
        <w:rPr>
          <w:sz w:val="24"/>
        </w:rPr>
        <w:t xml:space="preserve"> ser desastrosas.</w:t>
      </w:r>
      <w:r w:rsidR="004F5757">
        <w:rPr>
          <w:sz w:val="24"/>
        </w:rPr>
        <w:t xml:space="preserve"> </w:t>
      </w:r>
      <w:bookmarkStart w:id="0" w:name="_GoBack"/>
      <w:bookmarkEnd w:id="0"/>
    </w:p>
    <w:p w14:paraId="6694CF74" w14:textId="77777777" w:rsidR="0081060C" w:rsidRDefault="0081060C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75E787A1" w14:textId="77777777" w:rsidR="0081060C" w:rsidRDefault="0081060C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4E4B1A4F" w14:textId="77777777" w:rsidR="0081060C" w:rsidRDefault="0081060C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0E38EA0F" w14:textId="71CCD825" w:rsidR="00F26F6C" w:rsidRPr="00B67C70" w:rsidRDefault="00F337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 w:rsidRPr="00B67C70">
        <w:rPr>
          <w:b/>
          <w:sz w:val="20"/>
          <w:szCs w:val="20"/>
        </w:rPr>
        <w:t>Actividad número 2.2</w:t>
      </w:r>
      <w:r w:rsidR="00F26F6C" w:rsidRPr="00B67C70">
        <w:rPr>
          <w:b/>
          <w:sz w:val="20"/>
          <w:szCs w:val="20"/>
        </w:rPr>
        <w:t>.</w:t>
      </w:r>
    </w:p>
    <w:p w14:paraId="5A8CE96B" w14:textId="77777777" w:rsidR="00F3376B" w:rsidRPr="00B67C70" w:rsidRDefault="00F337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</w:p>
    <w:p w14:paraId="38780962" w14:textId="77777777" w:rsidR="00F26F6C" w:rsidRPr="00B67C70" w:rsidRDefault="00F26F6C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 w:rsidRPr="00B67C70">
        <w:rPr>
          <w:b/>
          <w:sz w:val="20"/>
          <w:szCs w:val="20"/>
        </w:rPr>
        <w:t>Actividad individual.</w:t>
      </w:r>
    </w:p>
    <w:p w14:paraId="700CB676" w14:textId="57C46975" w:rsidR="00F26F6C" w:rsidRPr="00B67C70" w:rsidRDefault="00F26F6C" w:rsidP="00F26F6C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0"/>
          <w:szCs w:val="20"/>
        </w:rPr>
      </w:pPr>
      <w:r w:rsidRPr="00B67C70">
        <w:rPr>
          <w:sz w:val="20"/>
          <w:szCs w:val="20"/>
        </w:rPr>
        <w:t xml:space="preserve">Observa los </w:t>
      </w:r>
      <w:r w:rsidR="00F3376B" w:rsidRPr="00B67C70">
        <w:rPr>
          <w:sz w:val="20"/>
          <w:szCs w:val="20"/>
        </w:rPr>
        <w:t>siguientes tres</w:t>
      </w:r>
      <w:r w:rsidR="00742FCE" w:rsidRPr="00B67C70">
        <w:rPr>
          <w:sz w:val="20"/>
          <w:szCs w:val="20"/>
        </w:rPr>
        <w:t xml:space="preserve"> videos</w:t>
      </w:r>
      <w:r w:rsidR="00B67C70">
        <w:rPr>
          <w:sz w:val="20"/>
          <w:szCs w:val="20"/>
        </w:rPr>
        <w:t xml:space="preserve"> siguientes</w:t>
      </w:r>
      <w:r w:rsidR="00742FCE" w:rsidRPr="00B67C70">
        <w:rPr>
          <w:sz w:val="20"/>
          <w:szCs w:val="20"/>
        </w:rPr>
        <w:t xml:space="preserve"> y elabora un </w:t>
      </w:r>
      <w:r w:rsidR="00B67C70" w:rsidRPr="00B67C70">
        <w:rPr>
          <w:sz w:val="20"/>
          <w:szCs w:val="20"/>
        </w:rPr>
        <w:t xml:space="preserve">solo </w:t>
      </w:r>
      <w:r w:rsidR="00742FCE" w:rsidRPr="00B67C70">
        <w:rPr>
          <w:sz w:val="20"/>
          <w:szCs w:val="20"/>
        </w:rPr>
        <w:t>reporte de video</w:t>
      </w:r>
      <w:r w:rsidRPr="00B67C70">
        <w:rPr>
          <w:sz w:val="20"/>
          <w:szCs w:val="20"/>
        </w:rPr>
        <w:t xml:space="preserve"> </w:t>
      </w:r>
      <w:r w:rsidR="00B67C70" w:rsidRPr="00B67C70">
        <w:rPr>
          <w:sz w:val="20"/>
          <w:szCs w:val="20"/>
        </w:rPr>
        <w:t>considerando la información que proporciona cada uno de ellos</w:t>
      </w:r>
      <w:r w:rsidRPr="00B67C70">
        <w:rPr>
          <w:sz w:val="20"/>
          <w:szCs w:val="20"/>
        </w:rPr>
        <w:t>.</w:t>
      </w:r>
    </w:p>
    <w:p w14:paraId="154BB25F" w14:textId="77777777" w:rsidR="00F26F6C" w:rsidRPr="00B67C70" w:rsidRDefault="00F26F6C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185"/>
        <w:rPr>
          <w:sz w:val="20"/>
          <w:szCs w:val="20"/>
        </w:rPr>
      </w:pPr>
    </w:p>
    <w:p w14:paraId="06D626E3" w14:textId="7382DEC1" w:rsidR="00F3376B" w:rsidRPr="00B67C70" w:rsidRDefault="00F3376B" w:rsidP="00F3376B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t xml:space="preserve">VIDEO. Camino a la escuela </w:t>
      </w:r>
      <w:hyperlink r:id="rId6" w:history="1">
        <w:r w:rsidRPr="00B67C70">
          <w:rPr>
            <w:rStyle w:val="Hipervnculo"/>
            <w:rFonts w:eastAsiaTheme="minorHAnsi"/>
            <w:sz w:val="20"/>
            <w:szCs w:val="20"/>
            <w:lang w:val="es-MX" w:eastAsia="en-US"/>
          </w:rPr>
          <w:t>https://youtu.be/8OHV5zpVpZ0</w:t>
        </w:r>
      </w:hyperlink>
    </w:p>
    <w:p w14:paraId="29AC59E9" w14:textId="77777777" w:rsidR="00F3376B" w:rsidRPr="00B67C70" w:rsidRDefault="00F3376B" w:rsidP="00F3376B">
      <w:pPr>
        <w:pStyle w:val="Prrafodelista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</w:p>
    <w:p w14:paraId="6ED05624" w14:textId="2219EC67" w:rsidR="00F3376B" w:rsidRPr="00B67C70" w:rsidRDefault="00F3376B" w:rsidP="002A478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563C2"/>
          <w:sz w:val="20"/>
          <w:szCs w:val="20"/>
          <w:lang w:val="es-MX" w:eastAsia="en-US"/>
        </w:rPr>
      </w:pP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t xml:space="preserve">VIDEO. El valor de la educación: ayer, hoy y mañana. Conferencia de Joan Manuel del Pozo (Min. 0-9:46) </w:t>
      </w:r>
      <w:hyperlink r:id="rId7" w:history="1">
        <w:r w:rsidRPr="00B67C70">
          <w:rPr>
            <w:rStyle w:val="Hipervnculo"/>
            <w:rFonts w:eastAsiaTheme="minorHAnsi"/>
            <w:sz w:val="20"/>
            <w:szCs w:val="20"/>
            <w:lang w:val="es-MX" w:eastAsia="en-US"/>
          </w:rPr>
          <w:t>https://youtu.be/oBxcVWrU-w8</w:t>
        </w:r>
      </w:hyperlink>
    </w:p>
    <w:p w14:paraId="2238F3AA" w14:textId="77777777" w:rsidR="00F3376B" w:rsidRPr="00B67C70" w:rsidRDefault="00F3376B" w:rsidP="00F3376B">
      <w:pPr>
        <w:pStyle w:val="Prrafodelista"/>
        <w:autoSpaceDE w:val="0"/>
        <w:autoSpaceDN w:val="0"/>
        <w:adjustRightInd w:val="0"/>
        <w:rPr>
          <w:rFonts w:eastAsiaTheme="minorHAnsi"/>
          <w:color w:val="0563C2"/>
          <w:sz w:val="20"/>
          <w:szCs w:val="20"/>
          <w:lang w:val="es-MX" w:eastAsia="en-US"/>
        </w:rPr>
      </w:pPr>
    </w:p>
    <w:p w14:paraId="0D665A19" w14:textId="22B8AB38" w:rsidR="00F26F6C" w:rsidRPr="00B67C70" w:rsidRDefault="00F3376B" w:rsidP="00F3376B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t xml:space="preserve">VIDEO ¿Por qué el sistema educativo es anacrónico? </w:t>
      </w:r>
      <w:hyperlink r:id="rId8" w:history="1">
        <w:r w:rsidRPr="00B67C70">
          <w:rPr>
            <w:rStyle w:val="Hipervnculo"/>
            <w:rFonts w:eastAsiaTheme="minorHAnsi"/>
            <w:sz w:val="20"/>
            <w:szCs w:val="20"/>
            <w:lang w:val="es-MX" w:eastAsia="en-US"/>
          </w:rPr>
          <w:t>https://youtu.be/2UpLunVDQ</w:t>
        </w:r>
        <w:r w:rsidRPr="00B67C70">
          <w:rPr>
            <w:rStyle w:val="Hipervnculo"/>
            <w:rFonts w:eastAsiaTheme="minorHAnsi"/>
            <w:sz w:val="20"/>
            <w:szCs w:val="20"/>
            <w:lang w:val="es-MX" w:eastAsia="en-US"/>
          </w:rPr>
          <w:t>4</w:t>
        </w:r>
        <w:r w:rsidRPr="00B67C70">
          <w:rPr>
            <w:rStyle w:val="Hipervnculo"/>
            <w:rFonts w:eastAsiaTheme="minorHAnsi"/>
            <w:sz w:val="20"/>
            <w:szCs w:val="20"/>
            <w:lang w:val="es-MX" w:eastAsia="en-US"/>
          </w:rPr>
          <w:t>0</w:t>
        </w:r>
      </w:hyperlink>
    </w:p>
    <w:p w14:paraId="4482252C" w14:textId="77777777" w:rsidR="00B67C70" w:rsidRPr="00B67C70" w:rsidRDefault="00B67C70" w:rsidP="00B67C70">
      <w:pPr>
        <w:pStyle w:val="Prrafodelista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218D4AFA" w14:textId="77777777" w:rsidR="00B67C70" w:rsidRPr="00F3376B" w:rsidRDefault="00B67C70" w:rsidP="00B67C70">
      <w:pPr>
        <w:pStyle w:val="Prrafodelista"/>
        <w:autoSpaceDE w:val="0"/>
        <w:autoSpaceDN w:val="0"/>
        <w:adjustRightInd w:val="0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2A84D945" w14:textId="77777777" w:rsidR="00F3376B" w:rsidRPr="00F3376B" w:rsidRDefault="00F3376B" w:rsidP="00F3376B">
      <w:pPr>
        <w:pStyle w:val="Prrafodelista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21FDC6DA" w14:textId="77777777" w:rsidR="00F3376B" w:rsidRPr="00F3376B" w:rsidRDefault="00F3376B" w:rsidP="00F3376B">
      <w:pPr>
        <w:pStyle w:val="Prrafodelista"/>
        <w:autoSpaceDE w:val="0"/>
        <w:autoSpaceDN w:val="0"/>
        <w:adjustRightInd w:val="0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2364C958" w14:textId="4A3BC3A1" w:rsidR="00677DE9" w:rsidRDefault="007A1F24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E91B19">
        <w:rPr>
          <w:b/>
          <w:szCs w:val="20"/>
        </w:rPr>
        <w:t xml:space="preserve">RÚBRICA </w:t>
      </w:r>
      <w:r w:rsidR="00F3376B" w:rsidRPr="00E91B19">
        <w:rPr>
          <w:b/>
          <w:szCs w:val="20"/>
        </w:rPr>
        <w:t xml:space="preserve">ACTIVIDAD </w:t>
      </w:r>
      <w:r w:rsidR="00F3376B">
        <w:rPr>
          <w:b/>
          <w:szCs w:val="20"/>
        </w:rPr>
        <w:t>2.2.</w:t>
      </w:r>
    </w:p>
    <w:p w14:paraId="1FDC812D" w14:textId="77777777" w:rsidR="00F3376B" w:rsidRDefault="00F337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0E1B8D4" w14:textId="534B97E3" w:rsidR="007704D8" w:rsidRPr="00E91B19" w:rsidRDefault="007704D8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21A26413" w:rsidR="008A44E3" w:rsidRDefault="00677DE9" w:rsidP="00677DE9">
      <w:r>
        <w:br w:type="page"/>
      </w:r>
    </w:p>
    <w:sectPr w:rsidR="008A44E3" w:rsidSect="0081060C">
      <w:pgSz w:w="15840" w:h="12240" w:orient="landscape"/>
      <w:pgMar w:top="992" w:right="1418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D414C"/>
    <w:multiLevelType w:val="hybridMultilevel"/>
    <w:tmpl w:val="71AE86C4"/>
    <w:lvl w:ilvl="0" w:tplc="A9EE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854D9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6F218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DEF2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2EA3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8A2A0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0F66F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2D2CB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6662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E9"/>
    <w:rsid w:val="00000E7F"/>
    <w:rsid w:val="000B0295"/>
    <w:rsid w:val="001702D9"/>
    <w:rsid w:val="0017752F"/>
    <w:rsid w:val="002E70CA"/>
    <w:rsid w:val="003D0011"/>
    <w:rsid w:val="003F0AFF"/>
    <w:rsid w:val="004B5788"/>
    <w:rsid w:val="004E182B"/>
    <w:rsid w:val="004F5757"/>
    <w:rsid w:val="00534A8E"/>
    <w:rsid w:val="00677DE9"/>
    <w:rsid w:val="00742FCE"/>
    <w:rsid w:val="007704D8"/>
    <w:rsid w:val="007A1F24"/>
    <w:rsid w:val="007D0CB2"/>
    <w:rsid w:val="0081060C"/>
    <w:rsid w:val="00820E21"/>
    <w:rsid w:val="00830570"/>
    <w:rsid w:val="00851B94"/>
    <w:rsid w:val="008A44E3"/>
    <w:rsid w:val="00972888"/>
    <w:rsid w:val="00A2578E"/>
    <w:rsid w:val="00A6500F"/>
    <w:rsid w:val="00AB30D1"/>
    <w:rsid w:val="00B67C70"/>
    <w:rsid w:val="00CC3087"/>
    <w:rsid w:val="00D021E3"/>
    <w:rsid w:val="00D41AA6"/>
    <w:rsid w:val="00E91B19"/>
    <w:rsid w:val="00EC6E46"/>
    <w:rsid w:val="00F26F6C"/>
    <w:rsid w:val="00F3376B"/>
    <w:rsid w:val="00F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6F6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0E7F"/>
    <w:pPr>
      <w:spacing w:before="100" w:beforeAutospacing="1" w:after="100" w:afterAutospacing="1"/>
    </w:pPr>
    <w:rPr>
      <w:rFonts w:ascii="Times New Roman" w:hAnsi="Times New Roman" w:cs="Times New Roman"/>
      <w:sz w:val="24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D41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UpLunVDQ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BxcVWrU-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OHV5zpVpZ0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1453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rocio nuñez</cp:lastModifiedBy>
  <cp:revision>3</cp:revision>
  <dcterms:created xsi:type="dcterms:W3CDTF">2021-05-17T00:37:00Z</dcterms:created>
  <dcterms:modified xsi:type="dcterms:W3CDTF">2021-05-17T04:15:00Z</dcterms:modified>
</cp:coreProperties>
</file>