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val="es-ES" w:eastAsia="es-ES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B701C2">
        <w:rPr>
          <w:rFonts w:ascii="Arial" w:hAnsi="Arial" w:cs="Arial"/>
          <w:b/>
          <w:sz w:val="28"/>
          <w:szCs w:val="28"/>
        </w:rPr>
        <w:t>E</w:t>
      </w:r>
      <w:r w:rsidR="00985D39">
        <w:rPr>
          <w:rFonts w:ascii="Arial" w:hAnsi="Arial" w:cs="Arial"/>
          <w:b/>
          <w:sz w:val="28"/>
          <w:szCs w:val="28"/>
        </w:rPr>
        <w:t>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</w:t>
      </w:r>
      <w:bookmarkStart w:id="0" w:name="_GoBack"/>
      <w:bookmarkEnd w:id="0"/>
      <w:r w:rsidR="0044264F" w:rsidRPr="00BA2AA3">
        <w:rPr>
          <w:rFonts w:ascii="Arial" w:hAnsi="Arial" w:cs="Arial"/>
          <w:b/>
          <w:sz w:val="28"/>
          <w:szCs w:val="28"/>
        </w:rPr>
        <w:t>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3C6267">
        <w:rPr>
          <w:rFonts w:ascii="Arial" w:hAnsi="Arial" w:cs="Arial"/>
          <w:b/>
          <w:sz w:val="28"/>
          <w:szCs w:val="28"/>
        </w:rPr>
        <w:t>, Sección</w:t>
      </w:r>
      <w:r w:rsidR="0044264F">
        <w:rPr>
          <w:rFonts w:ascii="Arial" w:hAnsi="Arial" w:cs="Arial"/>
          <w:b/>
          <w:sz w:val="28"/>
          <w:szCs w:val="28"/>
        </w:rPr>
        <w:t xml:space="preserve">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CA2103">
        <w:rPr>
          <w:sz w:val="24"/>
          <w:szCs w:val="24"/>
          <w:u w:val="single"/>
        </w:rPr>
        <w:t>Yaneth Montserrath Muñoz Quintanilla</w:t>
      </w:r>
      <w:r w:rsidRPr="005E470D">
        <w:rPr>
          <w:sz w:val="24"/>
          <w:szCs w:val="24"/>
        </w:rPr>
        <w:t>______________________   No. de lista:</w:t>
      </w:r>
      <w:r w:rsidR="00CD28CF">
        <w:rPr>
          <w:sz w:val="18"/>
          <w:szCs w:val="20"/>
        </w:rPr>
        <w:t xml:space="preserve"> __</w:t>
      </w:r>
      <w:r w:rsidR="00CD28CF">
        <w:rPr>
          <w:sz w:val="24"/>
          <w:szCs w:val="20"/>
          <w:u w:val="single"/>
        </w:rPr>
        <w:t>14</w:t>
      </w:r>
      <w:r w:rsidR="00CD28CF">
        <w:rPr>
          <w:sz w:val="18"/>
          <w:szCs w:val="20"/>
        </w:rPr>
        <w:t>__</w:t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 w:rsidR="00CD28CF">
        <w:rPr>
          <w:sz w:val="18"/>
          <w:szCs w:val="20"/>
        </w:rPr>
        <w:softHyphen/>
      </w:r>
      <w:r>
        <w:rPr>
          <w:sz w:val="18"/>
          <w:szCs w:val="20"/>
        </w:rPr>
        <w:t>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D27EB5">
        <w:rPr>
          <w:rFonts w:cstheme="minorHAnsi"/>
          <w:szCs w:val="24"/>
          <w:u w:val="single"/>
        </w:rPr>
        <w:t>Yaneth Montserrath Muñoz Quintanilla</w:t>
      </w:r>
      <w:r w:rsidRPr="00AE55ED">
        <w:rPr>
          <w:rFonts w:cstheme="minorHAnsi"/>
          <w:szCs w:val="24"/>
        </w:rPr>
        <w:t>__________________________________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1D5A4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6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6736A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8C569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D75799">
        <w:rPr>
          <w:rFonts w:ascii="Arial" w:hAnsi="Arial" w:cs="Arial"/>
          <w:sz w:val="24"/>
          <w:szCs w:val="24"/>
          <w:u w:val="single"/>
        </w:rPr>
        <w:t>Yaneth Montserrath</w:t>
      </w:r>
      <w:r w:rsidR="0076292C">
        <w:rPr>
          <w:rFonts w:ascii="Arial" w:hAnsi="Arial" w:cs="Arial"/>
          <w:sz w:val="24"/>
          <w:szCs w:val="24"/>
          <w:u w:val="single"/>
        </w:rPr>
        <w:t xml:space="preserve"> Muñoz Quintanilla</w:t>
      </w:r>
      <w:r w:rsidRPr="000F5221">
        <w:rPr>
          <w:rFonts w:ascii="Arial" w:hAnsi="Arial" w:cs="Arial"/>
          <w:sz w:val="24"/>
          <w:szCs w:val="24"/>
        </w:rPr>
        <w:t>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D75799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2E7CCD">
        <w:rPr>
          <w:rFonts w:ascii="Arial" w:hAnsi="Arial" w:cs="Arial"/>
          <w:sz w:val="24"/>
          <w:szCs w:val="24"/>
        </w:rPr>
        <w:t>Sección: _</w:t>
      </w:r>
      <w:r w:rsidR="00D75799">
        <w:rPr>
          <w:rFonts w:ascii="Arial" w:hAnsi="Arial" w:cs="Arial"/>
          <w:sz w:val="24"/>
          <w:szCs w:val="24"/>
          <w:u w:val="single"/>
        </w:rPr>
        <w:t>”D”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2E7CCD">
        <w:rPr>
          <w:rFonts w:ascii="Arial" w:hAnsi="Arial" w:cs="Arial"/>
          <w:sz w:val="24"/>
          <w:szCs w:val="24"/>
        </w:rPr>
        <w:t>Número de Lista: _</w:t>
      </w:r>
      <w:r w:rsidR="00D75799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894EC5">
        <w:rPr>
          <w:rFonts w:ascii="Arial" w:hAnsi="Arial" w:cs="Arial"/>
          <w:sz w:val="24"/>
          <w:szCs w:val="24"/>
        </w:rPr>
        <w:t xml:space="preserve">Jardín de niños </w:t>
      </w:r>
      <w:r w:rsidR="00B62A64">
        <w:rPr>
          <w:rFonts w:ascii="Arial" w:hAnsi="Arial" w:cs="Arial"/>
          <w:sz w:val="24"/>
          <w:szCs w:val="24"/>
        </w:rPr>
        <w:t>“</w:t>
      </w:r>
      <w:r w:rsidR="00894EC5">
        <w:rPr>
          <w:rFonts w:ascii="Arial" w:hAnsi="Arial" w:cs="Arial"/>
          <w:sz w:val="24"/>
          <w:szCs w:val="24"/>
        </w:rPr>
        <w:t>Micaela Pérez</w:t>
      </w:r>
      <w:r w:rsidR="00B62A64">
        <w:rPr>
          <w:rFonts w:ascii="Arial" w:hAnsi="Arial" w:cs="Arial"/>
          <w:sz w:val="24"/>
          <w:szCs w:val="24"/>
        </w:rPr>
        <w:t>”</w:t>
      </w:r>
      <w:r w:rsidR="00894EC5">
        <w:rPr>
          <w:rFonts w:ascii="Arial" w:hAnsi="Arial" w:cs="Arial"/>
          <w:sz w:val="24"/>
          <w:szCs w:val="24"/>
        </w:rPr>
        <w:t>.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81525B">
        <w:rPr>
          <w:rFonts w:ascii="Arial" w:hAnsi="Arial" w:cs="Arial"/>
          <w:sz w:val="24"/>
          <w:szCs w:val="24"/>
        </w:rPr>
        <w:t>05EJN00261</w:t>
      </w:r>
      <w:r w:rsidR="006B464F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B62A64">
        <w:rPr>
          <w:rFonts w:ascii="Arial" w:hAnsi="Arial" w:cs="Arial"/>
          <w:sz w:val="24"/>
          <w:szCs w:val="24"/>
        </w:rPr>
        <w:t xml:space="preserve">101                </w:t>
      </w:r>
      <w:r w:rsidR="006B464F">
        <w:rPr>
          <w:rFonts w:ascii="Arial" w:hAnsi="Arial" w:cs="Arial"/>
          <w:sz w:val="24"/>
          <w:szCs w:val="24"/>
        </w:rPr>
        <w:t xml:space="preserve">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A07E4">
        <w:rPr>
          <w:rFonts w:ascii="Arial" w:hAnsi="Arial" w:cs="Arial"/>
          <w:sz w:val="24"/>
          <w:szCs w:val="24"/>
        </w:rPr>
        <w:t>1°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A07E4">
        <w:rPr>
          <w:rFonts w:ascii="Arial" w:hAnsi="Arial" w:cs="Arial"/>
          <w:sz w:val="24"/>
          <w:szCs w:val="24"/>
        </w:rPr>
        <w:t>Juana Julia Leal Valdez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25533A">
        <w:rPr>
          <w:rFonts w:ascii="Arial" w:hAnsi="Arial" w:cs="Arial"/>
          <w:sz w:val="24"/>
          <w:szCs w:val="24"/>
        </w:rPr>
        <w:t>30</w:t>
      </w:r>
      <w:r w:rsidR="003918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25533A">
        <w:rPr>
          <w:rFonts w:ascii="Arial" w:hAnsi="Arial" w:cs="Arial"/>
          <w:sz w:val="24"/>
          <w:szCs w:val="24"/>
        </w:rPr>
        <w:t>16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25533A">
        <w:rPr>
          <w:rFonts w:ascii="Arial" w:hAnsi="Arial" w:cs="Arial"/>
          <w:sz w:val="24"/>
          <w:szCs w:val="24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C311E5">
        <w:rPr>
          <w:rFonts w:ascii="Arial" w:hAnsi="Arial" w:cs="Arial"/>
          <w:sz w:val="24"/>
          <w:szCs w:val="24"/>
        </w:rPr>
        <w:t xml:space="preserve">ráctica: </w:t>
      </w:r>
      <w:r w:rsidR="003918A4">
        <w:rPr>
          <w:rFonts w:ascii="Arial" w:hAnsi="Arial" w:cs="Arial"/>
          <w:sz w:val="24"/>
          <w:szCs w:val="24"/>
        </w:rPr>
        <w:t>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431188">
        <w:tc>
          <w:tcPr>
            <w:tcW w:w="1709" w:type="pct"/>
            <w:vMerge w:val="restart"/>
            <w:shd w:val="clear" w:color="auto" w:fill="00B0F0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BC5FC6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431188"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BC5FC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EA435D" w:rsidRPr="000F5221" w:rsidRDefault="00BC5FC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C5FC6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EA435D" w:rsidRPr="000F5221" w:rsidTr="00431188"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431188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BC5FC6" w:rsidP="00BC5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3E372A">
        <w:tc>
          <w:tcPr>
            <w:tcW w:w="1709" w:type="pct"/>
            <w:vMerge w:val="restart"/>
            <w:shd w:val="clear" w:color="auto" w:fill="00B0F0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1F6C23" w:rsidRDefault="001F6C23" w:rsidP="001F6C2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F6C23">
              <w:rPr>
                <w:rFonts w:ascii="Arial" w:hAnsi="Arial" w:cs="Arial"/>
                <w:szCs w:val="24"/>
              </w:rPr>
              <w:t xml:space="preserve">Exploración y Comprensión del Mundo Natural y Social </w:t>
            </w: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3E372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A435D" w:rsidRPr="000F5221" w:rsidRDefault="001F6C2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EA435D" w:rsidRPr="000F5221" w:rsidRDefault="00700E37" w:rsidP="00700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Pr="00700E37">
              <w:rPr>
                <w:rFonts w:ascii="Arial" w:hAnsi="Arial" w:cs="Arial"/>
                <w:sz w:val="24"/>
                <w:szCs w:val="24"/>
              </w:rPr>
              <w:t>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ormación para responder dudas y </w:t>
            </w:r>
            <w:r w:rsidRPr="00700E37">
              <w:rPr>
                <w:rFonts w:ascii="Arial" w:hAnsi="Arial" w:cs="Arial"/>
                <w:sz w:val="24"/>
                <w:szCs w:val="24"/>
              </w:rPr>
              <w:t>ampl</w:t>
            </w:r>
            <w:r>
              <w:rPr>
                <w:rFonts w:ascii="Arial" w:hAnsi="Arial" w:cs="Arial"/>
                <w:sz w:val="24"/>
                <w:szCs w:val="24"/>
              </w:rPr>
              <w:t xml:space="preserve">iar su conocimiento en relación con plantas, animales y otros </w:t>
            </w:r>
            <w:r w:rsidRPr="00700E37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</w:tc>
      </w:tr>
      <w:tr w:rsidR="00EA435D" w:rsidRPr="000F5221" w:rsidTr="003E372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72A" w:rsidRPr="000F5221" w:rsidTr="003E372A">
        <w:trPr>
          <w:trHeight w:val="694"/>
        </w:trPr>
        <w:tc>
          <w:tcPr>
            <w:tcW w:w="1709" w:type="pct"/>
            <w:vMerge/>
          </w:tcPr>
          <w:p w:rsidR="003E372A" w:rsidRPr="000F5221" w:rsidRDefault="003E372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3E372A" w:rsidRPr="000F5221" w:rsidRDefault="00F93852" w:rsidP="00F93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B7E2FF"/>
          </w:tcPr>
          <w:p w:rsidR="003E372A" w:rsidRPr="000F5221" w:rsidRDefault="003E372A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p w:rsidR="008E5B4B" w:rsidRDefault="008E5B4B" w:rsidP="008E5B4B">
      <w:pPr>
        <w:rPr>
          <w:rFonts w:ascii="Arial" w:hAnsi="Arial" w:cs="Arial"/>
          <w:sz w:val="24"/>
          <w:szCs w:val="24"/>
        </w:rPr>
      </w:pPr>
    </w:p>
    <w:p w:rsidR="00F93852" w:rsidRDefault="00F93852" w:rsidP="008E5B4B">
      <w:pPr>
        <w:rPr>
          <w:rFonts w:ascii="Arial" w:hAnsi="Arial" w:cs="Arial"/>
          <w:sz w:val="24"/>
          <w:szCs w:val="24"/>
        </w:rPr>
      </w:pPr>
    </w:p>
    <w:p w:rsidR="00F93852" w:rsidRPr="000F5221" w:rsidRDefault="00F93852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3BE8" w:rsidRDefault="00493BE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263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194"/>
        <w:gridCol w:w="2557"/>
        <w:gridCol w:w="2078"/>
        <w:gridCol w:w="1596"/>
        <w:gridCol w:w="1838"/>
      </w:tblGrid>
      <w:tr w:rsidR="002E7BFD" w:rsidTr="002E7BFD">
        <w:trPr>
          <w:trHeight w:val="422"/>
        </w:trPr>
        <w:tc>
          <w:tcPr>
            <w:tcW w:w="6194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57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78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96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38" w:type="dxa"/>
            <w:shd w:val="clear" w:color="auto" w:fill="00B0F0"/>
            <w:vAlign w:val="center"/>
          </w:tcPr>
          <w:p w:rsidR="00D27279" w:rsidRDefault="00D27279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585754" w:rsidTr="00D64AB6">
        <w:trPr>
          <w:trHeight w:val="3112"/>
        </w:trPr>
        <w:tc>
          <w:tcPr>
            <w:tcW w:w="6194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con atención el video de “¡El valor de ayudar!”.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¿Se ayudaron el perro y el ave? ¿por qué?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¿Crees que hizo bien el perro en darle los gusanos al ave? ¿por qué?</w:t>
            </w:r>
          </w:p>
          <w:p w:rsidR="00585754" w:rsidRPr="004925A6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Para ti, ¿ayudar es bueno? ¿por qué?</w:t>
            </w:r>
          </w:p>
        </w:tc>
        <w:tc>
          <w:tcPr>
            <w:tcW w:w="2557" w:type="dxa"/>
            <w:vMerge w:val="restart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C5FC6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31434">
              <w:rPr>
                <w:rFonts w:ascii="Arial" w:hAnsi="Arial" w:cs="Arial"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6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31434">
              <w:rPr>
                <w:rFonts w:ascii="Arial" w:hAnsi="Arial" w:cs="Arial"/>
                <w:b/>
                <w:sz w:val="24"/>
                <w:szCs w:val="24"/>
              </w:rPr>
              <w:t>Video: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794C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https://www.youtube.com/watch?v=gszfEA49Z3A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mayo.</w:t>
            </w:r>
          </w:p>
          <w:p w:rsidR="00585754" w:rsidRPr="00BD504E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8 minutos.</w:t>
            </w:r>
          </w:p>
        </w:tc>
      </w:tr>
      <w:tr w:rsidR="00585754" w:rsidTr="00D64AB6">
        <w:trPr>
          <w:trHeight w:val="3679"/>
        </w:trPr>
        <w:tc>
          <w:tcPr>
            <w:tcW w:w="6194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 a ser “el superhéroe de la ayuda” en casa, con tu vestuario de superhéroe hecho de materiales que tengas en casa.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 atención en quién requiera de tus súper poderes de ayuda en tu casa, dirígete hacia tu familiar, y ayúdalo en lo que necesite apoyo.</w:t>
            </w:r>
          </w:p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585754" w:rsidRPr="00B95BB0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Pregúntale a tu familiar: ‘¿cómo te sentiste cuando te súper ayudé?’; y comparte la respuesta con tus compañeros y maestra.</w:t>
            </w:r>
          </w:p>
        </w:tc>
        <w:tc>
          <w:tcPr>
            <w:tcW w:w="2557" w:type="dxa"/>
            <w:vMerge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596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Vestuario de superhéroe hecho de materiales que tenga en casa.</w:t>
            </w: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mayo.</w:t>
            </w:r>
          </w:p>
          <w:p w:rsidR="00585754" w:rsidRPr="0011305F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22 minutos.</w:t>
            </w:r>
          </w:p>
        </w:tc>
      </w:tr>
      <w:tr w:rsidR="00585754" w:rsidTr="002E7BFD">
        <w:trPr>
          <w:trHeight w:val="1747"/>
        </w:trPr>
        <w:tc>
          <w:tcPr>
            <w:tcW w:w="6194" w:type="dxa"/>
            <w:shd w:val="clear" w:color="auto" w:fill="B7E2FF"/>
          </w:tcPr>
          <w:p w:rsidR="00585754" w:rsidRPr="00FD2B90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585754" w:rsidRDefault="00585754" w:rsidP="004132D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una hoja tu parte favorita de este juego y las actividades en que ayudaste.</w:t>
            </w:r>
          </w:p>
          <w:p w:rsidR="00585754" w:rsidRPr="004132D2" w:rsidRDefault="00585754" w:rsidP="00764BC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 y platica sobre tu dibujo con tus compañeros y maestra.</w:t>
            </w:r>
          </w:p>
        </w:tc>
        <w:tc>
          <w:tcPr>
            <w:tcW w:w="2557" w:type="dxa"/>
            <w:vMerge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7E2FF"/>
          </w:tcPr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596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Hoja de máquina.</w:t>
            </w:r>
          </w:p>
          <w:p w:rsidR="00585754" w:rsidRPr="0063143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Colores.</w:t>
            </w:r>
          </w:p>
        </w:tc>
        <w:tc>
          <w:tcPr>
            <w:tcW w:w="1838" w:type="dxa"/>
            <w:shd w:val="clear" w:color="auto" w:fill="B7E2FF"/>
          </w:tcPr>
          <w:p w:rsidR="00585754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12 de mayo.</w:t>
            </w:r>
          </w:p>
          <w:p w:rsidR="00585754" w:rsidRPr="0084745F" w:rsidRDefault="00585754" w:rsidP="00F72C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</w:tbl>
    <w:p w:rsidR="005E56C5" w:rsidRDefault="005E56C5"/>
    <w:tbl>
      <w:tblPr>
        <w:tblStyle w:val="Tablaconcuadrcula"/>
        <w:tblW w:w="14543" w:type="dxa"/>
        <w:tblInd w:w="-1041" w:type="dxa"/>
        <w:tblLook w:val="04A0" w:firstRow="1" w:lastRow="0" w:firstColumn="1" w:lastColumn="0" w:noHBand="0" w:noVBand="1"/>
      </w:tblPr>
      <w:tblGrid>
        <w:gridCol w:w="3990"/>
        <w:gridCol w:w="3498"/>
        <w:gridCol w:w="3517"/>
        <w:gridCol w:w="3538"/>
      </w:tblGrid>
      <w:tr w:rsidR="00E34360" w:rsidRPr="000425EA" w:rsidTr="0063186E">
        <w:trPr>
          <w:trHeight w:val="1112"/>
        </w:trPr>
        <w:tc>
          <w:tcPr>
            <w:tcW w:w="3990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E34360" w:rsidRDefault="00E34360" w:rsidP="00AD3C1C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E34360" w:rsidRPr="000425EA" w:rsidRDefault="00E34360" w:rsidP="00AD3C1C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498" w:type="dxa"/>
            <w:shd w:val="clear" w:color="auto" w:fill="4472C4" w:themeFill="accent5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17" w:type="dxa"/>
            <w:shd w:val="clear" w:color="auto" w:fill="ED7D31" w:themeFill="accent2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38" w:type="dxa"/>
            <w:shd w:val="clear" w:color="auto" w:fill="FFC000" w:themeFill="accent4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C76B61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Ayuda a su familiar </w:t>
            </w:r>
            <w:r w:rsidR="00340FAE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sin dudarlo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254AB7" w:rsidP="00254AB7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Duda</w:t>
            </w:r>
            <w:r w:rsidR="0024500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y ayuda muy poco</w:t>
            </w:r>
            <w:r w:rsidR="0024500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a su familiar.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435AE6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Tarda un poco en ayudar a su familiar, pero lo hace.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BF4A36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Ayuda sin ningún problema a su familiar.</w:t>
            </w:r>
          </w:p>
        </w:tc>
      </w:tr>
      <w:tr w:rsidR="00E34360" w:rsidRPr="007422EB" w:rsidTr="00C5710F">
        <w:trPr>
          <w:trHeight w:val="1034"/>
        </w:trPr>
        <w:tc>
          <w:tcPr>
            <w:tcW w:w="3990" w:type="dxa"/>
            <w:shd w:val="clear" w:color="auto" w:fill="A8D08D" w:themeFill="accent6" w:themeFillTint="99"/>
            <w:vAlign w:val="center"/>
          </w:tcPr>
          <w:p w:rsidR="00E34360" w:rsidRPr="000425EA" w:rsidRDefault="00AF6035" w:rsidP="00231CD4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Comprende </w:t>
            </w:r>
            <w:r w:rsidR="00231CD4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que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ayudar a los demás</w:t>
            </w:r>
            <w:r w:rsidR="00231CD4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es bueno</w:t>
            </w:r>
          </w:p>
        </w:tc>
        <w:tc>
          <w:tcPr>
            <w:tcW w:w="3498" w:type="dxa"/>
            <w:shd w:val="clear" w:color="auto" w:fill="8EAADB" w:themeFill="accent5" w:themeFillTint="99"/>
            <w:vAlign w:val="center"/>
          </w:tcPr>
          <w:p w:rsidR="00E34360" w:rsidRPr="000425EA" w:rsidRDefault="005A27BD" w:rsidP="00744AE4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</w:t>
            </w:r>
            <w:r w:rsidR="00744AE4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solo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una idea de </w:t>
            </w:r>
            <w:r w:rsidR="00744AE4">
              <w:rPr>
                <w:rFonts w:ascii="Arial" w:eastAsia="Arial Unicode MS" w:hAnsi="Arial" w:cs="Arial"/>
                <w:bCs/>
                <w:sz w:val="24"/>
                <w:szCs w:val="40"/>
              </w:rPr>
              <w:t>lo que es ayudar.</w:t>
            </w:r>
          </w:p>
        </w:tc>
        <w:tc>
          <w:tcPr>
            <w:tcW w:w="3517" w:type="dxa"/>
            <w:shd w:val="clear" w:color="auto" w:fill="F4B083" w:themeFill="accent2" w:themeFillTint="99"/>
            <w:vAlign w:val="center"/>
          </w:tcPr>
          <w:p w:rsidR="00E34360" w:rsidRPr="000425EA" w:rsidRDefault="00744AE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una idea de que ayudar es bueno.</w:t>
            </w:r>
          </w:p>
        </w:tc>
        <w:tc>
          <w:tcPr>
            <w:tcW w:w="3538" w:type="dxa"/>
            <w:shd w:val="clear" w:color="auto" w:fill="FFD966" w:themeFill="accent4" w:themeFillTint="99"/>
            <w:vAlign w:val="center"/>
          </w:tcPr>
          <w:p w:rsidR="00E34360" w:rsidRPr="000425EA" w:rsidRDefault="00744AE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Expresa que ayudar es bueno y que lo práctica.</w:t>
            </w:r>
          </w:p>
        </w:tc>
      </w:tr>
      <w:tr w:rsidR="00E34360" w:rsidRPr="000425EA" w:rsidTr="00C5710F">
        <w:trPr>
          <w:trHeight w:val="2695"/>
        </w:trPr>
        <w:tc>
          <w:tcPr>
            <w:tcW w:w="3990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498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55" w:type="dxa"/>
            <w:gridSpan w:val="2"/>
            <w:shd w:val="clear" w:color="auto" w:fill="DBB7FF"/>
          </w:tcPr>
          <w:p w:rsidR="00E34360" w:rsidRPr="009D5AC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E34360" w:rsidRDefault="00E34360"/>
    <w:p w:rsidR="00517768" w:rsidRDefault="00517768"/>
    <w:p w:rsidR="00517768" w:rsidRDefault="00517768"/>
    <w:p w:rsidR="00517768" w:rsidRDefault="00517768"/>
    <w:p w:rsidR="00517768" w:rsidRDefault="00517768"/>
    <w:p w:rsidR="00E34360" w:rsidRDefault="00E34360"/>
    <w:tbl>
      <w:tblPr>
        <w:tblStyle w:val="Tablaconcuadrcula"/>
        <w:tblW w:w="1367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652"/>
        <w:gridCol w:w="2768"/>
        <w:gridCol w:w="1999"/>
        <w:gridCol w:w="1694"/>
        <w:gridCol w:w="1565"/>
      </w:tblGrid>
      <w:tr w:rsidR="00E81F01" w:rsidTr="002E7BFD">
        <w:trPr>
          <w:trHeight w:val="503"/>
        </w:trPr>
        <w:tc>
          <w:tcPr>
            <w:tcW w:w="5652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768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9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5" w:type="dxa"/>
            <w:shd w:val="clear" w:color="auto" w:fill="00B0F0"/>
            <w:vAlign w:val="center"/>
          </w:tcPr>
          <w:p w:rsidR="005E56C5" w:rsidRDefault="005E56C5" w:rsidP="00B260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B7EFB" w:rsidTr="00F973F2">
        <w:trPr>
          <w:trHeight w:val="2826"/>
        </w:trPr>
        <w:tc>
          <w:tcPr>
            <w:tcW w:w="5652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¿Cuáles son los animales que vuelan?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es lo que comen?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¿En dónde viven?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se mueven?</w:t>
            </w:r>
          </w:p>
          <w:p w:rsidR="006B7EFB" w:rsidRPr="0095074C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¿Dónde nacen?</w:t>
            </w:r>
          </w:p>
        </w:tc>
        <w:tc>
          <w:tcPr>
            <w:tcW w:w="2768" w:type="dxa"/>
            <w:vMerge w:val="restart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Pr="00700E37">
              <w:rPr>
                <w:rFonts w:ascii="Arial" w:hAnsi="Arial" w:cs="Arial"/>
                <w:sz w:val="24"/>
                <w:szCs w:val="24"/>
              </w:rPr>
              <w:t>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ormación para responder dudas y </w:t>
            </w:r>
            <w:r w:rsidRPr="00700E37">
              <w:rPr>
                <w:rFonts w:ascii="Arial" w:hAnsi="Arial" w:cs="Arial"/>
                <w:sz w:val="24"/>
                <w:szCs w:val="24"/>
              </w:rPr>
              <w:t>ampl</w:t>
            </w:r>
            <w:r>
              <w:rPr>
                <w:rFonts w:ascii="Arial" w:hAnsi="Arial" w:cs="Arial"/>
                <w:sz w:val="24"/>
                <w:szCs w:val="24"/>
              </w:rPr>
              <w:t xml:space="preserve">iar su conocimiento en relación con plantas, animales y otros </w:t>
            </w:r>
            <w:r w:rsidRPr="00700E37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6B7EFB" w:rsidRPr="003E0C8D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B7E2FF"/>
          </w:tcPr>
          <w:p w:rsidR="006B7EFB" w:rsidRPr="003E0C8D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13 de mayo.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</w:tr>
      <w:tr w:rsidR="006B7EFB" w:rsidTr="002E7BFD">
        <w:trPr>
          <w:trHeight w:val="4800"/>
        </w:trPr>
        <w:tc>
          <w:tcPr>
            <w:tcW w:w="5652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Expón sobre tu ave favorita, y platícales a tus compañeros y maestra lo siguiente: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se llama el ave?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¿Cómo es el ave?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come?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¿Dónde vive?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¿De dónde nace?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una hoja el ave que más te gustó de los que expusieron tus compañeros.</w:t>
            </w:r>
          </w:p>
          <w:p w:rsidR="006B7EFB" w:rsidRPr="0095074C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 tu dibujo a tus compañeros y platícales porqué lo escogiste.</w:t>
            </w:r>
          </w:p>
        </w:tc>
        <w:tc>
          <w:tcPr>
            <w:tcW w:w="2768" w:type="dxa"/>
            <w:vMerge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6B7EFB" w:rsidRPr="003E0C8D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Cartel de exposición sobre tu ave favorita.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Hoja de máquina.</w:t>
            </w:r>
          </w:p>
          <w:p w:rsidR="006B7EFB" w:rsidRPr="003E0C8D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Colores.</w:t>
            </w:r>
          </w:p>
        </w:tc>
        <w:tc>
          <w:tcPr>
            <w:tcW w:w="1565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13 de mayo.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10 minutos.</w:t>
            </w:r>
          </w:p>
        </w:tc>
      </w:tr>
      <w:tr w:rsidR="006B7EFB" w:rsidTr="004077EB">
        <w:trPr>
          <w:trHeight w:val="507"/>
        </w:trPr>
        <w:tc>
          <w:tcPr>
            <w:tcW w:w="5652" w:type="dxa"/>
            <w:shd w:val="clear" w:color="auto" w:fill="B7E2FF"/>
          </w:tcPr>
          <w:p w:rsidR="006B7EFB" w:rsidRPr="00BF1F64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6B7EFB" w:rsidRPr="0095074C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F2ED2">
              <w:rPr>
                <w:rFonts w:ascii="Arial" w:hAnsi="Arial" w:cs="Arial"/>
                <w:sz w:val="24"/>
                <w:szCs w:val="24"/>
              </w:rPr>
              <w:t>Canta y baila con tus compañeros y maestra la canción de “Pollito amarillito”.</w:t>
            </w:r>
          </w:p>
        </w:tc>
        <w:tc>
          <w:tcPr>
            <w:tcW w:w="2768" w:type="dxa"/>
            <w:vMerge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B7E2FF"/>
          </w:tcPr>
          <w:p w:rsidR="006B7EFB" w:rsidRPr="00C625F3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625F3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4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Canción: </w:t>
            </w:r>
            <w:hyperlink r:id="rId13" w:history="1">
              <w:r w:rsidRPr="00794CF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https://www.youtube.com/watch?v=z1g</w:t>
              </w:r>
              <w:r w:rsidRPr="00794CF7">
                <w:rPr>
                  <w:rStyle w:val="Hipervnculo"/>
                  <w:rFonts w:ascii="Arial" w:hAnsi="Arial" w:cs="Arial"/>
                  <w:sz w:val="24"/>
                  <w:szCs w:val="24"/>
                </w:rPr>
                <w:lastRenderedPageBreak/>
                <w:t>FMujtH-o</w:t>
              </w:r>
            </w:hyperlink>
          </w:p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B7E2FF"/>
          </w:tcPr>
          <w:p w:rsidR="006B7EFB" w:rsidRDefault="006B7EFB" w:rsidP="008152E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13 de mayo.</w:t>
            </w:r>
          </w:p>
          <w:p w:rsidR="006B7EFB" w:rsidRDefault="006B7EFB" w:rsidP="008152E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minutos.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1" w:type="dxa"/>
        <w:tblInd w:w="-1086" w:type="dxa"/>
        <w:tblLook w:val="04A0" w:firstRow="1" w:lastRow="0" w:firstColumn="1" w:lastColumn="0" w:noHBand="0" w:noVBand="1"/>
      </w:tblPr>
      <w:tblGrid>
        <w:gridCol w:w="4014"/>
        <w:gridCol w:w="3519"/>
        <w:gridCol w:w="3539"/>
        <w:gridCol w:w="3559"/>
      </w:tblGrid>
      <w:tr w:rsidR="00C5710F" w:rsidRPr="000425EA" w:rsidTr="0063186E">
        <w:trPr>
          <w:trHeight w:val="1035"/>
        </w:trPr>
        <w:tc>
          <w:tcPr>
            <w:tcW w:w="4014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E34360" w:rsidRDefault="00E34360" w:rsidP="00AD3C1C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E34360" w:rsidRPr="000425EA" w:rsidRDefault="00E34360" w:rsidP="00AD3C1C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519" w:type="dxa"/>
            <w:shd w:val="clear" w:color="auto" w:fill="4472C4" w:themeFill="accent5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39" w:type="dxa"/>
            <w:shd w:val="clear" w:color="auto" w:fill="ED7D31" w:themeFill="accent2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59" w:type="dxa"/>
            <w:shd w:val="clear" w:color="auto" w:fill="FFC000" w:themeFill="accent4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C5710F" w:rsidRPr="007422EB" w:rsidTr="00C5710F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6B29BF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Conoce las características básicas de las aves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4D09DD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una noción sobre las</w:t>
            </w:r>
            <w:r>
              <w:t xml:space="preserve"> </w:t>
            </w:r>
            <w:r w:rsidRPr="004D09DD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. 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A841A8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Menciona algunas </w:t>
            </w:r>
            <w:r w:rsidRPr="00A841A8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34360" w:rsidP="00976A70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Expresa </w:t>
            </w:r>
            <w:r w:rsidR="00976A7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muy bien las </w:t>
            </w:r>
            <w:r w:rsidR="00976A70" w:rsidRPr="00976A70">
              <w:rPr>
                <w:rFonts w:ascii="Arial" w:eastAsia="Arial Unicode MS" w:hAnsi="Arial" w:cs="Arial"/>
                <w:bCs/>
                <w:sz w:val="24"/>
                <w:szCs w:val="40"/>
              </w:rPr>
              <w:t>características básicas de las aves</w:t>
            </w:r>
            <w:r w:rsidR="00976A70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</w:tr>
      <w:tr w:rsidR="00C5710F" w:rsidRPr="007422EB" w:rsidTr="00C5710F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E34360" w:rsidRPr="000425EA" w:rsidRDefault="00B40B64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Expone sobre su ave favorita sin dificultades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E34360" w:rsidRPr="000425EA" w:rsidRDefault="00DB68F5" w:rsidP="00844282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Expone </w:t>
            </w:r>
            <w:r w:rsidR="00844282">
              <w:rPr>
                <w:rFonts w:ascii="Arial" w:eastAsia="Arial Unicode MS" w:hAnsi="Arial" w:cs="Arial"/>
                <w:bCs/>
                <w:sz w:val="24"/>
                <w:szCs w:val="40"/>
              </w:rPr>
              <w:t>con un poco de miedo y</w:t>
            </w:r>
            <w:r w:rsidR="00E3436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vergüenza</w:t>
            </w:r>
            <w:r w:rsidR="00844282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sobre su ave favorita.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E34360" w:rsidRPr="000425EA" w:rsidRDefault="00E34360" w:rsidP="00DB68F5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Es un poco más abierto </w:t>
            </w:r>
            <w:r w:rsidR="00DB68F5">
              <w:rPr>
                <w:rFonts w:ascii="Arial" w:eastAsia="Arial Unicode MS" w:hAnsi="Arial" w:cs="Arial"/>
                <w:bCs/>
                <w:sz w:val="24"/>
                <w:szCs w:val="40"/>
              </w:rPr>
              <w:t>al exponer</w:t>
            </w:r>
            <w:r w:rsidR="00A6641C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sobre su ave favorita</w:t>
            </w:r>
            <w:r w:rsidR="00DB68F5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E34360" w:rsidRPr="000425EA" w:rsidRDefault="00E9610A" w:rsidP="00E9610A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Expone</w:t>
            </w:r>
            <w:r w:rsidR="00E3436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sin problemas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sobre su ave favorita.</w:t>
            </w:r>
          </w:p>
        </w:tc>
      </w:tr>
      <w:tr w:rsidR="00C5710F" w:rsidRPr="000425EA" w:rsidTr="00C5710F">
        <w:trPr>
          <w:trHeight w:val="2842"/>
        </w:trPr>
        <w:tc>
          <w:tcPr>
            <w:tcW w:w="4014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519" w:type="dxa"/>
            <w:shd w:val="clear" w:color="auto" w:fill="FFC9FF"/>
            <w:vAlign w:val="center"/>
          </w:tcPr>
          <w:p w:rsidR="00E34360" w:rsidRPr="000425E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98" w:type="dxa"/>
            <w:gridSpan w:val="2"/>
            <w:shd w:val="clear" w:color="auto" w:fill="DBB7FF"/>
          </w:tcPr>
          <w:p w:rsidR="00E34360" w:rsidRPr="009D5ACA" w:rsidRDefault="00E34360" w:rsidP="00AD3C1C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1D4EF8" w:rsidRDefault="001D4EF8" w:rsidP="00D935CE">
      <w:pPr>
        <w:rPr>
          <w:rFonts w:ascii="Arial" w:hAnsi="Arial" w:cs="Arial"/>
          <w:b/>
          <w:sz w:val="24"/>
          <w:szCs w:val="24"/>
        </w:rPr>
      </w:pPr>
    </w:p>
    <w:p w:rsidR="006B7EFB" w:rsidRDefault="006B7EFB">
      <w:pPr>
        <w:rPr>
          <w:rFonts w:ascii="Arial" w:hAnsi="Arial" w:cs="Arial"/>
          <w:b/>
          <w:sz w:val="24"/>
          <w:szCs w:val="24"/>
        </w:rPr>
      </w:pPr>
    </w:p>
    <w:p w:rsidR="006B7EFB" w:rsidRDefault="006B7E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6B7EFB" w:rsidRPr="000F5221" w:rsidTr="00955F22">
        <w:tc>
          <w:tcPr>
            <w:tcW w:w="1709" w:type="pct"/>
            <w:vMerge w:val="restart"/>
            <w:shd w:val="clear" w:color="auto" w:fill="AE5DFF"/>
          </w:tcPr>
          <w:p w:rsidR="006B7EFB" w:rsidRPr="00EA435D" w:rsidRDefault="006B7EFB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321BB7" w:rsidRPr="00321BB7" w:rsidRDefault="00321BB7" w:rsidP="00321B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:rsidR="006B7EF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7EF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7EFB" w:rsidRPr="008E5B4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8C7904" w:rsidRPr="000F5221" w:rsidRDefault="008C7904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  <w:shd w:val="clear" w:color="auto" w:fill="D7AFFF"/>
          </w:tcPr>
          <w:p w:rsidR="006B7EFB" w:rsidRPr="000F5221" w:rsidRDefault="008A60F0" w:rsidP="00860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Compara, iguala y clasifica </w:t>
            </w:r>
            <w:r w:rsidRPr="003F3A01">
              <w:rPr>
                <w:rFonts w:ascii="Arial" w:hAnsi="Arial" w:cs="Arial"/>
                <w:sz w:val="24"/>
                <w:szCs w:val="24"/>
              </w:rPr>
              <w:t>colecciones con base en la cantidad de elementos.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EFB" w:rsidRPr="000F5221" w:rsidTr="00955F22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8C7904" w:rsidRPr="000F5221" w:rsidRDefault="008C7904" w:rsidP="00A4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EFB" w:rsidRDefault="006B7E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6B7EFB" w:rsidRPr="000F5221" w:rsidTr="00955F22">
        <w:tc>
          <w:tcPr>
            <w:tcW w:w="1709" w:type="pct"/>
            <w:vMerge w:val="restart"/>
            <w:shd w:val="clear" w:color="auto" w:fill="AE5DFF"/>
          </w:tcPr>
          <w:p w:rsidR="006B7EFB" w:rsidRPr="00EA435D" w:rsidRDefault="006B7EFB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21BB7" w:rsidRDefault="00321BB7" w:rsidP="00321B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:rsidR="006B7EF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7EF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7EFB" w:rsidRPr="008E5B4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8C7904" w:rsidRPr="000F5221" w:rsidRDefault="008C7904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D7AFFF"/>
          </w:tcPr>
          <w:p w:rsidR="00C559EA" w:rsidRPr="000F5221" w:rsidRDefault="00C559EA" w:rsidP="00860C33">
            <w:pPr>
              <w:rPr>
                <w:rFonts w:ascii="Arial" w:hAnsi="Arial" w:cs="Arial"/>
                <w:sz w:val="24"/>
                <w:szCs w:val="24"/>
              </w:rPr>
            </w:pPr>
            <w:r w:rsidRPr="008C5217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EFB" w:rsidRPr="000F5221" w:rsidTr="00955F22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8C7904" w:rsidRPr="000F5221" w:rsidRDefault="008C7904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EFB" w:rsidRDefault="006B7E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6B7EFB" w:rsidRPr="000F5221" w:rsidTr="00955F22">
        <w:tc>
          <w:tcPr>
            <w:tcW w:w="1709" w:type="pct"/>
            <w:vMerge w:val="restart"/>
            <w:shd w:val="clear" w:color="auto" w:fill="AE5DFF"/>
          </w:tcPr>
          <w:p w:rsidR="006B7EFB" w:rsidRPr="00EA435D" w:rsidRDefault="006B7EFB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21BB7" w:rsidRDefault="00321BB7" w:rsidP="00321B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:rsidR="006B7EFB" w:rsidRDefault="006B7EFB" w:rsidP="00321B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BB7" w:rsidRDefault="00321BB7" w:rsidP="00321B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EF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7EFB" w:rsidRPr="008E5B4B" w:rsidRDefault="006B7EFB" w:rsidP="00860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6B7EFB" w:rsidRPr="000F5221" w:rsidRDefault="008C7904" w:rsidP="008C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D7AFFF"/>
          </w:tcPr>
          <w:p w:rsidR="00C559EA" w:rsidRPr="000F5221" w:rsidRDefault="00C559EA" w:rsidP="00860C33">
            <w:pPr>
              <w:rPr>
                <w:rFonts w:ascii="Arial" w:hAnsi="Arial" w:cs="Arial"/>
                <w:sz w:val="24"/>
                <w:szCs w:val="24"/>
              </w:rPr>
            </w:pPr>
            <w:r w:rsidRPr="00EC15F6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6B7EFB" w:rsidRPr="000F5221" w:rsidTr="00955F22"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5DFF"/>
          </w:tcPr>
          <w:p w:rsidR="006B7EFB" w:rsidRPr="000F5221" w:rsidRDefault="006B7EFB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EFB" w:rsidRPr="000F5221" w:rsidTr="00955F22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7AFFF"/>
          </w:tcPr>
          <w:p w:rsidR="006B7EFB" w:rsidRPr="000F5221" w:rsidRDefault="00A07371" w:rsidP="00C55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</w:t>
            </w:r>
            <w:r w:rsidRPr="00A45634">
              <w:rPr>
                <w:rFonts w:ascii="Arial" w:hAnsi="Arial" w:cs="Arial"/>
                <w:sz w:val="24"/>
                <w:szCs w:val="24"/>
              </w:rPr>
              <w:t>convivencia</w:t>
            </w:r>
          </w:p>
        </w:tc>
        <w:tc>
          <w:tcPr>
            <w:tcW w:w="1694" w:type="pct"/>
            <w:vMerge/>
            <w:shd w:val="clear" w:color="auto" w:fill="B7E2FF"/>
          </w:tcPr>
          <w:p w:rsidR="006B7EFB" w:rsidRPr="000F5221" w:rsidRDefault="006B7EFB" w:rsidP="00860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EF8" w:rsidRDefault="001D4E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367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652"/>
        <w:gridCol w:w="2768"/>
        <w:gridCol w:w="1999"/>
        <w:gridCol w:w="1694"/>
        <w:gridCol w:w="1565"/>
      </w:tblGrid>
      <w:tr w:rsidR="001D4EF8" w:rsidTr="00F923AB">
        <w:trPr>
          <w:trHeight w:val="503"/>
        </w:trPr>
        <w:tc>
          <w:tcPr>
            <w:tcW w:w="5652" w:type="dxa"/>
            <w:shd w:val="clear" w:color="auto" w:fill="AE5DFF"/>
            <w:vAlign w:val="center"/>
          </w:tcPr>
          <w:p w:rsidR="001D4EF8" w:rsidRDefault="001D4EF8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768" w:type="dxa"/>
            <w:shd w:val="clear" w:color="auto" w:fill="AE5DFF"/>
            <w:vAlign w:val="center"/>
          </w:tcPr>
          <w:p w:rsidR="001D4EF8" w:rsidRDefault="001D4EF8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9" w:type="dxa"/>
            <w:shd w:val="clear" w:color="auto" w:fill="AE5DFF"/>
            <w:vAlign w:val="center"/>
          </w:tcPr>
          <w:p w:rsidR="001D4EF8" w:rsidRDefault="001D4EF8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  <w:shd w:val="clear" w:color="auto" w:fill="AE5DFF"/>
            <w:vAlign w:val="center"/>
          </w:tcPr>
          <w:p w:rsidR="001D4EF8" w:rsidRDefault="001D4EF8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5" w:type="dxa"/>
            <w:shd w:val="clear" w:color="auto" w:fill="AE5DFF"/>
            <w:vAlign w:val="center"/>
          </w:tcPr>
          <w:p w:rsidR="001D4EF8" w:rsidRDefault="001D4EF8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D4EF8" w:rsidTr="00407465">
        <w:trPr>
          <w:trHeight w:val="1878"/>
        </w:trPr>
        <w:tc>
          <w:tcPr>
            <w:tcW w:w="5652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1D4EF8" w:rsidRPr="0074259B" w:rsidRDefault="003D7BDA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sz w:val="24"/>
                <w:szCs w:val="24"/>
              </w:rPr>
              <w:t>Observa el video de “El gato reparte bloques”</w:t>
            </w:r>
            <w:r w:rsidR="008D70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8" w:type="dxa"/>
            <w:vMerge w:val="restart"/>
            <w:shd w:val="clear" w:color="auto" w:fill="D7AFFF"/>
          </w:tcPr>
          <w:p w:rsidR="001D4EF8" w:rsidRPr="0074259B" w:rsidRDefault="00CC5401" w:rsidP="001D4EF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Compara, iguala y clasifica </w:t>
            </w:r>
            <w:r w:rsidRPr="003F3A01">
              <w:rPr>
                <w:rFonts w:ascii="Arial" w:hAnsi="Arial" w:cs="Arial"/>
                <w:sz w:val="24"/>
                <w:szCs w:val="24"/>
              </w:rPr>
              <w:t>colecciones con base en la cantidad de elementos.</w:t>
            </w:r>
          </w:p>
        </w:tc>
        <w:tc>
          <w:tcPr>
            <w:tcW w:w="1999" w:type="dxa"/>
            <w:shd w:val="clear" w:color="auto" w:fill="D7AFFF"/>
          </w:tcPr>
          <w:p w:rsidR="001D4EF8" w:rsidRPr="0074259B" w:rsidRDefault="0074259B" w:rsidP="0074259B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Individual.</w:t>
            </w:r>
          </w:p>
        </w:tc>
        <w:tc>
          <w:tcPr>
            <w:tcW w:w="1694" w:type="dxa"/>
            <w:shd w:val="clear" w:color="auto" w:fill="D7AFFF"/>
          </w:tcPr>
          <w:p w:rsidR="001D4EF8" w:rsidRPr="0074259B" w:rsidRDefault="009E59A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4259B">
              <w:rPr>
                <w:rFonts w:ascii="Arial" w:hAnsi="Arial" w:cs="Arial"/>
                <w:b/>
                <w:sz w:val="24"/>
                <w:szCs w:val="24"/>
              </w:rPr>
              <w:t>Video:</w:t>
            </w:r>
            <w:r w:rsidRPr="0074259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543FA0" w:rsidRPr="0074259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https://youtu.be/K599D_yPrRs</w:t>
              </w:r>
            </w:hyperlink>
          </w:p>
          <w:p w:rsidR="00543FA0" w:rsidRPr="0074259B" w:rsidRDefault="00543FA0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Pr="0074259B">
              <w:rPr>
                <w:rFonts w:ascii="Arial" w:hAnsi="Arial" w:cs="Arial"/>
                <w:sz w:val="24"/>
                <w:szCs w:val="24"/>
              </w:rPr>
              <w:t>19</w:t>
            </w:r>
            <w:r w:rsidRPr="0074259B"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1D4EF8" w:rsidRPr="008D70A3" w:rsidRDefault="001D4EF8" w:rsidP="001D4EF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8D70A3">
              <w:rPr>
                <w:rFonts w:ascii="Arial" w:hAnsi="Arial" w:cs="Arial"/>
                <w:sz w:val="24"/>
                <w:szCs w:val="24"/>
              </w:rPr>
              <w:t>3 minutos.</w:t>
            </w:r>
          </w:p>
        </w:tc>
      </w:tr>
      <w:tr w:rsidR="001D4EF8" w:rsidTr="00407465">
        <w:trPr>
          <w:trHeight w:val="4385"/>
        </w:trPr>
        <w:tc>
          <w:tcPr>
            <w:tcW w:w="5652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1D4EF8" w:rsidRDefault="00DB1AF9" w:rsidP="008E3F7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sz w:val="24"/>
                <w:szCs w:val="24"/>
              </w:rPr>
              <w:t>Elige una ficha del domin</w:t>
            </w:r>
            <w:r w:rsidR="0074259B" w:rsidRPr="0074259B">
              <w:rPr>
                <w:rFonts w:ascii="Arial" w:hAnsi="Arial" w:cs="Arial"/>
                <w:sz w:val="24"/>
                <w:szCs w:val="24"/>
              </w:rPr>
              <w:t>ó</w:t>
            </w:r>
            <w:r w:rsidR="008E3F74">
              <w:rPr>
                <w:rFonts w:ascii="Arial" w:hAnsi="Arial" w:cs="Arial"/>
                <w:sz w:val="24"/>
                <w:szCs w:val="24"/>
              </w:rPr>
              <w:t xml:space="preserve"> que tenga la misma cantidad de puntos que tu compañero eligi</w:t>
            </w:r>
            <w:r w:rsidR="008737D5">
              <w:rPr>
                <w:rFonts w:ascii="Arial" w:hAnsi="Arial" w:cs="Arial"/>
                <w:sz w:val="24"/>
                <w:szCs w:val="24"/>
              </w:rPr>
              <w:t>ó</w:t>
            </w:r>
            <w:r w:rsidR="006367E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D4EC7">
              <w:rPr>
                <w:rFonts w:ascii="Arial" w:hAnsi="Arial" w:cs="Arial"/>
                <w:sz w:val="24"/>
                <w:szCs w:val="24"/>
              </w:rPr>
              <w:t xml:space="preserve">si lo haces con hojas de máquina y objetos pequeños, bolitas de papel, etc. </w:t>
            </w:r>
            <w:r w:rsidR="005255C1">
              <w:rPr>
                <w:rFonts w:ascii="Arial" w:hAnsi="Arial" w:cs="Arial"/>
                <w:sz w:val="24"/>
                <w:szCs w:val="24"/>
              </w:rPr>
              <w:t>acomódalos como tú quieras pero que en total sea la misma cantidad.</w:t>
            </w:r>
          </w:p>
          <w:p w:rsidR="00F77DFE" w:rsidRPr="0074259B" w:rsidRDefault="00F77DFE" w:rsidP="008E3F7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 nuevamente, quita</w:t>
            </w:r>
            <w:r w:rsidR="00B13AFF">
              <w:rPr>
                <w:rFonts w:ascii="Arial" w:hAnsi="Arial" w:cs="Arial"/>
                <w:sz w:val="24"/>
                <w:szCs w:val="24"/>
              </w:rPr>
              <w:t xml:space="preserve"> los objetos de tus hojas o</w:t>
            </w:r>
            <w:r>
              <w:rPr>
                <w:rFonts w:ascii="Arial" w:hAnsi="Arial" w:cs="Arial"/>
                <w:sz w:val="24"/>
                <w:szCs w:val="24"/>
              </w:rPr>
              <w:t xml:space="preserve"> las fichas que ya utilizaste</w:t>
            </w:r>
            <w:r w:rsidR="003775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8" w:type="dxa"/>
            <w:vMerge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1D4EF8" w:rsidRPr="0074259B" w:rsidRDefault="0074259B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Parejas.</w:t>
            </w:r>
          </w:p>
        </w:tc>
        <w:tc>
          <w:tcPr>
            <w:tcW w:w="1694" w:type="dxa"/>
            <w:shd w:val="clear" w:color="auto" w:fill="D7AFFF"/>
          </w:tcPr>
          <w:p w:rsidR="001D4EF8" w:rsidRDefault="00CC5401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Dominó.</w:t>
            </w:r>
          </w:p>
          <w:p w:rsidR="00F77DFE" w:rsidRPr="0074259B" w:rsidRDefault="00F77DFE" w:rsidP="00FF6FC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F6FCA">
              <w:rPr>
                <w:rFonts w:ascii="Arial" w:hAnsi="Arial" w:cs="Arial"/>
                <w:sz w:val="24"/>
                <w:szCs w:val="24"/>
              </w:rPr>
              <w:t>(</w:t>
            </w:r>
            <w:r w:rsidR="00FF6FCA" w:rsidRPr="00FF6FC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F6FCA" w:rsidRPr="00FF6FCA">
              <w:rPr>
                <w:rFonts w:ascii="Arial" w:hAnsi="Arial" w:cs="Arial"/>
                <w:b/>
                <w:sz w:val="24"/>
                <w:szCs w:val="24"/>
              </w:rPr>
              <w:t>i no tienes dominó</w:t>
            </w:r>
            <w:r w:rsidR="00FF6FCA">
              <w:rPr>
                <w:rFonts w:ascii="Arial" w:hAnsi="Arial" w:cs="Arial"/>
                <w:sz w:val="24"/>
                <w:szCs w:val="24"/>
              </w:rPr>
              <w:t>)</w:t>
            </w:r>
            <w:r w:rsidR="00FF6F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03B">
              <w:rPr>
                <w:rFonts w:ascii="Arial" w:hAnsi="Arial" w:cs="Arial"/>
                <w:sz w:val="24"/>
                <w:szCs w:val="24"/>
              </w:rPr>
              <w:t>2 h</w:t>
            </w:r>
            <w:r>
              <w:rPr>
                <w:rFonts w:ascii="Arial" w:hAnsi="Arial" w:cs="Arial"/>
                <w:sz w:val="24"/>
                <w:szCs w:val="24"/>
              </w:rPr>
              <w:t xml:space="preserve"> de máquina</w:t>
            </w:r>
            <w:r w:rsidR="00CB303B">
              <w:rPr>
                <w:rFonts w:ascii="Arial" w:hAnsi="Arial" w:cs="Arial"/>
                <w:sz w:val="24"/>
                <w:szCs w:val="24"/>
              </w:rPr>
              <w:t xml:space="preserve"> con una línea </w:t>
            </w:r>
            <w:r w:rsidR="000D4EC7">
              <w:rPr>
                <w:rFonts w:ascii="Arial" w:hAnsi="Arial" w:cs="Arial"/>
                <w:sz w:val="24"/>
                <w:szCs w:val="24"/>
              </w:rPr>
              <w:t xml:space="preserve">dibujada </w:t>
            </w:r>
            <w:r w:rsidR="00CB303B">
              <w:rPr>
                <w:rFonts w:ascii="Arial" w:hAnsi="Arial" w:cs="Arial"/>
                <w:sz w:val="24"/>
                <w:szCs w:val="24"/>
              </w:rPr>
              <w:t>en medio</w:t>
            </w:r>
            <w:r>
              <w:rPr>
                <w:rFonts w:ascii="Arial" w:hAnsi="Arial" w:cs="Arial"/>
                <w:sz w:val="24"/>
                <w:szCs w:val="24"/>
              </w:rPr>
              <w:t xml:space="preserve"> y objetos pequeños</w:t>
            </w:r>
            <w:r w:rsidR="00FF6FCA">
              <w:rPr>
                <w:rFonts w:ascii="Arial" w:hAnsi="Arial" w:cs="Arial"/>
                <w:sz w:val="24"/>
                <w:szCs w:val="24"/>
              </w:rPr>
              <w:t>, bolitas de papel o bolitas de plastilina.</w:t>
            </w:r>
          </w:p>
        </w:tc>
        <w:tc>
          <w:tcPr>
            <w:tcW w:w="1565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Pr="0074259B">
              <w:rPr>
                <w:rFonts w:ascii="Arial" w:hAnsi="Arial" w:cs="Arial"/>
                <w:sz w:val="24"/>
                <w:szCs w:val="24"/>
              </w:rPr>
              <w:t>19</w:t>
            </w:r>
            <w:r w:rsidRPr="0074259B"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1D4EF8" w:rsidRPr="008737D5" w:rsidRDefault="001D4EF8" w:rsidP="001D4EF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8737D5">
              <w:rPr>
                <w:rFonts w:ascii="Arial" w:hAnsi="Arial" w:cs="Arial"/>
                <w:sz w:val="24"/>
                <w:szCs w:val="24"/>
              </w:rPr>
              <w:t>10 minutos.</w:t>
            </w:r>
          </w:p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EF8" w:rsidTr="00F923AB">
        <w:trPr>
          <w:trHeight w:val="507"/>
        </w:trPr>
        <w:tc>
          <w:tcPr>
            <w:tcW w:w="5652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1D4EF8" w:rsidRPr="0074259B" w:rsidRDefault="0062366E" w:rsidP="006236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una ficha de dominó con la misma cantidad de puntos que tu compañero </w:t>
            </w:r>
            <w:r w:rsidR="00AA1E53">
              <w:rPr>
                <w:rFonts w:ascii="Arial" w:hAnsi="Arial" w:cs="Arial"/>
                <w:sz w:val="24"/>
                <w:szCs w:val="24"/>
              </w:rPr>
              <w:t>formó.</w:t>
            </w:r>
          </w:p>
        </w:tc>
        <w:tc>
          <w:tcPr>
            <w:tcW w:w="2768" w:type="dxa"/>
            <w:vMerge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1D4EF8" w:rsidRPr="0074259B" w:rsidRDefault="0062366E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4" w:type="dxa"/>
            <w:shd w:val="clear" w:color="auto" w:fill="D7AFFF"/>
          </w:tcPr>
          <w:p w:rsidR="001D4EF8" w:rsidRPr="0074259B" w:rsidRDefault="001D4EF8" w:rsidP="001D4EF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7AFFF"/>
          </w:tcPr>
          <w:p w:rsidR="001D4EF8" w:rsidRPr="0074259B" w:rsidRDefault="001D4EF8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 w:rsidRPr="0074259B">
              <w:rPr>
                <w:rFonts w:ascii="Arial" w:hAnsi="Arial" w:cs="Arial"/>
                <w:sz w:val="24"/>
                <w:szCs w:val="24"/>
              </w:rPr>
              <w:t>19</w:t>
            </w:r>
            <w:r w:rsidRPr="0074259B"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1D4EF8" w:rsidRPr="00C75F1D" w:rsidRDefault="001D4EF8" w:rsidP="001D4EF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259B"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C75F1D">
              <w:rPr>
                <w:rFonts w:ascii="Arial" w:hAnsi="Arial" w:cs="Arial"/>
                <w:sz w:val="24"/>
                <w:szCs w:val="24"/>
              </w:rPr>
              <w:t>7 minutos.</w:t>
            </w:r>
          </w:p>
        </w:tc>
      </w:tr>
    </w:tbl>
    <w:p w:rsidR="001D4EF8" w:rsidRDefault="001D4EF8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1" w:type="dxa"/>
        <w:tblInd w:w="-1086" w:type="dxa"/>
        <w:tblLook w:val="04A0" w:firstRow="1" w:lastRow="0" w:firstColumn="1" w:lastColumn="0" w:noHBand="0" w:noVBand="1"/>
      </w:tblPr>
      <w:tblGrid>
        <w:gridCol w:w="4014"/>
        <w:gridCol w:w="3519"/>
        <w:gridCol w:w="3539"/>
        <w:gridCol w:w="3559"/>
      </w:tblGrid>
      <w:tr w:rsidR="00407465" w:rsidRPr="000425EA" w:rsidTr="00860C33">
        <w:trPr>
          <w:trHeight w:val="1035"/>
        </w:trPr>
        <w:tc>
          <w:tcPr>
            <w:tcW w:w="4014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407465" w:rsidRDefault="00407465" w:rsidP="00860C33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lastRenderedPageBreak/>
              <w:t>Criterios</w:t>
            </w:r>
          </w:p>
          <w:p w:rsidR="00407465" w:rsidRPr="000425EA" w:rsidRDefault="00407465" w:rsidP="00860C33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519" w:type="dxa"/>
            <w:shd w:val="clear" w:color="auto" w:fill="4472C4" w:themeFill="accent5"/>
            <w:vAlign w:val="center"/>
          </w:tcPr>
          <w:p w:rsidR="00407465" w:rsidRPr="000425E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39" w:type="dxa"/>
            <w:shd w:val="clear" w:color="auto" w:fill="ED7D31" w:themeFill="accent2"/>
            <w:vAlign w:val="center"/>
          </w:tcPr>
          <w:p w:rsidR="00407465" w:rsidRPr="000425E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59" w:type="dxa"/>
            <w:shd w:val="clear" w:color="auto" w:fill="FFC000" w:themeFill="accent4"/>
            <w:vAlign w:val="center"/>
          </w:tcPr>
          <w:p w:rsidR="00407465" w:rsidRPr="000425E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407465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407465" w:rsidRPr="000425EA" w:rsidRDefault="00DA4FB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Iguala colecciones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407465" w:rsidRPr="000425EA" w:rsidRDefault="000C7FD4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errores al igualar colecciones.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407465" w:rsidRPr="000425EA" w:rsidRDefault="0083370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Identifica las colecciones iguales.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407465" w:rsidRPr="000425EA" w:rsidRDefault="003659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Iguala colecciones sin dificultades</w:t>
            </w:r>
            <w:r w:rsidR="000C7FD4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</w:tr>
      <w:tr w:rsidR="00407465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407465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Reconoce la semejanza que existe entre cada colección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407465" w:rsidRPr="000425EA" w:rsidRDefault="005A5016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Tiene errores al reconocer </w:t>
            </w:r>
            <w:r w:rsidRPr="005A5016">
              <w:rPr>
                <w:rFonts w:ascii="Arial" w:eastAsia="Arial Unicode MS" w:hAnsi="Arial" w:cs="Arial"/>
                <w:bCs/>
                <w:sz w:val="24"/>
                <w:szCs w:val="40"/>
              </w:rPr>
              <w:t>la semejanza que existe entre cada colección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407465" w:rsidRPr="000425EA" w:rsidRDefault="00F666C2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F666C2">
              <w:rPr>
                <w:rFonts w:ascii="Arial" w:eastAsia="Arial Unicode MS" w:hAnsi="Arial" w:cs="Arial"/>
                <w:bCs/>
                <w:sz w:val="24"/>
                <w:szCs w:val="40"/>
              </w:rPr>
              <w:t>Reconoce la semejanza que existe entre cada colección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con un poco de ayuda.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407465" w:rsidRPr="000425EA" w:rsidRDefault="00F666C2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F666C2">
              <w:rPr>
                <w:rFonts w:ascii="Arial" w:eastAsia="Arial Unicode MS" w:hAnsi="Arial" w:cs="Arial"/>
                <w:bCs/>
                <w:sz w:val="24"/>
                <w:szCs w:val="40"/>
              </w:rPr>
              <w:t>Reconoce la semejanza que existe entre cada colección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sin problema.</w:t>
            </w:r>
          </w:p>
        </w:tc>
      </w:tr>
      <w:tr w:rsidR="00407465" w:rsidRPr="000425EA" w:rsidTr="00860C33">
        <w:trPr>
          <w:trHeight w:val="2842"/>
        </w:trPr>
        <w:tc>
          <w:tcPr>
            <w:tcW w:w="4014" w:type="dxa"/>
            <w:shd w:val="clear" w:color="auto" w:fill="FFC9FF"/>
            <w:vAlign w:val="center"/>
          </w:tcPr>
          <w:p w:rsidR="00407465" w:rsidRPr="000425E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519" w:type="dxa"/>
            <w:shd w:val="clear" w:color="auto" w:fill="FFC9FF"/>
            <w:vAlign w:val="center"/>
          </w:tcPr>
          <w:p w:rsidR="00407465" w:rsidRPr="000425E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98" w:type="dxa"/>
            <w:gridSpan w:val="2"/>
            <w:shd w:val="clear" w:color="auto" w:fill="DBB7FF"/>
          </w:tcPr>
          <w:p w:rsidR="00407465" w:rsidRPr="009D5ACA" w:rsidRDefault="0040746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D92834" w:rsidRDefault="00D92834" w:rsidP="00D935CE">
      <w:pPr>
        <w:rPr>
          <w:rFonts w:ascii="Arial" w:hAnsi="Arial" w:cs="Arial"/>
          <w:b/>
          <w:sz w:val="24"/>
          <w:szCs w:val="24"/>
        </w:rPr>
      </w:pPr>
    </w:p>
    <w:p w:rsidR="00D92834" w:rsidRDefault="00D928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367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652"/>
        <w:gridCol w:w="2768"/>
        <w:gridCol w:w="1999"/>
        <w:gridCol w:w="1694"/>
        <w:gridCol w:w="1565"/>
      </w:tblGrid>
      <w:tr w:rsidR="00D92834" w:rsidTr="00860C33">
        <w:trPr>
          <w:trHeight w:val="503"/>
        </w:trPr>
        <w:tc>
          <w:tcPr>
            <w:tcW w:w="5652" w:type="dxa"/>
            <w:shd w:val="clear" w:color="auto" w:fill="AE5DFF"/>
            <w:vAlign w:val="center"/>
          </w:tcPr>
          <w:p w:rsidR="00D92834" w:rsidRDefault="00D92834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768" w:type="dxa"/>
            <w:shd w:val="clear" w:color="auto" w:fill="AE5DFF"/>
            <w:vAlign w:val="center"/>
          </w:tcPr>
          <w:p w:rsidR="00D92834" w:rsidRDefault="00D92834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9" w:type="dxa"/>
            <w:shd w:val="clear" w:color="auto" w:fill="AE5DFF"/>
            <w:vAlign w:val="center"/>
          </w:tcPr>
          <w:p w:rsidR="00D92834" w:rsidRDefault="00D92834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  <w:shd w:val="clear" w:color="auto" w:fill="AE5DFF"/>
            <w:vAlign w:val="center"/>
          </w:tcPr>
          <w:p w:rsidR="00D92834" w:rsidRDefault="00D92834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5" w:type="dxa"/>
            <w:shd w:val="clear" w:color="auto" w:fill="AE5DFF"/>
            <w:vAlign w:val="center"/>
          </w:tcPr>
          <w:p w:rsidR="00D92834" w:rsidRDefault="00D92834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92834" w:rsidTr="00860C33">
        <w:trPr>
          <w:trHeight w:val="1737"/>
        </w:trPr>
        <w:tc>
          <w:tcPr>
            <w:tcW w:w="5652" w:type="dxa"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D92834" w:rsidRDefault="003775CC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8737D5">
              <w:rPr>
                <w:rFonts w:ascii="Arial" w:hAnsi="Arial" w:cs="Arial"/>
                <w:sz w:val="24"/>
                <w:szCs w:val="24"/>
              </w:rPr>
              <w:t>la primera mitad d</w:t>
            </w:r>
            <w:r>
              <w:rPr>
                <w:rFonts w:ascii="Arial" w:hAnsi="Arial" w:cs="Arial"/>
                <w:sz w:val="24"/>
                <w:szCs w:val="24"/>
              </w:rPr>
              <w:t>el video de “</w:t>
            </w:r>
            <w:r w:rsidR="0017290D">
              <w:rPr>
                <w:rFonts w:ascii="Arial" w:hAnsi="Arial" w:cs="Arial"/>
                <w:sz w:val="24"/>
                <w:szCs w:val="24"/>
              </w:rPr>
              <w:t>Contaminación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acústica”.</w:t>
            </w:r>
          </w:p>
          <w:p w:rsidR="00523E3A" w:rsidRPr="0095074C" w:rsidRDefault="00523E3A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ejemplos de la contaminación acústica.</w:t>
            </w:r>
          </w:p>
        </w:tc>
        <w:tc>
          <w:tcPr>
            <w:tcW w:w="2768" w:type="dxa"/>
            <w:vMerge w:val="restart"/>
            <w:shd w:val="clear" w:color="auto" w:fill="D7AFFF"/>
          </w:tcPr>
          <w:p w:rsidR="00D92834" w:rsidRDefault="0092685D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5217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1999" w:type="dxa"/>
            <w:shd w:val="clear" w:color="auto" w:fill="D7AFFF"/>
          </w:tcPr>
          <w:p w:rsidR="00D92834" w:rsidRPr="003E0C8D" w:rsidRDefault="0092685D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B43D55">
              <w:rPr>
                <w:rFonts w:ascii="Arial" w:hAnsi="Arial" w:cs="Arial"/>
                <w:sz w:val="24"/>
                <w:szCs w:val="24"/>
              </w:rPr>
              <w:t>dividual.</w:t>
            </w:r>
          </w:p>
        </w:tc>
        <w:tc>
          <w:tcPr>
            <w:tcW w:w="1694" w:type="dxa"/>
            <w:shd w:val="clear" w:color="auto" w:fill="D7AFFF"/>
          </w:tcPr>
          <w:p w:rsidR="00D92834" w:rsidRDefault="00E31251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1251">
              <w:rPr>
                <w:rFonts w:ascii="Arial" w:hAnsi="Arial" w:cs="Arial"/>
                <w:b/>
                <w:sz w:val="24"/>
                <w:szCs w:val="24"/>
              </w:rPr>
              <w:t>Video: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4079B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https://youtu.be/0CdzIE5m3A4</w:t>
              </w:r>
            </w:hyperlink>
          </w:p>
          <w:p w:rsidR="00E31251" w:rsidRPr="003E0C8D" w:rsidRDefault="00E31251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19 de mayo.</w:t>
            </w:r>
          </w:p>
          <w:p w:rsidR="00D92834" w:rsidRPr="00A1029E" w:rsidRDefault="00D92834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3F6C7C">
              <w:rPr>
                <w:rFonts w:ascii="Arial" w:hAnsi="Arial" w:cs="Arial"/>
                <w:sz w:val="24"/>
                <w:szCs w:val="24"/>
              </w:rPr>
              <w:t>5</w:t>
            </w:r>
            <w:r w:rsidR="00A1029E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92834" w:rsidTr="00860C33">
        <w:trPr>
          <w:trHeight w:val="1167"/>
        </w:trPr>
        <w:tc>
          <w:tcPr>
            <w:tcW w:w="5652" w:type="dxa"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D92834" w:rsidRDefault="00F32377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Haz </w:t>
            </w:r>
            <w:r w:rsidR="006739F0">
              <w:rPr>
                <w:rFonts w:ascii="Arial" w:hAnsi="Arial" w:cs="Arial"/>
                <w:sz w:val="24"/>
                <w:szCs w:val="24"/>
              </w:rPr>
              <w:t>soni</w:t>
            </w:r>
            <w:r>
              <w:rPr>
                <w:rFonts w:ascii="Arial" w:hAnsi="Arial" w:cs="Arial"/>
                <w:sz w:val="24"/>
                <w:szCs w:val="24"/>
              </w:rPr>
              <w:t xml:space="preserve">dos muy fuertes </w:t>
            </w:r>
            <w:r w:rsidR="006739F0">
              <w:rPr>
                <w:rFonts w:ascii="Arial" w:hAnsi="Arial" w:cs="Arial"/>
                <w:sz w:val="24"/>
                <w:szCs w:val="24"/>
              </w:rPr>
              <w:t>con los objetos que escogiste</w:t>
            </w:r>
            <w:r w:rsidR="0020674C">
              <w:rPr>
                <w:rFonts w:ascii="Arial" w:hAnsi="Arial" w:cs="Arial"/>
                <w:sz w:val="24"/>
                <w:szCs w:val="24"/>
              </w:rPr>
              <w:t>.</w:t>
            </w:r>
            <w:r w:rsidR="006739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39F0" w:rsidRPr="0095074C" w:rsidRDefault="006739F0" w:rsidP="00E01AC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 siguiente pregunta: ¿</w:t>
            </w:r>
            <w:r w:rsidR="00E01ACD">
              <w:rPr>
                <w:rFonts w:ascii="Arial" w:hAnsi="Arial" w:cs="Arial"/>
                <w:sz w:val="24"/>
                <w:szCs w:val="24"/>
              </w:rPr>
              <w:t xml:space="preserve">Te agradó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383C0C">
              <w:rPr>
                <w:rFonts w:ascii="Arial" w:hAnsi="Arial" w:cs="Arial"/>
                <w:sz w:val="24"/>
                <w:szCs w:val="24"/>
              </w:rPr>
              <w:t>son</w:t>
            </w:r>
            <w:r>
              <w:rPr>
                <w:rFonts w:ascii="Arial" w:hAnsi="Arial" w:cs="Arial"/>
                <w:sz w:val="24"/>
                <w:szCs w:val="24"/>
              </w:rPr>
              <w:t xml:space="preserve">ido </w:t>
            </w:r>
            <w:r w:rsidR="00383C0C">
              <w:rPr>
                <w:rFonts w:ascii="Arial" w:hAnsi="Arial" w:cs="Arial"/>
                <w:sz w:val="24"/>
                <w:szCs w:val="24"/>
              </w:rPr>
              <w:t>que hizo</w:t>
            </w:r>
            <w:r w:rsidR="00E01ACD">
              <w:rPr>
                <w:rFonts w:ascii="Arial" w:hAnsi="Arial" w:cs="Arial"/>
                <w:sz w:val="24"/>
                <w:szCs w:val="24"/>
              </w:rPr>
              <w:t xml:space="preserve"> tu compañero</w:t>
            </w:r>
            <w:r w:rsidR="00604C7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68" w:type="dxa"/>
            <w:vMerge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D92834" w:rsidRPr="003E0C8D" w:rsidRDefault="006B1A73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D7AFFF"/>
          </w:tcPr>
          <w:p w:rsidR="00D92834" w:rsidRPr="003E0C8D" w:rsidRDefault="00016840" w:rsidP="006066B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66BF">
              <w:rPr>
                <w:rFonts w:ascii="Arial" w:hAnsi="Arial" w:cs="Arial"/>
                <w:sz w:val="24"/>
                <w:szCs w:val="24"/>
              </w:rPr>
              <w:t>Objetos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hacer</w:t>
            </w:r>
            <w:r w:rsidR="006066BF">
              <w:rPr>
                <w:rFonts w:ascii="Arial" w:hAnsi="Arial" w:cs="Arial"/>
                <w:sz w:val="24"/>
                <w:szCs w:val="24"/>
              </w:rPr>
              <w:t xml:space="preserve"> mucho</w:t>
            </w:r>
            <w:r>
              <w:rPr>
                <w:rFonts w:ascii="Arial" w:hAnsi="Arial" w:cs="Arial"/>
                <w:sz w:val="24"/>
                <w:szCs w:val="24"/>
              </w:rPr>
              <w:t xml:space="preserve"> ruido</w:t>
            </w:r>
            <w:r w:rsidR="005A33D1">
              <w:rPr>
                <w:rFonts w:ascii="Arial" w:hAnsi="Arial" w:cs="Arial"/>
                <w:sz w:val="24"/>
                <w:szCs w:val="24"/>
              </w:rPr>
              <w:t xml:space="preserve"> como un sartén y una cuchara, una bocina con música, etc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5" w:type="dxa"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19 de mayo.</w:t>
            </w:r>
          </w:p>
          <w:p w:rsidR="00D92834" w:rsidRPr="003F6C7C" w:rsidRDefault="00D92834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3F6C7C">
              <w:rPr>
                <w:rFonts w:ascii="Arial" w:hAnsi="Arial" w:cs="Arial"/>
                <w:sz w:val="24"/>
                <w:szCs w:val="24"/>
              </w:rPr>
              <w:t>10 minutos.</w:t>
            </w:r>
          </w:p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2834" w:rsidTr="00860C33">
        <w:trPr>
          <w:trHeight w:val="507"/>
        </w:trPr>
        <w:tc>
          <w:tcPr>
            <w:tcW w:w="5652" w:type="dxa"/>
            <w:shd w:val="clear" w:color="auto" w:fill="D7AFFF"/>
          </w:tcPr>
          <w:p w:rsidR="00D92834" w:rsidRPr="00BF1F6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D92834" w:rsidRDefault="005F2A36" w:rsidP="005F2A3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la </w:t>
            </w:r>
            <w:r>
              <w:rPr>
                <w:rFonts w:ascii="Arial" w:hAnsi="Arial" w:cs="Arial"/>
                <w:sz w:val="24"/>
                <w:szCs w:val="24"/>
              </w:rPr>
              <w:t>segunda</w:t>
            </w:r>
            <w:r>
              <w:rPr>
                <w:rFonts w:ascii="Arial" w:hAnsi="Arial" w:cs="Arial"/>
                <w:sz w:val="24"/>
                <w:szCs w:val="24"/>
              </w:rPr>
              <w:t xml:space="preserve"> mitad del video de “Contaminación acústica”.</w:t>
            </w:r>
          </w:p>
          <w:p w:rsidR="004722CB" w:rsidRPr="0095074C" w:rsidRDefault="004722CB" w:rsidP="005F2A3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qué puedes hacer para que haya menos escándalo. </w:t>
            </w:r>
          </w:p>
        </w:tc>
        <w:tc>
          <w:tcPr>
            <w:tcW w:w="2768" w:type="dxa"/>
            <w:vMerge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D92834" w:rsidRPr="00C625F3" w:rsidRDefault="006B1A73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D7AFFF"/>
          </w:tcPr>
          <w:p w:rsidR="006B1A73" w:rsidRDefault="006B1A73" w:rsidP="006B1A7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31251">
              <w:rPr>
                <w:rFonts w:ascii="Arial" w:hAnsi="Arial" w:cs="Arial"/>
                <w:b/>
                <w:sz w:val="24"/>
                <w:szCs w:val="24"/>
              </w:rPr>
              <w:t>Video: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Pr="004079B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https://youtu.be/0CdzIE5m3A4</w:t>
              </w:r>
            </w:hyperlink>
          </w:p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7AFFF"/>
          </w:tcPr>
          <w:p w:rsidR="00D92834" w:rsidRDefault="00D92834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19 de mayo.</w:t>
            </w:r>
          </w:p>
          <w:p w:rsidR="00D92834" w:rsidRDefault="00D92834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  <w:r w:rsidR="003F6C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C7C">
              <w:rPr>
                <w:rFonts w:ascii="Arial" w:hAnsi="Arial" w:cs="Arial"/>
                <w:sz w:val="24"/>
                <w:szCs w:val="24"/>
              </w:rPr>
              <w:t>5 minutos.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C1099" w:rsidRDefault="009C109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1" w:type="dxa"/>
        <w:tblInd w:w="-1086" w:type="dxa"/>
        <w:tblLook w:val="04A0" w:firstRow="1" w:lastRow="0" w:firstColumn="1" w:lastColumn="0" w:noHBand="0" w:noVBand="1"/>
      </w:tblPr>
      <w:tblGrid>
        <w:gridCol w:w="4014"/>
        <w:gridCol w:w="3519"/>
        <w:gridCol w:w="3539"/>
        <w:gridCol w:w="3559"/>
      </w:tblGrid>
      <w:tr w:rsidR="00A30B47" w:rsidRPr="000425EA" w:rsidTr="00860C33">
        <w:trPr>
          <w:trHeight w:val="1035"/>
        </w:trPr>
        <w:tc>
          <w:tcPr>
            <w:tcW w:w="4014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A30B47" w:rsidRDefault="00A30B47" w:rsidP="00860C33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A30B47" w:rsidRPr="000425EA" w:rsidRDefault="00A30B47" w:rsidP="00860C33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519" w:type="dxa"/>
            <w:shd w:val="clear" w:color="auto" w:fill="4472C4" w:themeFill="accent5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39" w:type="dxa"/>
            <w:shd w:val="clear" w:color="auto" w:fill="ED7D31" w:themeFill="accent2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59" w:type="dxa"/>
            <w:shd w:val="clear" w:color="auto" w:fill="FFC000" w:themeFill="accent4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A30B47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A30B47" w:rsidRPr="000425EA" w:rsidRDefault="00060E4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Mencion</w:t>
            </w:r>
            <w:r w:rsidR="00A30B47" w:rsidRPr="00A30B47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a 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ejemplos </w:t>
            </w:r>
            <w:r w:rsidR="00A30B47" w:rsidRPr="00A30B47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acerca de la contaminación acústica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A30B47" w:rsidRPr="000425EA" w:rsidRDefault="003C29A1" w:rsidP="003C29A1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>Menciona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poc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os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ejemplos acerca de la contaminación 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lastRenderedPageBreak/>
              <w:t>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A30B47" w:rsidRPr="000425EA" w:rsidRDefault="00ED399D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lastRenderedPageBreak/>
              <w:t>Menciona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algunos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ejemplos acerca de la contaminación 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lastRenderedPageBreak/>
              <w:t>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A30B47" w:rsidRPr="000425EA" w:rsidRDefault="000F43D8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lastRenderedPageBreak/>
              <w:t>Menciona ejemplos acerca de la contaminación 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</w:tr>
      <w:tr w:rsidR="00A30B47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lastRenderedPageBreak/>
              <w:t xml:space="preserve">Menciona </w:t>
            </w:r>
            <w:r w:rsidRPr="00A30B47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evitar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</w:t>
            </w:r>
            <w:r w:rsidRPr="00A30B47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la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</w:t>
            </w:r>
            <w:r w:rsidRPr="00A30B47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contaminación acústica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A30B47" w:rsidRPr="000425EA" w:rsidRDefault="003C29A1" w:rsidP="003C29A1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Menciona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p</w:t>
            </w:r>
            <w:r w:rsidR="00EA02EE">
              <w:rPr>
                <w:rFonts w:ascii="Arial" w:eastAsia="Arial Unicode MS" w:hAnsi="Arial" w:cs="Arial"/>
                <w:bCs/>
                <w:sz w:val="24"/>
                <w:szCs w:val="40"/>
              </w:rPr>
              <w:t>oca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s 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>acciones para evitar la contaminación 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A30B47" w:rsidRPr="000425EA" w:rsidRDefault="00EB504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Menciona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algunas </w:t>
            </w: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>acciones para evitar la contaminación 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A30B47" w:rsidRPr="000425EA" w:rsidRDefault="000F43D8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0F43D8">
              <w:rPr>
                <w:rFonts w:ascii="Arial" w:eastAsia="Arial Unicode MS" w:hAnsi="Arial" w:cs="Arial"/>
                <w:bCs/>
                <w:sz w:val="24"/>
                <w:szCs w:val="40"/>
              </w:rPr>
              <w:t>Menciona acciones para evitar la contaminación acústica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</w:tr>
      <w:tr w:rsidR="00A30B47" w:rsidRPr="000425EA" w:rsidTr="00860C33">
        <w:trPr>
          <w:trHeight w:val="2842"/>
        </w:trPr>
        <w:tc>
          <w:tcPr>
            <w:tcW w:w="4014" w:type="dxa"/>
            <w:shd w:val="clear" w:color="auto" w:fill="FFC9FF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519" w:type="dxa"/>
            <w:shd w:val="clear" w:color="auto" w:fill="FFC9FF"/>
            <w:vAlign w:val="center"/>
          </w:tcPr>
          <w:p w:rsidR="00A30B47" w:rsidRPr="000425E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98" w:type="dxa"/>
            <w:gridSpan w:val="2"/>
            <w:shd w:val="clear" w:color="auto" w:fill="DBB7FF"/>
          </w:tcPr>
          <w:p w:rsidR="00A30B47" w:rsidRPr="009D5ACA" w:rsidRDefault="00A30B47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9C1099" w:rsidRDefault="009C10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367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652"/>
        <w:gridCol w:w="2768"/>
        <w:gridCol w:w="1999"/>
        <w:gridCol w:w="1694"/>
        <w:gridCol w:w="1565"/>
      </w:tblGrid>
      <w:tr w:rsidR="009C1099" w:rsidTr="00860C33">
        <w:trPr>
          <w:trHeight w:val="503"/>
        </w:trPr>
        <w:tc>
          <w:tcPr>
            <w:tcW w:w="5652" w:type="dxa"/>
            <w:shd w:val="clear" w:color="auto" w:fill="AE5DFF"/>
            <w:vAlign w:val="center"/>
          </w:tcPr>
          <w:p w:rsidR="009C1099" w:rsidRDefault="009C1099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768" w:type="dxa"/>
            <w:shd w:val="clear" w:color="auto" w:fill="AE5DFF"/>
            <w:vAlign w:val="center"/>
          </w:tcPr>
          <w:p w:rsidR="009C1099" w:rsidRDefault="009C1099" w:rsidP="00860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99" w:type="dxa"/>
            <w:shd w:val="clear" w:color="auto" w:fill="AE5DFF"/>
            <w:vAlign w:val="center"/>
          </w:tcPr>
          <w:p w:rsidR="009C1099" w:rsidRDefault="009C1099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94" w:type="dxa"/>
            <w:shd w:val="clear" w:color="auto" w:fill="AE5DFF"/>
            <w:vAlign w:val="center"/>
          </w:tcPr>
          <w:p w:rsidR="009C1099" w:rsidRDefault="009C1099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5" w:type="dxa"/>
            <w:shd w:val="clear" w:color="auto" w:fill="AE5DFF"/>
            <w:vAlign w:val="center"/>
          </w:tcPr>
          <w:p w:rsidR="009C1099" w:rsidRDefault="009C1099" w:rsidP="00860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C1099" w:rsidTr="00860C33">
        <w:trPr>
          <w:trHeight w:val="1737"/>
        </w:trPr>
        <w:tc>
          <w:tcPr>
            <w:tcW w:w="5652" w:type="dxa"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9C1099" w:rsidRPr="0095074C" w:rsidRDefault="005A33D1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Acierta</w:t>
            </w:r>
            <w:r w:rsidR="008802CB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6056CA">
              <w:rPr>
                <w:rFonts w:ascii="Arial" w:hAnsi="Arial" w:cs="Arial"/>
                <w:sz w:val="24"/>
                <w:szCs w:val="24"/>
              </w:rPr>
              <w:t>u nombre o el de tus compañeros escritos en el pizarrón de tu maestra</w:t>
            </w:r>
            <w:r w:rsidR="00ED5F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8" w:type="dxa"/>
            <w:vMerge w:val="restart"/>
            <w:shd w:val="clear" w:color="auto" w:fill="D7AFFF"/>
          </w:tcPr>
          <w:p w:rsidR="009C1099" w:rsidRDefault="00537212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C15F6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999" w:type="dxa"/>
            <w:shd w:val="clear" w:color="auto" w:fill="D7AFFF"/>
          </w:tcPr>
          <w:p w:rsidR="009C1099" w:rsidRPr="003E0C8D" w:rsidRDefault="006056CA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4" w:type="dxa"/>
            <w:shd w:val="clear" w:color="auto" w:fill="D7AFFF"/>
          </w:tcPr>
          <w:p w:rsidR="009C1099" w:rsidRPr="003E0C8D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9C1099" w:rsidRPr="005F2A9B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B77F19">
              <w:rPr>
                <w:rFonts w:ascii="Arial" w:hAnsi="Arial" w:cs="Arial"/>
                <w:sz w:val="24"/>
                <w:szCs w:val="24"/>
              </w:rPr>
              <w:t>8</w:t>
            </w:r>
            <w:r w:rsidR="005F2A9B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9C1099" w:rsidTr="00860C33">
        <w:trPr>
          <w:trHeight w:val="1167"/>
        </w:trPr>
        <w:tc>
          <w:tcPr>
            <w:tcW w:w="5652" w:type="dxa"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C1099" w:rsidRDefault="00E8140C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el cuento “El niño que perdió su nombre”.</w:t>
            </w:r>
          </w:p>
          <w:p w:rsidR="00E80E2B" w:rsidRPr="0095074C" w:rsidRDefault="00DB3915" w:rsidP="0063247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 el nombre del niño en tu cuaderno</w:t>
            </w:r>
            <w:r w:rsidR="00673E48">
              <w:rPr>
                <w:rFonts w:ascii="Arial" w:hAnsi="Arial" w:cs="Arial"/>
                <w:sz w:val="24"/>
                <w:szCs w:val="24"/>
              </w:rPr>
              <w:t>, y repasa con tus compañeros quién le regalo cada letra.</w:t>
            </w:r>
          </w:p>
        </w:tc>
        <w:tc>
          <w:tcPr>
            <w:tcW w:w="2768" w:type="dxa"/>
            <w:vMerge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9C1099" w:rsidRPr="003E0C8D" w:rsidRDefault="00F913A0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D7AFFF"/>
          </w:tcPr>
          <w:p w:rsidR="009C1099" w:rsidRPr="003E0C8D" w:rsidRDefault="00DB3915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Cuaderno y lápiz.</w:t>
            </w:r>
          </w:p>
        </w:tc>
        <w:tc>
          <w:tcPr>
            <w:tcW w:w="1565" w:type="dxa"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9C1099" w:rsidRPr="00B77F19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9F4888">
              <w:rPr>
                <w:rFonts w:ascii="Arial" w:hAnsi="Arial" w:cs="Arial"/>
                <w:sz w:val="24"/>
                <w:szCs w:val="24"/>
              </w:rPr>
              <w:t>22</w:t>
            </w:r>
            <w:r w:rsidR="00B77F19">
              <w:rPr>
                <w:rFonts w:ascii="Arial" w:hAnsi="Arial" w:cs="Arial"/>
                <w:sz w:val="24"/>
                <w:szCs w:val="24"/>
              </w:rPr>
              <w:t xml:space="preserve"> minu</w:t>
            </w:r>
            <w:r w:rsidR="009F4888">
              <w:rPr>
                <w:rFonts w:ascii="Arial" w:hAnsi="Arial" w:cs="Arial"/>
                <w:sz w:val="24"/>
                <w:szCs w:val="24"/>
              </w:rPr>
              <w:t>t</w:t>
            </w:r>
            <w:r w:rsidR="00B77F19">
              <w:rPr>
                <w:rFonts w:ascii="Arial" w:hAnsi="Arial" w:cs="Arial"/>
                <w:sz w:val="24"/>
                <w:szCs w:val="24"/>
              </w:rPr>
              <w:t>os.</w:t>
            </w:r>
          </w:p>
          <w:p w:rsidR="009C1099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099" w:rsidTr="00860C33">
        <w:trPr>
          <w:trHeight w:val="507"/>
        </w:trPr>
        <w:tc>
          <w:tcPr>
            <w:tcW w:w="5652" w:type="dxa"/>
            <w:shd w:val="clear" w:color="auto" w:fill="D7AFFF"/>
          </w:tcPr>
          <w:p w:rsidR="009C1099" w:rsidRPr="00BF1F64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9C1099" w:rsidRDefault="00E80E2B" w:rsidP="00E80E2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80E2B">
              <w:rPr>
                <w:rFonts w:ascii="Arial" w:hAnsi="Arial" w:cs="Arial"/>
                <w:sz w:val="24"/>
                <w:szCs w:val="24"/>
              </w:rPr>
              <w:t xml:space="preserve">Escribe tu nombre </w:t>
            </w:r>
            <w:r>
              <w:rPr>
                <w:rFonts w:ascii="Arial" w:hAnsi="Arial" w:cs="Arial"/>
                <w:sz w:val="24"/>
                <w:szCs w:val="24"/>
              </w:rPr>
              <w:t>en el cuaderno,</w:t>
            </w:r>
            <w:r w:rsidRPr="00E80E2B">
              <w:rPr>
                <w:rFonts w:ascii="Arial" w:hAnsi="Arial" w:cs="Arial"/>
                <w:sz w:val="24"/>
                <w:szCs w:val="24"/>
              </w:rPr>
              <w:t xml:space="preserve"> observa si compar</w:t>
            </w:r>
            <w:r>
              <w:rPr>
                <w:rFonts w:ascii="Arial" w:hAnsi="Arial" w:cs="Arial"/>
                <w:sz w:val="24"/>
                <w:szCs w:val="24"/>
              </w:rPr>
              <w:t xml:space="preserve">tes algunas letras con </w:t>
            </w:r>
            <w:r w:rsidR="00483933">
              <w:rPr>
                <w:rFonts w:ascii="Arial" w:hAnsi="Arial" w:cs="Arial"/>
                <w:sz w:val="24"/>
                <w:szCs w:val="24"/>
              </w:rPr>
              <w:t xml:space="preserve">el nombre de </w:t>
            </w:r>
            <w:r>
              <w:rPr>
                <w:rFonts w:ascii="Arial" w:hAnsi="Arial" w:cs="Arial"/>
                <w:sz w:val="24"/>
                <w:szCs w:val="24"/>
              </w:rPr>
              <w:t>Leonardo y menciona cuáles letras compartes con su nombre.</w:t>
            </w:r>
          </w:p>
          <w:p w:rsidR="00ED27A8" w:rsidRPr="0095074C" w:rsidRDefault="00ED27A8" w:rsidP="00ED27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 siguiente pregunta: </w:t>
            </w:r>
            <w:r w:rsidRPr="00ED27A8">
              <w:rPr>
                <w:rFonts w:ascii="Arial" w:hAnsi="Arial" w:cs="Arial"/>
                <w:sz w:val="24"/>
                <w:szCs w:val="24"/>
              </w:rPr>
              <w:t>Si tu nombre se perdiera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D27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ED27A8">
              <w:rPr>
                <w:rFonts w:ascii="Arial" w:hAnsi="Arial" w:cs="Arial"/>
                <w:sz w:val="24"/>
                <w:szCs w:val="24"/>
              </w:rPr>
              <w:t xml:space="preserve">quién </w:t>
            </w:r>
            <w:r>
              <w:rPr>
                <w:rFonts w:ascii="Arial" w:hAnsi="Arial" w:cs="Arial"/>
                <w:sz w:val="24"/>
                <w:szCs w:val="24"/>
              </w:rPr>
              <w:t xml:space="preserve">o qué </w:t>
            </w:r>
            <w:r w:rsidRPr="00ED27A8">
              <w:rPr>
                <w:rFonts w:ascii="Arial" w:hAnsi="Arial" w:cs="Arial"/>
                <w:sz w:val="24"/>
                <w:szCs w:val="24"/>
              </w:rPr>
              <w:t>te habría regalado la primera letra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68" w:type="dxa"/>
            <w:vMerge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7AFFF"/>
          </w:tcPr>
          <w:p w:rsidR="009C1099" w:rsidRPr="00C625F3" w:rsidRDefault="00067780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4" w:type="dxa"/>
            <w:shd w:val="clear" w:color="auto" w:fill="D7AFFF"/>
          </w:tcPr>
          <w:p w:rsidR="009C1099" w:rsidRPr="00BA483D" w:rsidRDefault="00BA483D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Cuaderno y lápiz.</w:t>
            </w:r>
          </w:p>
        </w:tc>
        <w:tc>
          <w:tcPr>
            <w:tcW w:w="1565" w:type="dxa"/>
            <w:shd w:val="clear" w:color="auto" w:fill="D7AFFF"/>
          </w:tcPr>
          <w:p w:rsidR="009C1099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mayo.</w:t>
            </w:r>
          </w:p>
          <w:p w:rsidR="009C1099" w:rsidRPr="00B77F19" w:rsidRDefault="009C1099" w:rsidP="00860C3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B77F19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:rsidR="00177FBF" w:rsidRDefault="00177FBF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31" w:type="dxa"/>
        <w:tblInd w:w="-1086" w:type="dxa"/>
        <w:tblLook w:val="04A0" w:firstRow="1" w:lastRow="0" w:firstColumn="1" w:lastColumn="0" w:noHBand="0" w:noVBand="1"/>
      </w:tblPr>
      <w:tblGrid>
        <w:gridCol w:w="4014"/>
        <w:gridCol w:w="3519"/>
        <w:gridCol w:w="3539"/>
        <w:gridCol w:w="3559"/>
      </w:tblGrid>
      <w:tr w:rsidR="00177FBF" w:rsidRPr="000425EA" w:rsidTr="00860C33">
        <w:trPr>
          <w:trHeight w:val="1035"/>
        </w:trPr>
        <w:tc>
          <w:tcPr>
            <w:tcW w:w="4014" w:type="dxa"/>
            <w:tcBorders>
              <w:tl2br w:val="single" w:sz="4" w:space="0" w:color="auto"/>
            </w:tcBorders>
            <w:shd w:val="clear" w:color="auto" w:fill="70AD47" w:themeFill="accent6"/>
            <w:vAlign w:val="center"/>
          </w:tcPr>
          <w:p w:rsidR="00177FBF" w:rsidRDefault="00177FBF" w:rsidP="00860C33">
            <w:pPr>
              <w:spacing w:before="240" w:after="240"/>
              <w:jc w:val="right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Criterios</w:t>
            </w:r>
          </w:p>
          <w:p w:rsidR="00177FBF" w:rsidRPr="000425EA" w:rsidRDefault="00177FBF" w:rsidP="00860C33">
            <w:pPr>
              <w:spacing w:before="240" w:after="240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0425E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Indicador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</w:t>
            </w:r>
          </w:p>
        </w:tc>
        <w:tc>
          <w:tcPr>
            <w:tcW w:w="3519" w:type="dxa"/>
            <w:shd w:val="clear" w:color="auto" w:fill="4472C4" w:themeFill="accent5"/>
            <w:vAlign w:val="center"/>
          </w:tcPr>
          <w:p w:rsidR="00177FBF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Insuficiente</w:t>
            </w:r>
          </w:p>
        </w:tc>
        <w:tc>
          <w:tcPr>
            <w:tcW w:w="3539" w:type="dxa"/>
            <w:shd w:val="clear" w:color="auto" w:fill="ED7D31" w:themeFill="accent2"/>
            <w:vAlign w:val="center"/>
          </w:tcPr>
          <w:p w:rsidR="00177FBF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Satisfactorio</w:t>
            </w:r>
          </w:p>
        </w:tc>
        <w:tc>
          <w:tcPr>
            <w:tcW w:w="3559" w:type="dxa"/>
            <w:shd w:val="clear" w:color="auto" w:fill="FFC000" w:themeFill="accent4"/>
            <w:vAlign w:val="center"/>
          </w:tcPr>
          <w:p w:rsidR="00177FBF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Sobresaliente</w:t>
            </w:r>
          </w:p>
        </w:tc>
      </w:tr>
      <w:tr w:rsidR="00177FBF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177FBF" w:rsidRPr="000425EA" w:rsidRDefault="00EA02E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EA02EE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lastRenderedPageBreak/>
              <w:t>Reconoce su nombre escrito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177FBF" w:rsidRPr="000425EA" w:rsidRDefault="00177FBF" w:rsidP="00DA59EB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Tiene </w:t>
            </w:r>
            <w:r w:rsidR="00DA59EB">
              <w:rPr>
                <w:rFonts w:ascii="Arial" w:eastAsia="Arial Unicode MS" w:hAnsi="Arial" w:cs="Arial"/>
                <w:bCs/>
                <w:sz w:val="24"/>
                <w:szCs w:val="40"/>
              </w:rPr>
              <w:t>dificultades para reconocer su nombre escrito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177FBF" w:rsidRPr="000425EA" w:rsidRDefault="007264B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Logra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reconocer su nombre escrito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177FBF" w:rsidRPr="000425EA" w:rsidRDefault="00EA02E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EA02EE">
              <w:rPr>
                <w:rFonts w:ascii="Arial" w:eastAsia="Arial Unicode MS" w:hAnsi="Arial" w:cs="Arial"/>
                <w:bCs/>
                <w:sz w:val="24"/>
                <w:szCs w:val="40"/>
              </w:rPr>
              <w:t>Reconoce su nombre escrito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sin dificultades.</w:t>
            </w:r>
          </w:p>
        </w:tc>
      </w:tr>
      <w:tr w:rsidR="00177FBF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177FBF" w:rsidRPr="000425EA" w:rsidRDefault="007E6D3A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Reconoce el</w:t>
            </w:r>
            <w:r w:rsidRPr="00EA02EE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nombre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de su compañero</w:t>
            </w:r>
            <w:r w:rsidRPr="00EA02EE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 xml:space="preserve"> escrito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177FBF" w:rsidRPr="000425EA" w:rsidRDefault="00FB14F0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Tiene dificultades para reconocer </w:t>
            </w:r>
            <w:r w:rsidRPr="00FB14F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el nombre de su compañero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escrito.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177FBF" w:rsidRPr="000425EA" w:rsidRDefault="00FB14F0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Logra reconocer </w:t>
            </w:r>
            <w:r w:rsidRPr="00FB14F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el nombre de su compañero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escrito</w:t>
            </w:r>
            <w:r w:rsidR="00177FBF"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177FBF" w:rsidRPr="000425EA" w:rsidRDefault="00FB14F0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EA02EE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Reconoce </w:t>
            </w:r>
            <w:r w:rsidRPr="00FB14F0"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el nombre de su compañero </w:t>
            </w:r>
            <w:r w:rsidRPr="00EA02EE">
              <w:rPr>
                <w:rFonts w:ascii="Arial" w:eastAsia="Arial Unicode MS" w:hAnsi="Arial" w:cs="Arial"/>
                <w:bCs/>
                <w:sz w:val="24"/>
                <w:szCs w:val="40"/>
              </w:rPr>
              <w:t>escrito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sin dificultades.</w:t>
            </w:r>
          </w:p>
        </w:tc>
      </w:tr>
      <w:tr w:rsidR="0006786E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06786E" w:rsidRDefault="0006786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Escribe su nombre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06786E" w:rsidRDefault="0006786E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Tiene dificultades para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escribir su nombre.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06786E" w:rsidRDefault="001D5AD5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Logra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escribir su nombre.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06786E" w:rsidRPr="00EA02EE" w:rsidRDefault="00D13566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D13566">
              <w:rPr>
                <w:rFonts w:ascii="Arial" w:eastAsia="Arial Unicode MS" w:hAnsi="Arial" w:cs="Arial"/>
                <w:bCs/>
                <w:sz w:val="24"/>
                <w:szCs w:val="40"/>
              </w:rPr>
              <w:t>Escribe su nombre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</w:t>
            </w:r>
            <w:r w:rsidRPr="00D13566">
              <w:rPr>
                <w:rFonts w:ascii="Arial" w:eastAsia="Arial Unicode MS" w:hAnsi="Arial" w:cs="Arial"/>
                <w:bCs/>
                <w:sz w:val="24"/>
                <w:szCs w:val="40"/>
              </w:rPr>
              <w:t>sin dificultades.</w:t>
            </w:r>
          </w:p>
        </w:tc>
      </w:tr>
      <w:tr w:rsidR="000C74DA" w:rsidRPr="007422EB" w:rsidTr="00860C33">
        <w:trPr>
          <w:trHeight w:val="1090"/>
        </w:trPr>
        <w:tc>
          <w:tcPr>
            <w:tcW w:w="4014" w:type="dxa"/>
            <w:shd w:val="clear" w:color="auto" w:fill="A8D08D" w:themeFill="accent6" w:themeFillTint="99"/>
            <w:vAlign w:val="center"/>
          </w:tcPr>
          <w:p w:rsidR="000C74DA" w:rsidRDefault="000C74DA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Encuentra semejanzas entre su nombre y el nombre del niño del cuento</w:t>
            </w:r>
          </w:p>
        </w:tc>
        <w:tc>
          <w:tcPr>
            <w:tcW w:w="3519" w:type="dxa"/>
            <w:shd w:val="clear" w:color="auto" w:fill="8EAADB" w:themeFill="accent5" w:themeFillTint="99"/>
            <w:vAlign w:val="center"/>
          </w:tcPr>
          <w:p w:rsidR="000C74DA" w:rsidRDefault="00244A08" w:rsidP="00244A08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Se le complica encontrar s</w:t>
            </w:r>
            <w:r w:rsidRPr="00244A08">
              <w:rPr>
                <w:rFonts w:ascii="Arial" w:eastAsia="Arial Unicode MS" w:hAnsi="Arial" w:cs="Arial"/>
                <w:bCs/>
                <w:sz w:val="24"/>
                <w:szCs w:val="40"/>
              </w:rPr>
              <w:t>emejanzas entre su nombre y el nombre del niño del cuento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39" w:type="dxa"/>
            <w:shd w:val="clear" w:color="auto" w:fill="F4B083" w:themeFill="accent2" w:themeFillTint="99"/>
            <w:vAlign w:val="center"/>
          </w:tcPr>
          <w:p w:rsidR="000C74DA" w:rsidRDefault="003B1AE6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Logra 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encontrar s</w:t>
            </w:r>
            <w:r w:rsidRPr="00244A08">
              <w:rPr>
                <w:rFonts w:ascii="Arial" w:eastAsia="Arial Unicode MS" w:hAnsi="Arial" w:cs="Arial"/>
                <w:bCs/>
                <w:sz w:val="24"/>
                <w:szCs w:val="40"/>
              </w:rPr>
              <w:t>emejanzas entre su nombre y el nombre del niño del cuento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>.</w:t>
            </w:r>
          </w:p>
        </w:tc>
        <w:tc>
          <w:tcPr>
            <w:tcW w:w="3559" w:type="dxa"/>
            <w:shd w:val="clear" w:color="auto" w:fill="FFD966" w:themeFill="accent4" w:themeFillTint="99"/>
            <w:vAlign w:val="center"/>
          </w:tcPr>
          <w:p w:rsidR="000C74DA" w:rsidRPr="00D13566" w:rsidRDefault="00AF342B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  <w:r w:rsidRPr="00AF342B">
              <w:rPr>
                <w:rFonts w:ascii="Arial" w:eastAsia="Arial Unicode MS" w:hAnsi="Arial" w:cs="Arial"/>
                <w:bCs/>
                <w:sz w:val="24"/>
                <w:szCs w:val="40"/>
              </w:rPr>
              <w:t>Encuentra semejanzas entre su nombre y el nombre del niño del cuento</w:t>
            </w:r>
            <w:r>
              <w:rPr>
                <w:rFonts w:ascii="Arial" w:eastAsia="Arial Unicode MS" w:hAnsi="Arial" w:cs="Arial"/>
                <w:bCs/>
                <w:sz w:val="24"/>
                <w:szCs w:val="40"/>
              </w:rPr>
              <w:t xml:space="preserve"> </w:t>
            </w:r>
            <w:r w:rsidRPr="00AF342B">
              <w:rPr>
                <w:rFonts w:ascii="Arial" w:eastAsia="Arial Unicode MS" w:hAnsi="Arial" w:cs="Arial"/>
                <w:bCs/>
                <w:sz w:val="24"/>
                <w:szCs w:val="40"/>
              </w:rPr>
              <w:t>sin dificultades.</w:t>
            </w:r>
          </w:p>
        </w:tc>
      </w:tr>
      <w:tr w:rsidR="00177FBF" w:rsidRPr="000425EA" w:rsidTr="00860C33">
        <w:trPr>
          <w:trHeight w:val="2842"/>
        </w:trPr>
        <w:tc>
          <w:tcPr>
            <w:tcW w:w="4014" w:type="dxa"/>
            <w:shd w:val="clear" w:color="auto" w:fill="FFC9FF"/>
            <w:vAlign w:val="center"/>
          </w:tcPr>
          <w:p w:rsidR="00177FBF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Evaluación final:</w:t>
            </w:r>
          </w:p>
        </w:tc>
        <w:tc>
          <w:tcPr>
            <w:tcW w:w="3519" w:type="dxa"/>
            <w:shd w:val="clear" w:color="auto" w:fill="FFC9FF"/>
            <w:vAlign w:val="center"/>
          </w:tcPr>
          <w:p w:rsidR="00177FBF" w:rsidRPr="000425E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Cs/>
                <w:sz w:val="24"/>
                <w:szCs w:val="40"/>
              </w:rPr>
            </w:pPr>
          </w:p>
        </w:tc>
        <w:tc>
          <w:tcPr>
            <w:tcW w:w="7098" w:type="dxa"/>
            <w:gridSpan w:val="2"/>
            <w:shd w:val="clear" w:color="auto" w:fill="DBB7FF"/>
          </w:tcPr>
          <w:p w:rsidR="00177FBF" w:rsidRPr="009D5ACA" w:rsidRDefault="00177FBF" w:rsidP="00860C33">
            <w:pPr>
              <w:spacing w:before="240" w:after="24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</w:pPr>
            <w:r w:rsidRPr="009D5ACA">
              <w:rPr>
                <w:rFonts w:ascii="Arial" w:eastAsia="Arial Unicode MS" w:hAnsi="Arial" w:cs="Arial"/>
                <w:b/>
                <w:bCs/>
                <w:sz w:val="24"/>
                <w:szCs w:val="40"/>
              </w:rPr>
              <w:t>Acciones para mejorar:</w:t>
            </w:r>
          </w:p>
        </w:tc>
      </w:tr>
    </w:tbl>
    <w:p w:rsidR="00D935CE" w:rsidRDefault="001D4EF8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5327" w:type="dxa"/>
        <w:tblInd w:w="-1288" w:type="dxa"/>
        <w:tblLook w:val="04A0" w:firstRow="1" w:lastRow="0" w:firstColumn="1" w:lastColumn="0" w:noHBand="0" w:noVBand="1"/>
      </w:tblPr>
      <w:tblGrid>
        <w:gridCol w:w="15327"/>
      </w:tblGrid>
      <w:tr w:rsidR="00D935CE" w:rsidTr="00C869EC">
        <w:trPr>
          <w:trHeight w:val="6520"/>
        </w:trPr>
        <w:tc>
          <w:tcPr>
            <w:tcW w:w="15327" w:type="dxa"/>
            <w:shd w:val="clear" w:color="auto" w:fill="FFFFFF" w:themeFill="background1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AE7C6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YANETH MONTSERRATH MUÑOZ QUINTANILLA</w:t>
      </w:r>
      <w:r w:rsidR="00D935C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E642A">
        <w:rPr>
          <w:rFonts w:ascii="Arial" w:hAnsi="Arial" w:cs="Arial"/>
          <w:b/>
          <w:sz w:val="24"/>
          <w:szCs w:val="24"/>
        </w:rPr>
        <w:t xml:space="preserve">   </w:t>
      </w:r>
      <w:r w:rsidR="005449A7">
        <w:rPr>
          <w:rFonts w:ascii="Arial" w:hAnsi="Arial" w:cs="Arial"/>
          <w:b/>
          <w:sz w:val="24"/>
          <w:szCs w:val="24"/>
        </w:rPr>
        <w:t xml:space="preserve">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</w:t>
      </w:r>
      <w:r w:rsidR="004E642A"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>___</w:t>
      </w:r>
      <w:r w:rsidR="004E642A">
        <w:rPr>
          <w:rFonts w:ascii="Arial" w:hAnsi="Arial" w:cs="Arial"/>
          <w:b/>
          <w:sz w:val="24"/>
          <w:szCs w:val="24"/>
        </w:rPr>
        <w:t>____</w:t>
      </w:r>
      <w:r w:rsidR="00D935CE">
        <w:rPr>
          <w:rFonts w:ascii="Arial" w:hAnsi="Arial" w:cs="Arial"/>
          <w:b/>
          <w:sz w:val="24"/>
          <w:szCs w:val="24"/>
        </w:rPr>
        <w:t>__________</w:t>
      </w:r>
    </w:p>
    <w:p w:rsidR="00B6009C" w:rsidRDefault="004E642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43948">
        <w:rPr>
          <w:rFonts w:ascii="Arial" w:hAnsi="Arial" w:cs="Arial"/>
          <w:b/>
          <w:sz w:val="24"/>
          <w:szCs w:val="24"/>
        </w:rPr>
        <w:t xml:space="preserve">  </w:t>
      </w:r>
      <w:r w:rsidR="00AE7C6D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E7C6D">
        <w:rPr>
          <w:rFonts w:ascii="Arial" w:hAnsi="Arial" w:cs="Arial"/>
          <w:b/>
          <w:sz w:val="24"/>
          <w:szCs w:val="24"/>
        </w:rPr>
        <w:t xml:space="preserve">             </w:t>
      </w:r>
      <w:r w:rsidR="00F43948">
        <w:rPr>
          <w:rFonts w:ascii="Arial" w:hAnsi="Arial" w:cs="Arial"/>
          <w:b/>
          <w:sz w:val="24"/>
          <w:szCs w:val="24"/>
        </w:rPr>
        <w:t xml:space="preserve">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C5693" w:rsidRDefault="008C569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480AEB" w:rsidRDefault="00D935CE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  <w:r w:rsidR="00594AD3" w:rsidRPr="00480AEB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E7" w:rsidRDefault="005A19E7" w:rsidP="00BD320D">
      <w:pPr>
        <w:spacing w:after="0" w:line="240" w:lineRule="auto"/>
      </w:pPr>
      <w:r>
        <w:separator/>
      </w:r>
    </w:p>
  </w:endnote>
  <w:endnote w:type="continuationSeparator" w:id="0">
    <w:p w:rsidR="005A19E7" w:rsidRDefault="005A19E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0B" w:rsidRPr="00E22C0B">
          <w:rPr>
            <w:noProof/>
            <w:lang w:val="es-ES"/>
          </w:rPr>
          <w:t>2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E7" w:rsidRDefault="005A19E7" w:rsidP="00BD320D">
      <w:pPr>
        <w:spacing w:after="0" w:line="240" w:lineRule="auto"/>
      </w:pPr>
      <w:r>
        <w:separator/>
      </w:r>
    </w:p>
  </w:footnote>
  <w:footnote w:type="continuationSeparator" w:id="0">
    <w:p w:rsidR="005A19E7" w:rsidRDefault="005A19E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2643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13575"/>
    <w:rsid w:val="00016840"/>
    <w:rsid w:val="00051B4D"/>
    <w:rsid w:val="00060E4E"/>
    <w:rsid w:val="00067780"/>
    <w:rsid w:val="0006786E"/>
    <w:rsid w:val="0007370B"/>
    <w:rsid w:val="00074499"/>
    <w:rsid w:val="000B57E8"/>
    <w:rsid w:val="000B6F58"/>
    <w:rsid w:val="000C74DA"/>
    <w:rsid w:val="000C7FD4"/>
    <w:rsid w:val="000D4EC7"/>
    <w:rsid w:val="000E2854"/>
    <w:rsid w:val="000E6BA6"/>
    <w:rsid w:val="000F29C0"/>
    <w:rsid w:val="000F43D8"/>
    <w:rsid w:val="000F5221"/>
    <w:rsid w:val="000F68B2"/>
    <w:rsid w:val="00102C6E"/>
    <w:rsid w:val="0011305F"/>
    <w:rsid w:val="001418C7"/>
    <w:rsid w:val="001714F8"/>
    <w:rsid w:val="0017290D"/>
    <w:rsid w:val="00176553"/>
    <w:rsid w:val="00177FBF"/>
    <w:rsid w:val="001A2644"/>
    <w:rsid w:val="001A4923"/>
    <w:rsid w:val="001B210D"/>
    <w:rsid w:val="001D4EF8"/>
    <w:rsid w:val="001D5A44"/>
    <w:rsid w:val="001D5AD5"/>
    <w:rsid w:val="001F1BFC"/>
    <w:rsid w:val="001F6C23"/>
    <w:rsid w:val="0020598C"/>
    <w:rsid w:val="0020674C"/>
    <w:rsid w:val="002100C2"/>
    <w:rsid w:val="002228CC"/>
    <w:rsid w:val="00231CD4"/>
    <w:rsid w:val="0023533F"/>
    <w:rsid w:val="00244A08"/>
    <w:rsid w:val="0024500C"/>
    <w:rsid w:val="00254AB7"/>
    <w:rsid w:val="0025533A"/>
    <w:rsid w:val="002604E5"/>
    <w:rsid w:val="00260ECB"/>
    <w:rsid w:val="00280293"/>
    <w:rsid w:val="002900E8"/>
    <w:rsid w:val="002A13F0"/>
    <w:rsid w:val="002C146B"/>
    <w:rsid w:val="002C16DB"/>
    <w:rsid w:val="002E7BFD"/>
    <w:rsid w:val="002E7CCD"/>
    <w:rsid w:val="003057B8"/>
    <w:rsid w:val="00313D9F"/>
    <w:rsid w:val="00321BB7"/>
    <w:rsid w:val="0033085D"/>
    <w:rsid w:val="00333AE8"/>
    <w:rsid w:val="003407C4"/>
    <w:rsid w:val="00340FAE"/>
    <w:rsid w:val="00354764"/>
    <w:rsid w:val="00365965"/>
    <w:rsid w:val="00371C08"/>
    <w:rsid w:val="003775CC"/>
    <w:rsid w:val="00383C0C"/>
    <w:rsid w:val="003918A4"/>
    <w:rsid w:val="003A45CF"/>
    <w:rsid w:val="003A6F19"/>
    <w:rsid w:val="003B1AE6"/>
    <w:rsid w:val="003C29A1"/>
    <w:rsid w:val="003C37DE"/>
    <w:rsid w:val="003C6267"/>
    <w:rsid w:val="003D4AA5"/>
    <w:rsid w:val="003D7BDA"/>
    <w:rsid w:val="003E0C8D"/>
    <w:rsid w:val="003E372A"/>
    <w:rsid w:val="003F3A01"/>
    <w:rsid w:val="003F6C7C"/>
    <w:rsid w:val="004004BD"/>
    <w:rsid w:val="00407465"/>
    <w:rsid w:val="004132D2"/>
    <w:rsid w:val="00431188"/>
    <w:rsid w:val="00435AE6"/>
    <w:rsid w:val="0044264F"/>
    <w:rsid w:val="00450244"/>
    <w:rsid w:val="00465EAF"/>
    <w:rsid w:val="004722CB"/>
    <w:rsid w:val="00474864"/>
    <w:rsid w:val="00480AEB"/>
    <w:rsid w:val="00483933"/>
    <w:rsid w:val="004925A6"/>
    <w:rsid w:val="00493BE8"/>
    <w:rsid w:val="004B36A0"/>
    <w:rsid w:val="004C719E"/>
    <w:rsid w:val="004D09DD"/>
    <w:rsid w:val="004E19D9"/>
    <w:rsid w:val="004E642A"/>
    <w:rsid w:val="004F34A8"/>
    <w:rsid w:val="004F7CEE"/>
    <w:rsid w:val="00517768"/>
    <w:rsid w:val="00521115"/>
    <w:rsid w:val="00523E3A"/>
    <w:rsid w:val="0052462C"/>
    <w:rsid w:val="005255C1"/>
    <w:rsid w:val="00532752"/>
    <w:rsid w:val="00535315"/>
    <w:rsid w:val="00537212"/>
    <w:rsid w:val="00543FA0"/>
    <w:rsid w:val="005449A7"/>
    <w:rsid w:val="005617C4"/>
    <w:rsid w:val="00563973"/>
    <w:rsid w:val="00582D41"/>
    <w:rsid w:val="00585754"/>
    <w:rsid w:val="00594AD3"/>
    <w:rsid w:val="005A07E4"/>
    <w:rsid w:val="005A19E7"/>
    <w:rsid w:val="005A27BD"/>
    <w:rsid w:val="005A33D1"/>
    <w:rsid w:val="005A5016"/>
    <w:rsid w:val="005B7C6F"/>
    <w:rsid w:val="005C2184"/>
    <w:rsid w:val="005C7F44"/>
    <w:rsid w:val="005E56C5"/>
    <w:rsid w:val="005F2A36"/>
    <w:rsid w:val="005F2A9B"/>
    <w:rsid w:val="005F671F"/>
    <w:rsid w:val="0060138A"/>
    <w:rsid w:val="00604C7D"/>
    <w:rsid w:val="006056CA"/>
    <w:rsid w:val="006066BF"/>
    <w:rsid w:val="00607E5B"/>
    <w:rsid w:val="0062366E"/>
    <w:rsid w:val="00631434"/>
    <w:rsid w:val="0063186E"/>
    <w:rsid w:val="0063247B"/>
    <w:rsid w:val="006367E5"/>
    <w:rsid w:val="00644D92"/>
    <w:rsid w:val="006468C0"/>
    <w:rsid w:val="006736A3"/>
    <w:rsid w:val="00673881"/>
    <w:rsid w:val="006739F0"/>
    <w:rsid w:val="00673E48"/>
    <w:rsid w:val="006A4AB1"/>
    <w:rsid w:val="006B1A73"/>
    <w:rsid w:val="006B29BF"/>
    <w:rsid w:val="006B464F"/>
    <w:rsid w:val="006B6E46"/>
    <w:rsid w:val="006B7EFB"/>
    <w:rsid w:val="00700E37"/>
    <w:rsid w:val="00700E93"/>
    <w:rsid w:val="00706B91"/>
    <w:rsid w:val="00720B6C"/>
    <w:rsid w:val="007264BE"/>
    <w:rsid w:val="0073680C"/>
    <w:rsid w:val="0074259B"/>
    <w:rsid w:val="00744AE4"/>
    <w:rsid w:val="0075594C"/>
    <w:rsid w:val="0076292C"/>
    <w:rsid w:val="00764BCB"/>
    <w:rsid w:val="007A4E19"/>
    <w:rsid w:val="007A59F8"/>
    <w:rsid w:val="007C61BA"/>
    <w:rsid w:val="007E6D3A"/>
    <w:rsid w:val="007F5197"/>
    <w:rsid w:val="00814478"/>
    <w:rsid w:val="0081525B"/>
    <w:rsid w:val="008152EB"/>
    <w:rsid w:val="0083370F"/>
    <w:rsid w:val="008373CB"/>
    <w:rsid w:val="00843800"/>
    <w:rsid w:val="00844282"/>
    <w:rsid w:val="0084745F"/>
    <w:rsid w:val="00851B98"/>
    <w:rsid w:val="00853B2E"/>
    <w:rsid w:val="008645FB"/>
    <w:rsid w:val="008737D5"/>
    <w:rsid w:val="00875945"/>
    <w:rsid w:val="008802CB"/>
    <w:rsid w:val="0088086F"/>
    <w:rsid w:val="00894EC5"/>
    <w:rsid w:val="008A4CD7"/>
    <w:rsid w:val="008A60F0"/>
    <w:rsid w:val="008B6D33"/>
    <w:rsid w:val="008C5217"/>
    <w:rsid w:val="008C5693"/>
    <w:rsid w:val="008C7904"/>
    <w:rsid w:val="008D70A3"/>
    <w:rsid w:val="008E394F"/>
    <w:rsid w:val="008E3F74"/>
    <w:rsid w:val="008E5B4B"/>
    <w:rsid w:val="00915A29"/>
    <w:rsid w:val="00926399"/>
    <w:rsid w:val="0092685D"/>
    <w:rsid w:val="0095074C"/>
    <w:rsid w:val="00955F22"/>
    <w:rsid w:val="00976A70"/>
    <w:rsid w:val="00985D39"/>
    <w:rsid w:val="00996377"/>
    <w:rsid w:val="00997B2F"/>
    <w:rsid w:val="009B69CA"/>
    <w:rsid w:val="009C1099"/>
    <w:rsid w:val="009E59A9"/>
    <w:rsid w:val="009F1BCA"/>
    <w:rsid w:val="009F3044"/>
    <w:rsid w:val="009F4888"/>
    <w:rsid w:val="00A0595C"/>
    <w:rsid w:val="00A07371"/>
    <w:rsid w:val="00A1029E"/>
    <w:rsid w:val="00A10FA0"/>
    <w:rsid w:val="00A30B47"/>
    <w:rsid w:val="00A33FB0"/>
    <w:rsid w:val="00A45634"/>
    <w:rsid w:val="00A52C7B"/>
    <w:rsid w:val="00A56773"/>
    <w:rsid w:val="00A62AA9"/>
    <w:rsid w:val="00A6641C"/>
    <w:rsid w:val="00A7050D"/>
    <w:rsid w:val="00A835B7"/>
    <w:rsid w:val="00A841A8"/>
    <w:rsid w:val="00AA1E53"/>
    <w:rsid w:val="00AA5B2B"/>
    <w:rsid w:val="00AC1A2A"/>
    <w:rsid w:val="00AE7C6D"/>
    <w:rsid w:val="00AF2ED2"/>
    <w:rsid w:val="00AF342B"/>
    <w:rsid w:val="00AF6035"/>
    <w:rsid w:val="00B13AFF"/>
    <w:rsid w:val="00B20335"/>
    <w:rsid w:val="00B20A70"/>
    <w:rsid w:val="00B26099"/>
    <w:rsid w:val="00B264C3"/>
    <w:rsid w:val="00B26818"/>
    <w:rsid w:val="00B32D6C"/>
    <w:rsid w:val="00B40B64"/>
    <w:rsid w:val="00B43D55"/>
    <w:rsid w:val="00B53923"/>
    <w:rsid w:val="00B6009C"/>
    <w:rsid w:val="00B62A64"/>
    <w:rsid w:val="00B701C2"/>
    <w:rsid w:val="00B73ED5"/>
    <w:rsid w:val="00B758DD"/>
    <w:rsid w:val="00B77F19"/>
    <w:rsid w:val="00B81EB2"/>
    <w:rsid w:val="00B95BB0"/>
    <w:rsid w:val="00BA3A47"/>
    <w:rsid w:val="00BA483D"/>
    <w:rsid w:val="00BC5FC6"/>
    <w:rsid w:val="00BD320D"/>
    <w:rsid w:val="00BD504E"/>
    <w:rsid w:val="00BD672E"/>
    <w:rsid w:val="00BF1F64"/>
    <w:rsid w:val="00BF4A36"/>
    <w:rsid w:val="00BF5661"/>
    <w:rsid w:val="00C13DC8"/>
    <w:rsid w:val="00C311E5"/>
    <w:rsid w:val="00C31864"/>
    <w:rsid w:val="00C44AA8"/>
    <w:rsid w:val="00C47AC7"/>
    <w:rsid w:val="00C559EA"/>
    <w:rsid w:val="00C5710F"/>
    <w:rsid w:val="00C625F3"/>
    <w:rsid w:val="00C75F1D"/>
    <w:rsid w:val="00C76B61"/>
    <w:rsid w:val="00C77744"/>
    <w:rsid w:val="00C869EC"/>
    <w:rsid w:val="00C93C0D"/>
    <w:rsid w:val="00CA2103"/>
    <w:rsid w:val="00CA42D0"/>
    <w:rsid w:val="00CA68A9"/>
    <w:rsid w:val="00CB303B"/>
    <w:rsid w:val="00CC5401"/>
    <w:rsid w:val="00CD28CF"/>
    <w:rsid w:val="00CE04B3"/>
    <w:rsid w:val="00D06368"/>
    <w:rsid w:val="00D13566"/>
    <w:rsid w:val="00D27279"/>
    <w:rsid w:val="00D27EB5"/>
    <w:rsid w:val="00D36AD2"/>
    <w:rsid w:val="00D44AFB"/>
    <w:rsid w:val="00D45BF0"/>
    <w:rsid w:val="00D64AB6"/>
    <w:rsid w:val="00D712FF"/>
    <w:rsid w:val="00D75799"/>
    <w:rsid w:val="00D90D89"/>
    <w:rsid w:val="00D92834"/>
    <w:rsid w:val="00D935CE"/>
    <w:rsid w:val="00DA4FBE"/>
    <w:rsid w:val="00DA59EB"/>
    <w:rsid w:val="00DB1AF9"/>
    <w:rsid w:val="00DB3915"/>
    <w:rsid w:val="00DB68F5"/>
    <w:rsid w:val="00DE336D"/>
    <w:rsid w:val="00DE3AF8"/>
    <w:rsid w:val="00DF3393"/>
    <w:rsid w:val="00E01ACD"/>
    <w:rsid w:val="00E05E9E"/>
    <w:rsid w:val="00E21764"/>
    <w:rsid w:val="00E22C0B"/>
    <w:rsid w:val="00E26861"/>
    <w:rsid w:val="00E31251"/>
    <w:rsid w:val="00E32B66"/>
    <w:rsid w:val="00E34360"/>
    <w:rsid w:val="00E5368A"/>
    <w:rsid w:val="00E80E2B"/>
    <w:rsid w:val="00E8140C"/>
    <w:rsid w:val="00E81F01"/>
    <w:rsid w:val="00E82A4D"/>
    <w:rsid w:val="00E9610A"/>
    <w:rsid w:val="00E96697"/>
    <w:rsid w:val="00EA02EE"/>
    <w:rsid w:val="00EA1ACB"/>
    <w:rsid w:val="00EA435D"/>
    <w:rsid w:val="00EB504F"/>
    <w:rsid w:val="00EC15F6"/>
    <w:rsid w:val="00EC4D7B"/>
    <w:rsid w:val="00ED2531"/>
    <w:rsid w:val="00ED27A8"/>
    <w:rsid w:val="00ED399D"/>
    <w:rsid w:val="00ED5FB5"/>
    <w:rsid w:val="00EE58D0"/>
    <w:rsid w:val="00F00C3A"/>
    <w:rsid w:val="00F163CB"/>
    <w:rsid w:val="00F32377"/>
    <w:rsid w:val="00F41D9E"/>
    <w:rsid w:val="00F43948"/>
    <w:rsid w:val="00F5342F"/>
    <w:rsid w:val="00F56806"/>
    <w:rsid w:val="00F666C2"/>
    <w:rsid w:val="00F7240B"/>
    <w:rsid w:val="00F72C7D"/>
    <w:rsid w:val="00F77DFE"/>
    <w:rsid w:val="00F913A0"/>
    <w:rsid w:val="00F923AB"/>
    <w:rsid w:val="00F93852"/>
    <w:rsid w:val="00F961EA"/>
    <w:rsid w:val="00F973F2"/>
    <w:rsid w:val="00FA048E"/>
    <w:rsid w:val="00FB14F0"/>
    <w:rsid w:val="00FD2B90"/>
    <w:rsid w:val="00FD6990"/>
    <w:rsid w:val="00FF37D6"/>
    <w:rsid w:val="00FF6FC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31434"/>
    <w:rPr>
      <w:color w:val="0563C1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74259B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31434"/>
    <w:rPr>
      <w:color w:val="0563C1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74259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z1gFMujtH-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gszfEA49Z3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0CdzIE5m3A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youtu.be/0CdzIE5m3A4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youtu.be/K599D_yPr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0"/>
    <w:rsid w:val="00106E8E"/>
    <w:rsid w:val="00143ACC"/>
    <w:rsid w:val="00242BC0"/>
    <w:rsid w:val="003C14CF"/>
    <w:rsid w:val="006F09CE"/>
    <w:rsid w:val="00A65B96"/>
    <w:rsid w:val="00BA6E34"/>
    <w:rsid w:val="00F056EF"/>
    <w:rsid w:val="00F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CE137F-CCA2-4151-8082-2DCC4097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17</Pages>
  <Words>2208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Yaneth Muñoz</cp:lastModifiedBy>
  <cp:revision>280</cp:revision>
  <cp:lastPrinted>2018-10-23T18:43:00Z</cp:lastPrinted>
  <dcterms:created xsi:type="dcterms:W3CDTF">2021-04-26T17:15:00Z</dcterms:created>
  <dcterms:modified xsi:type="dcterms:W3CDTF">2021-05-16T05:32:00Z</dcterms:modified>
</cp:coreProperties>
</file>