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E2F3" w:themeColor="accent5" w:themeTint="33"/>
  <w:body>
    <w:p w:rsidR="00F5439A" w:rsidRDefault="008043E3" w:rsidP="008043E3">
      <w:pPr>
        <w:ind w:left="-851" w:right="-801"/>
      </w:pPr>
      <w:r>
        <w:rPr>
          <w:noProof/>
          <w:lang w:eastAsia="es-MX"/>
        </w:rPr>
        <w:drawing>
          <wp:anchor distT="0" distB="0" distL="114300" distR="114300" simplePos="0" relativeHeight="251658240" behindDoc="0" locked="0" layoutInCell="1" allowOverlap="1">
            <wp:simplePos x="0" y="0"/>
            <wp:positionH relativeFrom="column">
              <wp:posOffset>-727710</wp:posOffset>
            </wp:positionH>
            <wp:positionV relativeFrom="paragraph">
              <wp:posOffset>-42545</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043E3" w:rsidRPr="008043E3" w:rsidRDefault="008043E3" w:rsidP="008043E3">
      <w:pPr>
        <w:ind w:left="-851" w:right="-801"/>
        <w:jc w:val="center"/>
        <w:rPr>
          <w:rFonts w:ascii="Britannic Bold" w:hAnsi="Britannic Bold"/>
          <w:sz w:val="44"/>
        </w:rPr>
      </w:pPr>
      <w:r>
        <w:rPr>
          <w:rFonts w:ascii="Britannic Bold" w:hAnsi="Britannic Bold"/>
          <w:sz w:val="44"/>
        </w:rPr>
        <w:t xml:space="preserve">               </w:t>
      </w:r>
      <w:r w:rsidRPr="008043E3">
        <w:rPr>
          <w:rFonts w:ascii="Britannic Bold" w:hAnsi="Britannic Bold"/>
          <w:sz w:val="44"/>
        </w:rPr>
        <w:t>Escuela Normal de Educación Preescolar.</w:t>
      </w:r>
    </w:p>
    <w:p w:rsidR="008043E3" w:rsidRPr="008043E3" w:rsidRDefault="008043E3" w:rsidP="008043E3">
      <w:pPr>
        <w:ind w:left="-851" w:right="-801"/>
        <w:jc w:val="center"/>
        <w:rPr>
          <w:rFonts w:ascii="Britannic Bold" w:hAnsi="Britannic Bold"/>
          <w:sz w:val="36"/>
        </w:rPr>
      </w:pPr>
      <w:r>
        <w:rPr>
          <w:rFonts w:ascii="Britannic Bold" w:hAnsi="Britannic Bold"/>
          <w:sz w:val="36"/>
        </w:rPr>
        <w:t xml:space="preserve">        </w:t>
      </w:r>
      <w:r w:rsidRPr="008043E3">
        <w:rPr>
          <w:rFonts w:ascii="Britannic Bold" w:hAnsi="Britannic Bold"/>
          <w:sz w:val="36"/>
        </w:rPr>
        <w:t>Lic. en Educación Preescolar.</w:t>
      </w:r>
    </w:p>
    <w:p w:rsidR="008043E3" w:rsidRDefault="008043E3" w:rsidP="008043E3">
      <w:pPr>
        <w:ind w:left="-851" w:right="-801"/>
        <w:rPr>
          <w:rFonts w:ascii="Britannic Bold" w:hAnsi="Britannic Bold"/>
          <w:sz w:val="32"/>
        </w:rPr>
      </w:pPr>
    </w:p>
    <w:p w:rsidR="008043E3" w:rsidRDefault="008043E3" w:rsidP="008043E3">
      <w:pPr>
        <w:ind w:left="-851" w:right="-801"/>
        <w:jc w:val="center"/>
        <w:rPr>
          <w:rFonts w:ascii="Britannic Bold" w:hAnsi="Britannic Bold"/>
          <w:sz w:val="32"/>
        </w:rPr>
      </w:pPr>
    </w:p>
    <w:p w:rsidR="008043E3" w:rsidRDefault="008043E3" w:rsidP="008043E3">
      <w:pPr>
        <w:ind w:left="-851" w:right="-801"/>
        <w:jc w:val="center"/>
        <w:rPr>
          <w:rFonts w:ascii="Britannic Bold" w:hAnsi="Britannic Bold"/>
          <w:sz w:val="32"/>
        </w:rPr>
      </w:pPr>
    </w:p>
    <w:p w:rsidR="008043E3" w:rsidRPr="008043E3" w:rsidRDefault="008043E3" w:rsidP="008043E3">
      <w:pPr>
        <w:ind w:left="-851" w:right="-801"/>
        <w:jc w:val="center"/>
        <w:rPr>
          <w:rFonts w:ascii="Baskerville Old Face" w:hAnsi="Baskerville Old Face"/>
          <w:b/>
          <w:sz w:val="44"/>
        </w:rPr>
      </w:pPr>
      <w:r w:rsidRPr="008043E3">
        <w:rPr>
          <w:rFonts w:ascii="Baskerville Old Face" w:hAnsi="Baskerville Old Face"/>
          <w:b/>
          <w:sz w:val="44"/>
        </w:rPr>
        <w:t xml:space="preserve">Planeación y Evaluación de la Enseñanza y el Aprendizaje. </w:t>
      </w:r>
    </w:p>
    <w:p w:rsidR="008043E3" w:rsidRPr="008043E3" w:rsidRDefault="008043E3" w:rsidP="008043E3">
      <w:pPr>
        <w:ind w:left="-851" w:right="-801"/>
        <w:jc w:val="center"/>
        <w:rPr>
          <w:rFonts w:ascii="Baskerville Old Face" w:hAnsi="Baskerville Old Face"/>
          <w:b/>
          <w:sz w:val="44"/>
        </w:rPr>
      </w:pPr>
    </w:p>
    <w:p w:rsidR="008043E3" w:rsidRPr="008043E3" w:rsidRDefault="008043E3" w:rsidP="008043E3">
      <w:pPr>
        <w:ind w:left="-851" w:right="-801"/>
        <w:jc w:val="center"/>
        <w:rPr>
          <w:rFonts w:ascii="Baskerville Old Face" w:hAnsi="Baskerville Old Face"/>
          <w:b/>
          <w:sz w:val="44"/>
        </w:rPr>
      </w:pPr>
      <w:r w:rsidRPr="008043E3">
        <w:rPr>
          <w:rFonts w:ascii="Baskerville Old Face" w:hAnsi="Baskerville Old Face"/>
          <w:b/>
          <w:sz w:val="44"/>
        </w:rPr>
        <w:t xml:space="preserve">Maestra: Eva Fabiola Ruiz </w:t>
      </w:r>
      <w:proofErr w:type="spellStart"/>
      <w:r w:rsidRPr="008043E3">
        <w:rPr>
          <w:rFonts w:ascii="Baskerville Old Face" w:hAnsi="Baskerville Old Face"/>
          <w:b/>
          <w:sz w:val="44"/>
        </w:rPr>
        <w:t>Pradis</w:t>
      </w:r>
      <w:proofErr w:type="spellEnd"/>
      <w:r w:rsidRPr="008043E3">
        <w:rPr>
          <w:rFonts w:ascii="Baskerville Old Face" w:hAnsi="Baskerville Old Face"/>
          <w:b/>
          <w:sz w:val="44"/>
        </w:rPr>
        <w:t xml:space="preserve"> </w:t>
      </w:r>
    </w:p>
    <w:p w:rsidR="008043E3" w:rsidRPr="008043E3" w:rsidRDefault="008043E3" w:rsidP="008043E3">
      <w:pPr>
        <w:ind w:left="-851" w:right="-801"/>
        <w:jc w:val="center"/>
        <w:rPr>
          <w:rFonts w:ascii="Baskerville Old Face" w:hAnsi="Baskerville Old Face"/>
          <w:b/>
          <w:sz w:val="44"/>
        </w:rPr>
      </w:pPr>
    </w:p>
    <w:p w:rsidR="008043E3" w:rsidRPr="008043E3" w:rsidRDefault="008043E3" w:rsidP="008043E3">
      <w:pPr>
        <w:ind w:left="-851" w:right="-801"/>
        <w:jc w:val="center"/>
        <w:rPr>
          <w:rFonts w:ascii="Baskerville Old Face" w:hAnsi="Baskerville Old Face"/>
          <w:b/>
          <w:sz w:val="44"/>
        </w:rPr>
      </w:pPr>
      <w:r w:rsidRPr="008043E3">
        <w:rPr>
          <w:rFonts w:ascii="Baskerville Old Face" w:hAnsi="Baskerville Old Face"/>
          <w:b/>
          <w:sz w:val="44"/>
        </w:rPr>
        <w:t xml:space="preserve">Alondra Esmeralda Cortes </w:t>
      </w:r>
      <w:proofErr w:type="spellStart"/>
      <w:r w:rsidRPr="008043E3">
        <w:rPr>
          <w:rFonts w:ascii="Baskerville Old Face" w:hAnsi="Baskerville Old Face"/>
          <w:b/>
          <w:sz w:val="44"/>
        </w:rPr>
        <w:t>Albizo</w:t>
      </w:r>
      <w:proofErr w:type="spellEnd"/>
      <w:r w:rsidRPr="008043E3">
        <w:rPr>
          <w:rFonts w:ascii="Baskerville Old Face" w:hAnsi="Baskerville Old Face"/>
          <w:b/>
          <w:sz w:val="44"/>
        </w:rPr>
        <w:t xml:space="preserve"> </w:t>
      </w:r>
    </w:p>
    <w:p w:rsidR="008043E3" w:rsidRPr="008043E3" w:rsidRDefault="00E02F4D" w:rsidP="008043E3">
      <w:pPr>
        <w:ind w:left="-851" w:right="-801"/>
        <w:jc w:val="center"/>
        <w:rPr>
          <w:rFonts w:ascii="Baskerville Old Face" w:hAnsi="Baskerville Old Face"/>
          <w:b/>
          <w:sz w:val="44"/>
        </w:rPr>
      </w:pPr>
      <w:r>
        <w:rPr>
          <w:noProof/>
          <w:lang w:eastAsia="es-MX"/>
        </w:rPr>
        <w:drawing>
          <wp:anchor distT="0" distB="0" distL="114300" distR="114300" simplePos="0" relativeHeight="251659264" behindDoc="1" locked="0" layoutInCell="1" allowOverlap="1">
            <wp:simplePos x="0" y="0"/>
            <wp:positionH relativeFrom="margin">
              <wp:posOffset>243840</wp:posOffset>
            </wp:positionH>
            <wp:positionV relativeFrom="paragraph">
              <wp:posOffset>10160</wp:posOffset>
            </wp:positionV>
            <wp:extent cx="5133975" cy="4205490"/>
            <wp:effectExtent l="0" t="0" r="0" b="0"/>
            <wp:wrapNone/>
            <wp:docPr id="3" name="Imagen 3" descr="https://i.pinimg.com/564x/ed/2a/4e/ed2a4ed5922b145364ef685cfb0c4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ed/2a/4e/ed2a4ed5922b145364ef685cfb0c4d41.jpg"/>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7359" b="89827" l="6738" r="89894">
                                  <a14:foregroundMark x1="28723" y1="31602" x2="29787" y2="24459"/>
                                  <a14:foregroundMark x1="76064" y1="23377" x2="81028" y2="27056"/>
                                  <a14:foregroundMark x1="87943" y1="70996" x2="88121" y2="74892"/>
                                  <a14:foregroundMark x1="86702" y1="79654" x2="89007" y2="75974"/>
                                  <a14:foregroundMark x1="89007" y1="75108" x2="88121" y2="7056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136801" cy="420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3E3" w:rsidRPr="008043E3" w:rsidRDefault="008043E3" w:rsidP="008043E3">
      <w:pPr>
        <w:ind w:left="-851" w:right="-801"/>
        <w:jc w:val="center"/>
        <w:rPr>
          <w:rFonts w:ascii="Baskerville Old Face" w:hAnsi="Baskerville Old Face"/>
          <w:b/>
          <w:sz w:val="44"/>
        </w:rPr>
      </w:pPr>
      <w:r w:rsidRPr="008043E3">
        <w:rPr>
          <w:rFonts w:ascii="Baskerville Old Face" w:hAnsi="Baskerville Old Face"/>
          <w:b/>
          <w:sz w:val="44"/>
        </w:rPr>
        <w:t>Trabajo: “Cuestionario sobre el diseño de una Planeación”.</w:t>
      </w:r>
    </w:p>
    <w:p w:rsidR="008043E3" w:rsidRDefault="008043E3" w:rsidP="008043E3">
      <w:pPr>
        <w:ind w:left="-851" w:right="-801"/>
        <w:jc w:val="center"/>
        <w:rPr>
          <w:rFonts w:ascii="Verdana" w:hAnsi="Verdana"/>
          <w:sz w:val="32"/>
        </w:rPr>
      </w:pPr>
    </w:p>
    <w:p w:rsidR="008043E3" w:rsidRDefault="008043E3" w:rsidP="008043E3">
      <w:pPr>
        <w:ind w:left="-851" w:right="-801"/>
        <w:jc w:val="center"/>
        <w:rPr>
          <w:rFonts w:ascii="Verdana" w:hAnsi="Verdana"/>
          <w:sz w:val="32"/>
        </w:rPr>
      </w:pPr>
    </w:p>
    <w:p w:rsidR="008043E3" w:rsidRDefault="008043E3" w:rsidP="008043E3">
      <w:pPr>
        <w:ind w:left="-851" w:right="-801"/>
        <w:jc w:val="center"/>
        <w:rPr>
          <w:rFonts w:ascii="Verdana" w:hAnsi="Verdana"/>
          <w:sz w:val="40"/>
        </w:rPr>
      </w:pPr>
    </w:p>
    <w:p w:rsidR="00E02F4D" w:rsidRDefault="00E02F4D" w:rsidP="008043E3">
      <w:pPr>
        <w:ind w:left="-851" w:right="-801"/>
        <w:jc w:val="center"/>
        <w:rPr>
          <w:rFonts w:ascii="Verdana" w:hAnsi="Verdana"/>
          <w:sz w:val="40"/>
        </w:rPr>
      </w:pPr>
    </w:p>
    <w:p w:rsidR="00E02F4D" w:rsidRDefault="00E02F4D" w:rsidP="008043E3">
      <w:pPr>
        <w:ind w:left="-851" w:right="-801"/>
        <w:jc w:val="center"/>
        <w:rPr>
          <w:rFonts w:ascii="Verdana" w:hAnsi="Verdana"/>
          <w:sz w:val="40"/>
        </w:rPr>
      </w:pPr>
    </w:p>
    <w:p w:rsidR="00E02F4D" w:rsidRDefault="00E02F4D" w:rsidP="008043E3">
      <w:pPr>
        <w:ind w:left="-851" w:right="-801"/>
        <w:jc w:val="center"/>
        <w:rPr>
          <w:rFonts w:ascii="Verdana" w:hAnsi="Verdana"/>
          <w:sz w:val="40"/>
        </w:rPr>
      </w:pPr>
    </w:p>
    <w:p w:rsidR="00E02F4D" w:rsidRDefault="00E02F4D" w:rsidP="00E02F4D">
      <w:pPr>
        <w:ind w:right="-801"/>
        <w:rPr>
          <w:rFonts w:ascii="Verdana" w:hAnsi="Verdana"/>
          <w:sz w:val="40"/>
        </w:rPr>
      </w:pPr>
    </w:p>
    <w:p w:rsidR="004A573F" w:rsidRDefault="004A573F" w:rsidP="00E02F4D">
      <w:pPr>
        <w:ind w:left="-709" w:right="-801"/>
        <w:rPr>
          <w:rFonts w:ascii="Baskerville Old Face" w:hAnsi="Baskerville Old Face"/>
          <w:sz w:val="44"/>
        </w:rPr>
      </w:pPr>
    </w:p>
    <w:p w:rsidR="004A573F" w:rsidRDefault="004A573F" w:rsidP="00E02F4D">
      <w:pPr>
        <w:ind w:left="-709" w:right="-801"/>
        <w:rPr>
          <w:rFonts w:ascii="Baskerville Old Face" w:hAnsi="Baskerville Old Face"/>
          <w:sz w:val="36"/>
        </w:rPr>
      </w:pPr>
    </w:p>
    <w:p w:rsidR="00E02F4D" w:rsidRPr="004A573F" w:rsidRDefault="00E02F4D" w:rsidP="00E02F4D">
      <w:pPr>
        <w:ind w:left="-709" w:right="-801"/>
        <w:rPr>
          <w:rFonts w:ascii="Baskerville Old Face" w:hAnsi="Baskerville Old Face"/>
          <w:sz w:val="36"/>
        </w:rPr>
      </w:pPr>
      <w:r w:rsidRPr="004A573F">
        <w:rPr>
          <w:rFonts w:ascii="Baskerville Old Face" w:hAnsi="Baskerville Old Face"/>
          <w:sz w:val="36"/>
        </w:rPr>
        <w:lastRenderedPageBreak/>
        <w:t>Cuestionario:</w:t>
      </w:r>
    </w:p>
    <w:p w:rsidR="00E02F4D" w:rsidRDefault="009B1F03" w:rsidP="009B1F03">
      <w:pPr>
        <w:pStyle w:val="Prrafodelista"/>
        <w:numPr>
          <w:ilvl w:val="0"/>
          <w:numId w:val="2"/>
        </w:numPr>
        <w:ind w:left="-567" w:right="-801" w:firstLine="0"/>
        <w:rPr>
          <w:rFonts w:ascii="Baskerville Old Face" w:hAnsi="Baskerville Old Face"/>
          <w:sz w:val="36"/>
        </w:rPr>
      </w:pPr>
      <w:r w:rsidRPr="009B1F03">
        <w:rPr>
          <w:rFonts w:ascii="Baskerville Old Face" w:hAnsi="Baskerville Old Face"/>
          <w:sz w:val="36"/>
        </w:rPr>
        <w:t xml:space="preserve">¿Cómo procede el docente para elaborar una planeación didáctica? </w:t>
      </w:r>
    </w:p>
    <w:p w:rsidR="009B1F03" w:rsidRDefault="00C0435F" w:rsidP="009B1F03">
      <w:pPr>
        <w:pStyle w:val="Prrafodelista"/>
        <w:ind w:left="-567" w:right="-801"/>
        <w:rPr>
          <w:rFonts w:ascii="Baskerville Old Face" w:hAnsi="Baskerville Old Face"/>
          <w:sz w:val="28"/>
        </w:rPr>
      </w:pPr>
      <w:r w:rsidRPr="00C0435F">
        <w:rPr>
          <w:rFonts w:ascii="Baskerville Old Face" w:hAnsi="Baskerville Old Face"/>
          <w:sz w:val="28"/>
        </w:rPr>
        <w:t>P</w:t>
      </w:r>
      <w:r w:rsidR="009B1F03" w:rsidRPr="00C0435F">
        <w:rPr>
          <w:rFonts w:ascii="Baskerville Old Face" w:hAnsi="Baskerville Old Face"/>
          <w:sz w:val="28"/>
        </w:rPr>
        <w:t>ara propiciar y favorecer el logro de los Aprendizajes esperados deben ser experiencias que cuestionen sistemáticamente lo que los niños saben, con el fin de darles la oportunidad de usar las habilidades, destrezas y conocimientos que manifiestan en cada momento de su proceso de aprendizaje, así como de desarrollarlos con creatividad, flexibilidad y eficiencia</w:t>
      </w:r>
      <w:r w:rsidRPr="00C0435F">
        <w:rPr>
          <w:rFonts w:ascii="Baskerville Old Face" w:hAnsi="Baskerville Old Face"/>
          <w:sz w:val="28"/>
        </w:rPr>
        <w:t xml:space="preserve">. Tomando en cuenta varios aspectos como las características del grupo, el grado, el contexto, además de las competencias que las actividades deben favorecer, los aprendizajes esperados, campo formativo, el tiempo, y el material. </w:t>
      </w:r>
    </w:p>
    <w:p w:rsidR="00C0435F" w:rsidRPr="00144852" w:rsidRDefault="00C0435F" w:rsidP="00C0435F">
      <w:pPr>
        <w:pStyle w:val="Prrafodelista"/>
        <w:numPr>
          <w:ilvl w:val="0"/>
          <w:numId w:val="2"/>
        </w:numPr>
        <w:ind w:left="-567" w:right="-801" w:firstLine="0"/>
        <w:rPr>
          <w:rFonts w:ascii="Baskerville Old Face" w:hAnsi="Baskerville Old Face"/>
          <w:sz w:val="36"/>
        </w:rPr>
      </w:pPr>
      <w:r>
        <w:rPr>
          <w:rFonts w:ascii="Baskerville Old Face" w:hAnsi="Baskerville Old Face"/>
          <w:sz w:val="36"/>
        </w:rPr>
        <w:t>¿</w:t>
      </w:r>
      <w:r w:rsidRPr="00C0435F">
        <w:rPr>
          <w:rFonts w:ascii="Baskerville Old Face" w:hAnsi="Baskerville Old Face" w:cs="Arial"/>
          <w:color w:val="000000"/>
          <w:sz w:val="36"/>
          <w:szCs w:val="18"/>
        </w:rPr>
        <w:t>Qué tipo de preguntas requiere realizar para construir una planeación didáctica?</w:t>
      </w:r>
    </w:p>
    <w:p w:rsidR="00144852" w:rsidRDefault="00144852" w:rsidP="00144852">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¿Cuál es el objetivo?</w:t>
      </w:r>
    </w:p>
    <w:p w:rsidR="00144852" w:rsidRDefault="00144852" w:rsidP="00144852">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¿Cuáles son las necesidades de los alumnos?</w:t>
      </w:r>
    </w:p>
    <w:p w:rsidR="00144852" w:rsidRPr="00144852" w:rsidRDefault="00144852" w:rsidP="00144852">
      <w:pPr>
        <w:pStyle w:val="Prrafodelista"/>
        <w:ind w:left="-567" w:right="-801"/>
        <w:rPr>
          <w:rFonts w:ascii="Baskerville Old Face" w:hAnsi="Baskerville Old Face"/>
          <w:sz w:val="28"/>
        </w:rPr>
      </w:pPr>
      <w:r>
        <w:rPr>
          <w:rFonts w:ascii="Baskerville Old Face" w:hAnsi="Baskerville Old Face" w:cs="Arial"/>
          <w:color w:val="000000"/>
          <w:sz w:val="28"/>
          <w:szCs w:val="18"/>
        </w:rPr>
        <w:t>- ¿Cuáles son los saberes previos?</w:t>
      </w:r>
    </w:p>
    <w:p w:rsidR="00C0435F" w:rsidRDefault="00C0435F" w:rsidP="00C0435F">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¿Cómo aprenden sus alumnos?</w:t>
      </w:r>
    </w:p>
    <w:p w:rsidR="00C0435F" w:rsidRDefault="00C0435F" w:rsidP="00C0435F">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¿Qué estrategias se tiene que tomar en cuenta?</w:t>
      </w:r>
    </w:p>
    <w:p w:rsidR="00C0435F" w:rsidRDefault="00C0435F" w:rsidP="00C0435F">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¿Cuánto saben los alumnos?</w:t>
      </w:r>
    </w:p>
    <w:p w:rsidR="00C0435F" w:rsidRDefault="00C0435F" w:rsidP="00C0435F">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¿Qué se quiere enseñar?</w:t>
      </w:r>
    </w:p>
    <w:p w:rsidR="00C0435F" w:rsidRDefault="00C0435F" w:rsidP="00C0435F">
      <w:pPr>
        <w:pStyle w:val="Prrafodelista"/>
        <w:ind w:left="-567" w:right="-801"/>
        <w:rPr>
          <w:rFonts w:ascii="Arial" w:hAnsi="Arial" w:cs="Arial"/>
          <w:color w:val="000000"/>
          <w:sz w:val="36"/>
          <w:szCs w:val="18"/>
        </w:rPr>
      </w:pPr>
      <w:r>
        <w:rPr>
          <w:rFonts w:ascii="Baskerville Old Face" w:hAnsi="Baskerville Old Face" w:cs="Arial"/>
          <w:color w:val="000000"/>
          <w:sz w:val="36"/>
          <w:szCs w:val="18"/>
        </w:rPr>
        <w:t xml:space="preserve">3. </w:t>
      </w:r>
      <w:r w:rsidRPr="00C0435F">
        <w:rPr>
          <w:rFonts w:ascii="Baskerville Old Face" w:hAnsi="Baskerville Old Face" w:cs="Arial"/>
          <w:color w:val="000000"/>
          <w:sz w:val="36"/>
          <w:szCs w:val="18"/>
        </w:rPr>
        <w:t>¿Qué papel juegan en la planeación los conocimientos previos y los aprendizajes de los alumnos?</w:t>
      </w:r>
      <w:r w:rsidRPr="00C0435F">
        <w:rPr>
          <w:rFonts w:ascii="Arial" w:hAnsi="Arial" w:cs="Arial"/>
          <w:color w:val="000000"/>
          <w:sz w:val="36"/>
          <w:szCs w:val="18"/>
        </w:rPr>
        <w:t> </w:t>
      </w:r>
    </w:p>
    <w:p w:rsidR="00144852" w:rsidRDefault="00144852" w:rsidP="00144852">
      <w:pPr>
        <w:pStyle w:val="Prrafodelista"/>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Después de hacer presente el objetivo de aprendizajes reflexionaremos en qué situación se encuentra el alumno con respecto a este y a partir de qué punto debemos emprender con él, el camino. Debemos representar el estado, del aprendizaje desde el punto de vista de los prerrequisitos, para la lección que se va aprender.</w:t>
      </w:r>
      <w:r w:rsidRPr="00144852">
        <w:rPr>
          <w:rFonts w:ascii="Baskerville Old Face" w:hAnsi="Baskerville Old Face" w:cs="Arial"/>
          <w:color w:val="000000"/>
          <w:sz w:val="28"/>
          <w:szCs w:val="18"/>
        </w:rPr>
        <w:t xml:space="preserve"> </w:t>
      </w:r>
    </w:p>
    <w:p w:rsidR="00144852" w:rsidRDefault="00144852" w:rsidP="00144852">
      <w:pPr>
        <w:ind w:left="-567" w:right="-801"/>
        <w:rPr>
          <w:rFonts w:ascii="Baskerville Old Face" w:hAnsi="Baskerville Old Face" w:cs="Arial"/>
          <w:color w:val="000000"/>
          <w:sz w:val="36"/>
          <w:szCs w:val="18"/>
        </w:rPr>
      </w:pPr>
      <w:r w:rsidRPr="00144852">
        <w:rPr>
          <w:rFonts w:ascii="Baskerville Old Face" w:hAnsi="Baskerville Old Face" w:cs="Arial"/>
          <w:color w:val="000000"/>
          <w:sz w:val="36"/>
          <w:szCs w:val="18"/>
        </w:rPr>
        <w:t xml:space="preserve">4. </w:t>
      </w:r>
      <w:r w:rsidRPr="00144852">
        <w:rPr>
          <w:rFonts w:ascii="Baskerville Old Face" w:hAnsi="Baskerville Old Face" w:cs="Arial"/>
          <w:color w:val="000000"/>
          <w:sz w:val="36"/>
          <w:szCs w:val="18"/>
        </w:rPr>
        <w:t>¿Cuál es la relación entre planeación y evaluación?</w:t>
      </w:r>
    </w:p>
    <w:p w:rsidR="00144852" w:rsidRDefault="00144852" w:rsidP="00144852">
      <w:pPr>
        <w:ind w:left="-567" w:right="-801"/>
        <w:rPr>
          <w:rFonts w:ascii="Baskerville Old Face" w:hAnsi="Baskerville Old Face" w:cs="Arial"/>
          <w:color w:val="000000"/>
          <w:sz w:val="28"/>
          <w:szCs w:val="18"/>
        </w:rPr>
      </w:pPr>
      <w:r>
        <w:rPr>
          <w:rFonts w:ascii="Baskerville Old Face" w:hAnsi="Baskerville Old Face" w:cs="Arial"/>
          <w:color w:val="000000"/>
          <w:sz w:val="28"/>
          <w:szCs w:val="18"/>
        </w:rPr>
        <w:t xml:space="preserve">Para la evaluación se requiere tener una planeación, y la evaluación tiene que estar vinculada con las actividades y aprendizajes esperados que se manejen en la planeación. </w:t>
      </w:r>
    </w:p>
    <w:p w:rsidR="00144852" w:rsidRPr="004A573F" w:rsidRDefault="00144852" w:rsidP="004A573F">
      <w:pPr>
        <w:ind w:left="-567" w:right="-801"/>
        <w:rPr>
          <w:rFonts w:ascii="Baskerville Old Face" w:hAnsi="Baskerville Old Face" w:cs="Arial"/>
          <w:color w:val="000000"/>
          <w:sz w:val="36"/>
          <w:szCs w:val="18"/>
        </w:rPr>
      </w:pPr>
      <w:r w:rsidRPr="00144852">
        <w:rPr>
          <w:rFonts w:ascii="Baskerville Old Face" w:hAnsi="Baskerville Old Face" w:cs="Arial"/>
          <w:color w:val="000000"/>
          <w:sz w:val="36"/>
          <w:szCs w:val="18"/>
        </w:rPr>
        <w:t xml:space="preserve">5. </w:t>
      </w:r>
      <w:r w:rsidRPr="00144852">
        <w:rPr>
          <w:rFonts w:ascii="Baskerville Old Face" w:hAnsi="Baskerville Old Face" w:cs="Arial"/>
          <w:color w:val="000000"/>
          <w:sz w:val="36"/>
          <w:szCs w:val="18"/>
        </w:rPr>
        <w:t>¿Qué tipo de conocimientos moviliza el docente para organizar el proceso de enseñanza y aprendizaje?</w:t>
      </w:r>
      <w:r w:rsidR="004A573F">
        <w:rPr>
          <w:rFonts w:ascii="Baskerville Old Face" w:hAnsi="Baskerville Old Face" w:cs="Arial"/>
          <w:color w:val="000000"/>
          <w:sz w:val="36"/>
          <w:szCs w:val="18"/>
        </w:rPr>
        <w:t xml:space="preserve"> </w:t>
      </w:r>
      <w:r w:rsidR="004A573F">
        <w:rPr>
          <w:rFonts w:ascii="Baskerville Old Face" w:hAnsi="Baskerville Old Face" w:cs="Arial"/>
          <w:color w:val="000000"/>
          <w:sz w:val="28"/>
          <w:szCs w:val="18"/>
        </w:rPr>
        <w:t>Los</w:t>
      </w:r>
      <w:r>
        <w:rPr>
          <w:rFonts w:ascii="Baskerville Old Face" w:hAnsi="Baskerville Old Face" w:cs="Arial"/>
          <w:color w:val="000000"/>
          <w:sz w:val="28"/>
          <w:szCs w:val="18"/>
        </w:rPr>
        <w:t xml:space="preserve"> conocimientos previos, </w:t>
      </w:r>
      <w:r w:rsidR="004A573F">
        <w:rPr>
          <w:rFonts w:ascii="Baskerville Old Face" w:hAnsi="Baskerville Old Face" w:cs="Arial"/>
          <w:color w:val="000000"/>
          <w:sz w:val="28"/>
          <w:szCs w:val="18"/>
        </w:rPr>
        <w:t>tipos de conocimiento, fomentar la reflexión de lo que se está trabajando.</w:t>
      </w:r>
    </w:p>
    <w:p w:rsidR="004A573F" w:rsidRPr="004A573F" w:rsidRDefault="004A573F" w:rsidP="00144852">
      <w:pPr>
        <w:ind w:left="-567" w:right="-801"/>
        <w:rPr>
          <w:rFonts w:ascii="Baskerville Old Face" w:hAnsi="Baskerville Old Face" w:cs="Arial"/>
          <w:color w:val="000000"/>
          <w:sz w:val="28"/>
          <w:szCs w:val="18"/>
        </w:rPr>
      </w:pPr>
      <w:r>
        <w:rPr>
          <w:rFonts w:ascii="Baskerville Old Face" w:hAnsi="Baskerville Old Face" w:cs="Arial"/>
          <w:color w:val="000000"/>
          <w:sz w:val="36"/>
          <w:szCs w:val="18"/>
        </w:rPr>
        <w:t xml:space="preserve">6. </w:t>
      </w:r>
      <w:r w:rsidRPr="004A573F">
        <w:rPr>
          <w:rFonts w:ascii="Baskerville Old Face" w:hAnsi="Baskerville Old Face" w:cs="Arial"/>
          <w:color w:val="000000"/>
          <w:sz w:val="36"/>
          <w:szCs w:val="18"/>
        </w:rPr>
        <w:t>¿Qué importancia tiene el diagnóstico grupal?</w:t>
      </w:r>
      <w:r>
        <w:rPr>
          <w:rFonts w:ascii="Baskerville Old Face" w:hAnsi="Baskerville Old Face" w:cs="Arial"/>
          <w:color w:val="000000"/>
          <w:sz w:val="36"/>
          <w:szCs w:val="18"/>
        </w:rPr>
        <w:t xml:space="preserve"> </w:t>
      </w:r>
      <w:r>
        <w:rPr>
          <w:rFonts w:ascii="Baskerville Old Face" w:hAnsi="Baskerville Old Face" w:cs="Arial"/>
          <w:color w:val="000000"/>
          <w:sz w:val="28"/>
          <w:szCs w:val="18"/>
        </w:rPr>
        <w:t>Es la base para realizar la planeación según los aspectos en que los alumnos tengan más necesidad, ya que nos ayudara a conocer los saberes previos, de las fortalezas y debilidades del grupo.</w:t>
      </w:r>
    </w:p>
    <w:p w:rsidR="00144852" w:rsidRPr="00144852" w:rsidRDefault="00144852" w:rsidP="004A573F">
      <w:pPr>
        <w:ind w:right="-801"/>
        <w:jc w:val="both"/>
        <w:rPr>
          <w:rFonts w:ascii="Baskerville Old Face" w:hAnsi="Baskerville Old Face" w:cs="Arial"/>
          <w:color w:val="000000"/>
          <w:sz w:val="28"/>
          <w:szCs w:val="18"/>
        </w:rPr>
      </w:pPr>
      <w:bookmarkStart w:id="0" w:name="_GoBack"/>
      <w:bookmarkEnd w:id="0"/>
    </w:p>
    <w:sectPr w:rsidR="00144852" w:rsidRPr="00144852" w:rsidSect="004A573F">
      <w:pgSz w:w="12240" w:h="15840"/>
      <w:pgMar w:top="1276" w:right="1701" w:bottom="56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1778"/>
    <w:multiLevelType w:val="hybridMultilevel"/>
    <w:tmpl w:val="0AEE9898"/>
    <w:lvl w:ilvl="0" w:tplc="080A000F">
      <w:start w:val="1"/>
      <w:numFmt w:val="decimal"/>
      <w:lvlText w:val="%1."/>
      <w:lvlJc w:val="left"/>
      <w:pPr>
        <w:ind w:left="731" w:hanging="360"/>
      </w:p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1" w15:restartNumberingAfterBreak="0">
    <w:nsid w:val="47164C9D"/>
    <w:multiLevelType w:val="hybridMultilevel"/>
    <w:tmpl w:val="E85CC108"/>
    <w:lvl w:ilvl="0" w:tplc="080A000F">
      <w:start w:val="1"/>
      <w:numFmt w:val="decimal"/>
      <w:lvlText w:val="%1."/>
      <w:lvlJc w:val="lef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 w15:restartNumberingAfterBreak="0">
    <w:nsid w:val="77292779"/>
    <w:multiLevelType w:val="hybridMultilevel"/>
    <w:tmpl w:val="0926598E"/>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E3"/>
    <w:rsid w:val="00144852"/>
    <w:rsid w:val="004A573F"/>
    <w:rsid w:val="008043E3"/>
    <w:rsid w:val="009B1F03"/>
    <w:rsid w:val="00C0435F"/>
    <w:rsid w:val="00E02F4D"/>
    <w:rsid w:val="00F54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81B0"/>
  <w15:chartTrackingRefBased/>
  <w15:docId w15:val="{BC41AADD-300E-46FB-A1CC-5045A379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Alejandro Picon Macias</dc:creator>
  <cp:keywords/>
  <dc:description/>
  <cp:lastModifiedBy>Victor Alejandro Picon Macias</cp:lastModifiedBy>
  <cp:revision>1</cp:revision>
  <dcterms:created xsi:type="dcterms:W3CDTF">2021-05-15T20:10:00Z</dcterms:created>
  <dcterms:modified xsi:type="dcterms:W3CDTF">2021-05-15T23:46:00Z</dcterms:modified>
</cp:coreProperties>
</file>