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667" w:rsidRDefault="00AE2667" w:rsidP="00467398">
      <w:pPr>
        <w:jc w:val="center"/>
      </w:pPr>
      <w:r>
        <w:t>Escuela Normal de Educación Preescolar</w:t>
      </w:r>
    </w:p>
    <w:p w:rsidR="002D3DFA" w:rsidRDefault="00AE2667" w:rsidP="001D089C">
      <w:pPr>
        <w:jc w:val="center"/>
        <w:rPr>
          <w:noProof/>
        </w:rPr>
      </w:pPr>
      <w:r>
        <w:t xml:space="preserve">Licenciatura </w:t>
      </w:r>
      <w:r w:rsidR="00467398">
        <w:t>en educación preescolar</w:t>
      </w:r>
    </w:p>
    <w:p w:rsidR="001D089C" w:rsidRDefault="001D089C" w:rsidP="001D089C">
      <w:pPr>
        <w:jc w:val="center"/>
        <w:rPr>
          <w:noProof/>
        </w:rPr>
      </w:pPr>
    </w:p>
    <w:p w:rsidR="001D089C" w:rsidRDefault="001D089C" w:rsidP="001D089C">
      <w:pPr>
        <w:jc w:val="center"/>
        <w:rPr>
          <w:noProof/>
        </w:rPr>
      </w:pPr>
      <w:r>
        <w:rPr>
          <w:noProof/>
        </w:rPr>
        <w:drawing>
          <wp:anchor distT="0" distB="0" distL="114300" distR="114300" simplePos="0" relativeHeight="251659264" behindDoc="0" locked="0" layoutInCell="1" allowOverlap="1">
            <wp:simplePos x="0" y="0"/>
            <wp:positionH relativeFrom="column">
              <wp:posOffset>1496695</wp:posOffset>
            </wp:positionH>
            <wp:positionV relativeFrom="paragraph">
              <wp:posOffset>146685</wp:posOffset>
            </wp:positionV>
            <wp:extent cx="2323465" cy="162052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2323465" cy="1620520"/>
                    </a:xfrm>
                    <a:prstGeom prst="rect">
                      <a:avLst/>
                    </a:prstGeom>
                  </pic:spPr>
                </pic:pic>
              </a:graphicData>
            </a:graphic>
            <wp14:sizeRelH relativeFrom="margin">
              <wp14:pctWidth>0</wp14:pctWidth>
            </wp14:sizeRelH>
            <wp14:sizeRelV relativeFrom="margin">
              <wp14:pctHeight>0</wp14:pctHeight>
            </wp14:sizeRelV>
          </wp:anchor>
        </w:drawing>
      </w:r>
    </w:p>
    <w:p w:rsidR="001D089C" w:rsidRDefault="008F0671" w:rsidP="001D089C">
      <w:pPr>
        <w:jc w:val="center"/>
        <w:rPr>
          <w:noProof/>
        </w:rPr>
      </w:pPr>
      <w:r>
        <w:rPr>
          <w:noProof/>
        </w:rPr>
        <w:t xml:space="preserve">Materia: </w:t>
      </w:r>
    </w:p>
    <w:p w:rsidR="008F0671" w:rsidRDefault="008F0671" w:rsidP="001D089C">
      <w:pPr>
        <w:jc w:val="center"/>
        <w:rPr>
          <w:noProof/>
        </w:rPr>
      </w:pPr>
      <w:r>
        <w:rPr>
          <w:noProof/>
        </w:rPr>
        <w:t xml:space="preserve">Nombre del trabajo: Cuestionario sobre </w:t>
      </w:r>
      <w:r w:rsidR="00AC559A">
        <w:rPr>
          <w:noProof/>
        </w:rPr>
        <w:t>el diseño de una planeació</w:t>
      </w:r>
      <w:r w:rsidR="00194A3B">
        <w:rPr>
          <w:noProof/>
        </w:rPr>
        <w:t>n</w:t>
      </w:r>
    </w:p>
    <w:p w:rsidR="00194A3B" w:rsidRDefault="00194A3B" w:rsidP="001D089C">
      <w:pPr>
        <w:jc w:val="center"/>
        <w:rPr>
          <w:noProof/>
        </w:rPr>
      </w:pPr>
      <w:r>
        <w:rPr>
          <w:noProof/>
        </w:rPr>
        <w:t xml:space="preserve">Alumna: Melanie Yazmin Varela Jaramillo </w:t>
      </w:r>
    </w:p>
    <w:p w:rsidR="00AC559A" w:rsidRDefault="00AC559A" w:rsidP="001D089C">
      <w:pPr>
        <w:jc w:val="center"/>
        <w:rPr>
          <w:noProof/>
        </w:rPr>
      </w:pPr>
      <w:r>
        <w:rPr>
          <w:noProof/>
        </w:rPr>
        <w:t xml:space="preserve">Docente: Eva Fabiola Ruiz Pradis </w:t>
      </w:r>
    </w:p>
    <w:p w:rsidR="00AC559A" w:rsidRDefault="00AC559A" w:rsidP="001D089C">
      <w:pPr>
        <w:jc w:val="center"/>
        <w:rPr>
          <w:noProof/>
        </w:rPr>
      </w:pPr>
      <w:r>
        <w:rPr>
          <w:noProof/>
        </w:rPr>
        <w:t>Grado: 1 Sección: C</w:t>
      </w:r>
    </w:p>
    <w:p w:rsidR="00AC559A" w:rsidRDefault="00194A3B" w:rsidP="001D089C">
      <w:pPr>
        <w:jc w:val="center"/>
        <w:rPr>
          <w:noProof/>
        </w:rPr>
      </w:pPr>
      <w:r>
        <w:rPr>
          <w:noProof/>
        </w:rPr>
        <w:drawing>
          <wp:anchor distT="0" distB="0" distL="114300" distR="114300" simplePos="0" relativeHeight="251660288" behindDoc="0" locked="0" layoutInCell="1" allowOverlap="1">
            <wp:simplePos x="0" y="0"/>
            <wp:positionH relativeFrom="column">
              <wp:posOffset>768350</wp:posOffset>
            </wp:positionH>
            <wp:positionV relativeFrom="paragraph">
              <wp:posOffset>26670</wp:posOffset>
            </wp:positionV>
            <wp:extent cx="4445000" cy="27813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4445000" cy="2781300"/>
                    </a:xfrm>
                    <a:prstGeom prst="rect">
                      <a:avLst/>
                    </a:prstGeom>
                  </pic:spPr>
                </pic:pic>
              </a:graphicData>
            </a:graphic>
          </wp:anchor>
        </w:drawing>
      </w:r>
    </w:p>
    <w:p w:rsidR="001D089C" w:rsidRDefault="001D089C" w:rsidP="001D089C">
      <w:pPr>
        <w:jc w:val="center"/>
        <w:rPr>
          <w:noProof/>
        </w:rPr>
      </w:pPr>
    </w:p>
    <w:p w:rsidR="001D089C" w:rsidRDefault="001D089C" w:rsidP="001D089C">
      <w:pPr>
        <w:jc w:val="center"/>
        <w:rPr>
          <w:noProof/>
        </w:rPr>
      </w:pPr>
    </w:p>
    <w:p w:rsidR="001D089C" w:rsidRDefault="001D089C" w:rsidP="001D089C">
      <w:pPr>
        <w:jc w:val="center"/>
        <w:rPr>
          <w:noProof/>
        </w:rPr>
      </w:pPr>
    </w:p>
    <w:p w:rsidR="001D089C" w:rsidRDefault="001D089C" w:rsidP="001D089C">
      <w:pPr>
        <w:jc w:val="center"/>
        <w:rPr>
          <w:noProof/>
        </w:rPr>
      </w:pPr>
    </w:p>
    <w:p w:rsidR="001D089C" w:rsidRDefault="001D089C" w:rsidP="001D089C">
      <w:pPr>
        <w:jc w:val="center"/>
        <w:rPr>
          <w:noProof/>
        </w:rPr>
      </w:pPr>
    </w:p>
    <w:p w:rsidR="001D089C" w:rsidRDefault="001D089C" w:rsidP="00194A3B">
      <w:pPr>
        <w:rPr>
          <w:noProof/>
        </w:rPr>
      </w:pPr>
    </w:p>
    <w:p w:rsidR="00194A3B" w:rsidRDefault="00194A3B" w:rsidP="00194A3B">
      <w:pPr>
        <w:rPr>
          <w:noProof/>
        </w:rPr>
      </w:pPr>
    </w:p>
    <w:p w:rsidR="00194A3B" w:rsidRDefault="00194A3B" w:rsidP="00194A3B">
      <w:pPr>
        <w:rPr>
          <w:noProof/>
        </w:rPr>
      </w:pPr>
    </w:p>
    <w:p w:rsidR="001D089C" w:rsidRDefault="001D089C" w:rsidP="001D089C">
      <w:pPr>
        <w:jc w:val="center"/>
        <w:rPr>
          <w:noProof/>
        </w:rPr>
      </w:pPr>
    </w:p>
    <w:p w:rsidR="001D089C" w:rsidRDefault="001D089C" w:rsidP="001D089C">
      <w:pPr>
        <w:jc w:val="center"/>
        <w:rPr>
          <w:noProof/>
        </w:rPr>
      </w:pPr>
    </w:p>
    <w:p w:rsidR="001D089C" w:rsidRDefault="001D089C" w:rsidP="001D089C">
      <w:pPr>
        <w:jc w:val="center"/>
      </w:pPr>
    </w:p>
    <w:p w:rsidR="00464E48" w:rsidRDefault="00D70B60" w:rsidP="00464E48">
      <w:pPr>
        <w:pStyle w:val="Prrafodelista"/>
        <w:numPr>
          <w:ilvl w:val="0"/>
          <w:numId w:val="1"/>
        </w:numPr>
      </w:pPr>
      <w:r>
        <w:lastRenderedPageBreak/>
        <w:t>¿</w:t>
      </w:r>
      <w:r w:rsidR="00464E48">
        <w:t xml:space="preserve">  </w:t>
      </w:r>
      <w:r>
        <w:t xml:space="preserve">Cómo procede el docente para elaborar una plantación didáctica? </w:t>
      </w:r>
      <w:r w:rsidR="00464E48">
        <w:t xml:space="preserve">. </w:t>
      </w:r>
    </w:p>
    <w:p w:rsidR="00464E48" w:rsidRDefault="00464E48" w:rsidP="00464E48">
      <w:r>
        <w:t>Uno de los aspectos fundamentales que un docente debe manejar en la práctica diaria es el diseño de secuencias didácticas que favorezcan el aprendizaje de los alumnos. Esta parte del quehacer docente requiere que se tomen en consideración tres elementos esenciales: las características de los alumnos, el contexto en el cuál se desarrolla la práctica y el plan de estudios vigente.</w:t>
      </w:r>
    </w:p>
    <w:p w:rsidR="00306B9B" w:rsidRDefault="00464E48" w:rsidP="00464E48">
      <w:r>
        <w:t>Las fases o momentos de una secuencia didáctica son, como todos sabemos, inicio, desarrollo y cierre.  </w:t>
      </w:r>
    </w:p>
    <w:p w:rsidR="00464E48" w:rsidRDefault="00D70B60" w:rsidP="00306B9B">
      <w:pPr>
        <w:pStyle w:val="Prrafodelista"/>
        <w:numPr>
          <w:ilvl w:val="0"/>
          <w:numId w:val="1"/>
        </w:numPr>
      </w:pPr>
      <w:r>
        <w:t xml:space="preserve">  </w:t>
      </w:r>
      <w:r w:rsidR="00817C41">
        <w:t xml:space="preserve">¿Qué tipo de preguntas requiere realizar para construir una plantación didáctica? </w:t>
      </w:r>
      <w:r w:rsidR="00464E48">
        <w:t xml:space="preserve">. </w:t>
      </w:r>
    </w:p>
    <w:p w:rsidR="00817C41" w:rsidRDefault="00464E48" w:rsidP="00817C41">
      <w:pPr>
        <w:pStyle w:val="Prrafodelista"/>
        <w:numPr>
          <w:ilvl w:val="0"/>
          <w:numId w:val="2"/>
        </w:numPr>
      </w:pPr>
      <w:r>
        <w:t xml:space="preserve">Cuál es el objetivo? </w:t>
      </w:r>
    </w:p>
    <w:p w:rsidR="00464E48" w:rsidRDefault="00464E48" w:rsidP="00817C41">
      <w:pPr>
        <w:pStyle w:val="Prrafodelista"/>
        <w:numPr>
          <w:ilvl w:val="0"/>
          <w:numId w:val="2"/>
        </w:numPr>
      </w:pPr>
      <w:r>
        <w:t>Que es lo que pretendo que el alumno adquiera</w:t>
      </w:r>
    </w:p>
    <w:p w:rsidR="00464E48" w:rsidRDefault="00464E48" w:rsidP="00817C41">
      <w:pPr>
        <w:pStyle w:val="Prrafodelista"/>
        <w:numPr>
          <w:ilvl w:val="0"/>
          <w:numId w:val="2"/>
        </w:numPr>
      </w:pPr>
      <w:r>
        <w:t xml:space="preserve">Que tan importante puede ser para el alumno? </w:t>
      </w:r>
    </w:p>
    <w:p w:rsidR="00464E48" w:rsidRDefault="00464E48" w:rsidP="00817C41">
      <w:pPr>
        <w:pStyle w:val="Prrafodelista"/>
        <w:numPr>
          <w:ilvl w:val="0"/>
          <w:numId w:val="2"/>
        </w:numPr>
      </w:pPr>
      <w:r>
        <w:t>Que dispositivo debo organizar para que la actividad mental permita la tarea al acceso objetivo?</w:t>
      </w:r>
    </w:p>
    <w:p w:rsidR="00464E48" w:rsidRDefault="00464E48" w:rsidP="00817C41">
      <w:pPr>
        <w:pStyle w:val="Prrafodelista"/>
        <w:numPr>
          <w:ilvl w:val="0"/>
          <w:numId w:val="2"/>
        </w:numPr>
      </w:pPr>
      <w:r>
        <w:t>Cuáles son las necesidades de los alumnos?</w:t>
      </w:r>
    </w:p>
    <w:p w:rsidR="00464E48" w:rsidRDefault="00464E48" w:rsidP="00817C41">
      <w:pPr>
        <w:pStyle w:val="Prrafodelista"/>
        <w:numPr>
          <w:ilvl w:val="0"/>
          <w:numId w:val="2"/>
        </w:numPr>
      </w:pPr>
      <w:r>
        <w:t>En cuánto tiempo se desarrollará la actividad?</w:t>
      </w:r>
    </w:p>
    <w:p w:rsidR="00464E48" w:rsidRDefault="00464E48" w:rsidP="00817C41">
      <w:pPr>
        <w:pStyle w:val="Prrafodelista"/>
        <w:numPr>
          <w:ilvl w:val="0"/>
          <w:numId w:val="2"/>
        </w:numPr>
      </w:pPr>
      <w:r>
        <w:t>Cuáles son los saberes previos?</w:t>
      </w:r>
    </w:p>
    <w:p w:rsidR="00464E48" w:rsidRDefault="006246E0" w:rsidP="00306B9B">
      <w:pPr>
        <w:pStyle w:val="Prrafodelista"/>
        <w:numPr>
          <w:ilvl w:val="0"/>
          <w:numId w:val="1"/>
        </w:numPr>
      </w:pPr>
      <w:r>
        <w:t>¿Qué papel juegan en la plan</w:t>
      </w:r>
      <w:r w:rsidR="00F1798C">
        <w:t>eación</w:t>
      </w:r>
      <w:r>
        <w:t xml:space="preserve"> los </w:t>
      </w:r>
      <w:r w:rsidR="00F1798C">
        <w:t xml:space="preserve">conocimientos previos y los aprendizajes de los alumnos? </w:t>
      </w:r>
    </w:p>
    <w:p w:rsidR="00464E48" w:rsidRDefault="00464E48" w:rsidP="00464E48">
      <w:r>
        <w:t xml:space="preserve">Estos conocimientos permiten iniciar un nuevo proceso de aprendizaje y definen el proceso de enseñanza que se desarrollará por parte del docente, dicho proceso no parte de cero. </w:t>
      </w:r>
    </w:p>
    <w:p w:rsidR="00464E48" w:rsidRDefault="00464E48" w:rsidP="00464E48">
      <w:r>
        <w:t>Tienen como propósito analizar los conocimientos previos o ideas espontáneas de los alumnos y la intervención docente que se genera a a partir de estos.</w:t>
      </w:r>
    </w:p>
    <w:p w:rsidR="00464E48" w:rsidRDefault="00D747A3" w:rsidP="00F1798C">
      <w:pPr>
        <w:pStyle w:val="Prrafodelista"/>
        <w:numPr>
          <w:ilvl w:val="0"/>
          <w:numId w:val="1"/>
        </w:numPr>
      </w:pPr>
      <w:r>
        <w:t xml:space="preserve">¿Qué tipo de conocimientos moviliza el docente para organizar el proceso de enseñanza </w:t>
      </w:r>
      <w:r w:rsidR="00567DD3">
        <w:t xml:space="preserve">y aprendizaje? </w:t>
      </w:r>
    </w:p>
    <w:p w:rsidR="00464E48" w:rsidRDefault="00464E48" w:rsidP="00464E48">
      <w:r>
        <w:t>La plantación y la evaluación son dos aspectos fundamentales del proceso educativo ya que hacen posible la concreción y el logro de las intenciones didácticas. Son procesos simultáneos e indisolubles pues, a la vez que se planea y diseña una situación de aprendizaje, es indispensable establecer cómo se medirá y valorará el desempeño de los alumnos.</w:t>
      </w:r>
    </w:p>
    <w:p w:rsidR="00567DD3" w:rsidRDefault="00567DD3" w:rsidP="00464E48">
      <w:r>
        <w:t xml:space="preserve">5. ¿Qué importancia tiene el diagnóstico grupal? </w:t>
      </w:r>
    </w:p>
    <w:p w:rsidR="00464E48" w:rsidRDefault="00464E48" w:rsidP="00464E48">
      <w:r>
        <w:t xml:space="preserve">- Los conocimientos previos </w:t>
      </w:r>
    </w:p>
    <w:p w:rsidR="00464E48" w:rsidRDefault="00464E48" w:rsidP="00464E48">
      <w:r>
        <w:t xml:space="preserve">- Tipos de conocimiento </w:t>
      </w:r>
    </w:p>
    <w:p w:rsidR="00464E48" w:rsidRDefault="00464E48" w:rsidP="00464E48">
      <w:r>
        <w:t xml:space="preserve">- Debe fomentar la reflexión de lo que se está trabajando </w:t>
      </w:r>
    </w:p>
    <w:p w:rsidR="00464E48" w:rsidRDefault="00464E48" w:rsidP="00464E48">
      <w:r>
        <w:t xml:space="preserve">Pregunta 7. </w:t>
      </w:r>
    </w:p>
    <w:p w:rsidR="00464E48" w:rsidRDefault="00464E48" w:rsidP="00464E48">
      <w:r>
        <w:t xml:space="preserve">En la </w:t>
      </w:r>
      <w:r w:rsidR="00567DD3">
        <w:t>planeación</w:t>
      </w:r>
      <w:r>
        <w:t xml:space="preserve"> los </w:t>
      </w:r>
      <w:r w:rsidR="001E40DA">
        <w:t>docentes</w:t>
      </w:r>
      <w:r>
        <w:t xml:space="preserve"> </w:t>
      </w:r>
      <w:r w:rsidR="002D3DFA">
        <w:t>determinar</w:t>
      </w:r>
      <w:r>
        <w:t xml:space="preserve"> los objetivos de aprendizaje que pretendemos alcanzar en cada sesión con el fin de dirigir los procesos de enseñanza y aprendizaje. </w:t>
      </w:r>
    </w:p>
    <w:p w:rsidR="00464E48" w:rsidRDefault="00464E48" w:rsidP="00464E48">
      <w:r>
        <w:t xml:space="preserve">Como resultado de esta evaluación se puede determinar si es viable, si existen factores que favorecen u obstaculizan el aprendizaje de los estudiantes, si se debe realizar ajustes menores o replantear de fondo. </w:t>
      </w:r>
    </w:p>
    <w:p w:rsidR="00464E48" w:rsidRDefault="00464E48" w:rsidP="00464E48"/>
    <w:sectPr w:rsidR="00464E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689"/>
    <w:multiLevelType w:val="hybridMultilevel"/>
    <w:tmpl w:val="11A6924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30074"/>
    <w:multiLevelType w:val="hybridMultilevel"/>
    <w:tmpl w:val="33F22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67"/>
    <w:rsid w:val="000441F9"/>
    <w:rsid w:val="00194A3B"/>
    <w:rsid w:val="001D089C"/>
    <w:rsid w:val="001E40DA"/>
    <w:rsid w:val="002D3DFA"/>
    <w:rsid w:val="00306B9B"/>
    <w:rsid w:val="00464E48"/>
    <w:rsid w:val="00467398"/>
    <w:rsid w:val="00567DD3"/>
    <w:rsid w:val="006246E0"/>
    <w:rsid w:val="00817C41"/>
    <w:rsid w:val="008F0671"/>
    <w:rsid w:val="00AA7E92"/>
    <w:rsid w:val="00AC559A"/>
    <w:rsid w:val="00AE2667"/>
    <w:rsid w:val="00D70B60"/>
    <w:rsid w:val="00D747A3"/>
    <w:rsid w:val="00F179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D991854"/>
  <w15:chartTrackingRefBased/>
  <w15:docId w15:val="{6C62AC69-ECCA-CD4B-8C7C-987A537A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4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2272</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m-varela@uadec.edu.mx</dc:creator>
  <cp:keywords/>
  <dc:description/>
  <cp:lastModifiedBy>MELANIE YAZMIN VARELA JARAMILLO</cp:lastModifiedBy>
  <cp:revision>2</cp:revision>
  <dcterms:created xsi:type="dcterms:W3CDTF">2021-05-15T23:57:00Z</dcterms:created>
  <dcterms:modified xsi:type="dcterms:W3CDTF">2021-05-15T23:57:00Z</dcterms:modified>
</cp:coreProperties>
</file>