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08AA77" w14:textId="26DDC237" w:rsidR="00D66B3D" w:rsidRPr="002D742A" w:rsidRDefault="00D66B3D" w:rsidP="009505D1">
      <w:pPr>
        <w:pStyle w:val="Cuerpo"/>
        <w:spacing w:after="0" w:line="360" w:lineRule="auto"/>
        <w:jc w:val="center"/>
        <w:rPr>
          <w:rStyle w:val="Ninguno"/>
          <w:rFonts w:ascii="Times New Roman" w:eastAsia="Times New Roman" w:hAnsi="Times New Roman" w:cs="Times New Roman"/>
          <w:b/>
          <w:bCs/>
          <w:sz w:val="32"/>
          <w:szCs w:val="32"/>
        </w:rPr>
      </w:pPr>
      <w:r>
        <w:rPr>
          <w:rStyle w:val="Ninguno"/>
          <w:rFonts w:ascii="Times New Roman" w:hAnsi="Times New Roman"/>
          <w:b/>
          <w:bCs/>
          <w:sz w:val="32"/>
          <w:szCs w:val="32"/>
          <w:lang w:val="es-ES_tradnl"/>
        </w:rPr>
        <w:t>GOBIERNO DEL ESTADO DE COAHUILA DE ZARAGOZA</w:t>
      </w:r>
    </w:p>
    <w:p w14:paraId="38060227" w14:textId="24706FCE" w:rsidR="00D66B3D" w:rsidRPr="002D742A" w:rsidRDefault="00D66B3D" w:rsidP="009505D1">
      <w:pPr>
        <w:pStyle w:val="Cuerpo"/>
        <w:spacing w:after="0" w:line="360" w:lineRule="auto"/>
        <w:jc w:val="center"/>
        <w:rPr>
          <w:rStyle w:val="Ninguno"/>
          <w:rFonts w:ascii="Times New Roman" w:eastAsia="Times New Roman" w:hAnsi="Times New Roman" w:cs="Times New Roman"/>
          <w:b/>
          <w:bCs/>
          <w:sz w:val="32"/>
          <w:szCs w:val="24"/>
        </w:rPr>
      </w:pPr>
      <w:r>
        <w:rPr>
          <w:rStyle w:val="Ninguno"/>
          <w:rFonts w:ascii="Times New Roman" w:hAnsi="Times New Roman"/>
          <w:b/>
          <w:bCs/>
          <w:sz w:val="32"/>
          <w:szCs w:val="24"/>
          <w:lang w:val="es-ES_tradnl"/>
        </w:rPr>
        <w:t>SECRETARÍA DE EDUCACIÓN</w:t>
      </w:r>
    </w:p>
    <w:p w14:paraId="1B628020" w14:textId="087DF1AE" w:rsidR="009A5E42" w:rsidRPr="002D742A" w:rsidRDefault="00D66B3D" w:rsidP="009505D1">
      <w:pPr>
        <w:pStyle w:val="Cuerpo"/>
        <w:spacing w:after="0" w:line="360" w:lineRule="auto"/>
        <w:ind w:left="708" w:hanging="708"/>
        <w:jc w:val="center"/>
        <w:rPr>
          <w:rStyle w:val="Ninguno"/>
          <w:rFonts w:ascii="Times New Roman" w:hAnsi="Times New Roman"/>
          <w:sz w:val="32"/>
          <w:szCs w:val="24"/>
          <w:lang w:val="es-ES_tradnl"/>
        </w:rPr>
      </w:pPr>
      <w:r>
        <w:rPr>
          <w:rStyle w:val="Ninguno"/>
          <w:rFonts w:ascii="Times New Roman" w:hAnsi="Times New Roman"/>
          <w:sz w:val="32"/>
          <w:szCs w:val="24"/>
          <w:lang w:val="es-ES_tradnl"/>
        </w:rPr>
        <w:t>ESCUELA NORMAL DE EDUCACIÓN PREESCOLAR</w:t>
      </w:r>
    </w:p>
    <w:p w14:paraId="5F5DFBC2" w14:textId="62AD4A65" w:rsidR="00AA51CC" w:rsidRDefault="009A5E42" w:rsidP="009505D1">
      <w:pPr>
        <w:spacing w:line="360" w:lineRule="auto"/>
        <w:jc w:val="center"/>
      </w:pPr>
      <w:r>
        <w:rPr>
          <w:noProof/>
        </w:rPr>
        <w:drawing>
          <wp:inline distT="0" distB="0" distL="0" distR="0" wp14:anchorId="3703A6E0" wp14:editId="2225A4FC">
            <wp:extent cx="1439545" cy="2159635"/>
            <wp:effectExtent l="0" t="0" r="8255" b="0"/>
            <wp:docPr id="4" name="officeArt object" descr="2 Imagen"/>
            <wp:cNvGraphicFramePr/>
            <a:graphic xmlns:a="http://schemas.openxmlformats.org/drawingml/2006/main">
              <a:graphicData uri="http://schemas.openxmlformats.org/drawingml/2006/picture">
                <pic:pic xmlns:pic="http://schemas.openxmlformats.org/drawingml/2006/picture">
                  <pic:nvPicPr>
                    <pic:cNvPr id="4" name="officeArt object" descr="2 Imagen"/>
                    <pic:cNvPicPr/>
                  </pic:nvPicPr>
                  <pic:blipFill>
                    <a:blip r:embed="rId7"/>
                    <a:stretch>
                      <a:fillRect/>
                    </a:stretch>
                  </pic:blipFill>
                  <pic:spPr>
                    <a:xfrm>
                      <a:off x="0" y="0"/>
                      <a:ext cx="1439545" cy="2159635"/>
                    </a:xfrm>
                    <a:prstGeom prst="rect">
                      <a:avLst/>
                    </a:prstGeom>
                    <a:ln w="12700" cap="flat">
                      <a:noFill/>
                      <a:miter lim="400000"/>
                    </a:ln>
                    <a:effectLst/>
                  </pic:spPr>
                </pic:pic>
              </a:graphicData>
            </a:graphic>
          </wp:inline>
        </w:drawing>
      </w:r>
    </w:p>
    <w:p w14:paraId="76E710F1" w14:textId="5FE6C99E" w:rsidR="00D66B3D" w:rsidRDefault="00D66B3D" w:rsidP="009505D1">
      <w:pPr>
        <w:pStyle w:val="Cuerpo"/>
        <w:spacing w:after="0" w:line="360" w:lineRule="auto"/>
        <w:jc w:val="center"/>
        <w:rPr>
          <w:rStyle w:val="Ninguno"/>
          <w:rFonts w:ascii="Times New Roman" w:hAnsi="Times New Roman"/>
          <w:b/>
          <w:bCs/>
          <w:sz w:val="32"/>
          <w:szCs w:val="24"/>
          <w:lang w:val="es-ES_tradnl"/>
        </w:rPr>
      </w:pPr>
      <w:r>
        <w:rPr>
          <w:rStyle w:val="Ninguno"/>
          <w:rFonts w:ascii="Times New Roman" w:hAnsi="Times New Roman"/>
          <w:b/>
          <w:bCs/>
          <w:sz w:val="32"/>
          <w:szCs w:val="24"/>
          <w:lang w:val="es-ES_tradnl"/>
        </w:rPr>
        <w:t>EL INFORME DE PRACTICA</w:t>
      </w:r>
      <w:r w:rsidR="00896331">
        <w:rPr>
          <w:rStyle w:val="Ninguno"/>
          <w:rFonts w:ascii="Times New Roman" w:hAnsi="Times New Roman"/>
          <w:b/>
          <w:bCs/>
          <w:sz w:val="32"/>
          <w:szCs w:val="24"/>
          <w:lang w:val="es-ES_tradnl"/>
        </w:rPr>
        <w:t>S</w:t>
      </w:r>
    </w:p>
    <w:p w14:paraId="1981EE21" w14:textId="77777777" w:rsidR="00D66B3D" w:rsidRDefault="00D66B3D" w:rsidP="009505D1">
      <w:pPr>
        <w:pStyle w:val="Cuerpo"/>
        <w:spacing w:after="0" w:line="360" w:lineRule="auto"/>
        <w:jc w:val="center"/>
        <w:rPr>
          <w:rStyle w:val="Ninguno"/>
          <w:rFonts w:ascii="Times New Roman" w:eastAsia="Times New Roman" w:hAnsi="Times New Roman" w:cs="Times New Roman"/>
          <w:bCs/>
          <w:sz w:val="32"/>
          <w:szCs w:val="24"/>
        </w:rPr>
      </w:pPr>
    </w:p>
    <w:p w14:paraId="5BAD4918" w14:textId="6E44C92E" w:rsidR="009A5E42" w:rsidRPr="009A5E42" w:rsidRDefault="009A5E42" w:rsidP="009505D1">
      <w:pPr>
        <w:pStyle w:val="Texto"/>
        <w:spacing w:after="94" w:line="360" w:lineRule="auto"/>
        <w:ind w:firstLine="709"/>
        <w:jc w:val="center"/>
        <w:rPr>
          <w:rFonts w:ascii="Times New Roman" w:hAnsi="Times New Roman" w:cs="Times New Roman"/>
          <w:color w:val="000000" w:themeColor="text1"/>
          <w:sz w:val="32"/>
          <w:szCs w:val="32"/>
        </w:rPr>
      </w:pPr>
      <w:r w:rsidRPr="009A5E42">
        <w:rPr>
          <w:rFonts w:ascii="Times New Roman" w:hAnsi="Times New Roman" w:cs="Times New Roman"/>
          <w:color w:val="000000" w:themeColor="text1"/>
          <w:sz w:val="32"/>
          <w:szCs w:val="32"/>
        </w:rPr>
        <w:t>ESTRATEGIAS PARA PROMOVER LA INCLUSIÓN MEDIANTE EL DESARROLLO DE ACTITUDES Y VALORES</w:t>
      </w:r>
      <w:r w:rsidR="00896331">
        <w:rPr>
          <w:rFonts w:ascii="Times New Roman" w:hAnsi="Times New Roman" w:cs="Times New Roman"/>
          <w:color w:val="000000" w:themeColor="text1"/>
          <w:sz w:val="32"/>
          <w:szCs w:val="32"/>
        </w:rPr>
        <w:t xml:space="preserve"> </w:t>
      </w:r>
      <w:r w:rsidR="00896331" w:rsidRPr="009A5E42">
        <w:rPr>
          <w:rFonts w:ascii="Times New Roman" w:hAnsi="Times New Roman" w:cs="Times New Roman"/>
          <w:color w:val="000000" w:themeColor="text1"/>
          <w:sz w:val="32"/>
          <w:szCs w:val="32"/>
        </w:rPr>
        <w:t>EN ALUMNOS DE PREESCOLAR</w:t>
      </w:r>
    </w:p>
    <w:p w14:paraId="18BEC7DD" w14:textId="77777777" w:rsidR="00D66B3D" w:rsidRDefault="00D66B3D" w:rsidP="009505D1">
      <w:pPr>
        <w:pStyle w:val="Cuerpo"/>
        <w:spacing w:after="0" w:line="360" w:lineRule="auto"/>
        <w:jc w:val="center"/>
        <w:rPr>
          <w:rStyle w:val="Ninguno"/>
          <w:rFonts w:ascii="Times New Roman" w:hAnsi="Times New Roman"/>
          <w:b/>
          <w:bCs/>
          <w:sz w:val="28"/>
          <w:szCs w:val="28"/>
          <w:lang w:val="es-ES_tradnl"/>
        </w:rPr>
      </w:pPr>
    </w:p>
    <w:p w14:paraId="6A063962" w14:textId="77777777" w:rsidR="00D66B3D" w:rsidRDefault="00D66B3D" w:rsidP="009505D1">
      <w:pPr>
        <w:pStyle w:val="Cuerpo"/>
        <w:spacing w:after="0" w:line="360" w:lineRule="auto"/>
        <w:jc w:val="center"/>
        <w:rPr>
          <w:rStyle w:val="Ninguno"/>
          <w:rFonts w:ascii="Times New Roman" w:hAnsi="Times New Roman"/>
          <w:b/>
          <w:bCs/>
          <w:sz w:val="28"/>
          <w:szCs w:val="28"/>
          <w:lang w:val="es-ES_tradnl"/>
        </w:rPr>
      </w:pPr>
      <w:r>
        <w:rPr>
          <w:rStyle w:val="Ninguno"/>
          <w:rFonts w:ascii="Times New Roman" w:hAnsi="Times New Roman"/>
          <w:b/>
          <w:bCs/>
          <w:sz w:val="28"/>
          <w:szCs w:val="28"/>
          <w:lang w:val="es-ES_tradnl"/>
        </w:rPr>
        <w:t xml:space="preserve">PRESENTADO POR: </w:t>
      </w:r>
    </w:p>
    <w:p w14:paraId="0BD4451D" w14:textId="77777777" w:rsidR="00D66B3D" w:rsidRDefault="00D66B3D" w:rsidP="009505D1">
      <w:pPr>
        <w:pStyle w:val="Cuerpo"/>
        <w:spacing w:after="0" w:line="360" w:lineRule="auto"/>
        <w:jc w:val="center"/>
        <w:rPr>
          <w:rStyle w:val="Ninguno"/>
          <w:rFonts w:ascii="Times New Roman" w:hAnsi="Times New Roman"/>
          <w:bCs/>
          <w:sz w:val="32"/>
          <w:szCs w:val="28"/>
          <w:lang w:val="es-ES_tradnl"/>
        </w:rPr>
      </w:pPr>
    </w:p>
    <w:p w14:paraId="696C1B36" w14:textId="1A682995" w:rsidR="00D66B3D" w:rsidRDefault="00BC4ADA" w:rsidP="009505D1">
      <w:pPr>
        <w:pStyle w:val="Cuerpo"/>
        <w:spacing w:after="0" w:line="360" w:lineRule="auto"/>
        <w:jc w:val="center"/>
        <w:rPr>
          <w:rStyle w:val="Ninguno"/>
          <w:rFonts w:ascii="Times New Roman" w:hAnsi="Times New Roman"/>
          <w:bCs/>
          <w:sz w:val="32"/>
          <w:szCs w:val="28"/>
          <w:lang w:val="es-ES_tradnl"/>
        </w:rPr>
      </w:pPr>
      <w:r>
        <w:rPr>
          <w:rStyle w:val="Ninguno"/>
          <w:rFonts w:ascii="Times New Roman" w:hAnsi="Times New Roman"/>
          <w:bCs/>
          <w:sz w:val="32"/>
          <w:szCs w:val="28"/>
          <w:lang w:val="es-ES_tradnl"/>
        </w:rPr>
        <w:t>DANIELA PAOLA ESPINOZA VILLARREAL</w:t>
      </w:r>
    </w:p>
    <w:p w14:paraId="735CD0DD" w14:textId="77777777" w:rsidR="00D66B3D" w:rsidRDefault="00D66B3D" w:rsidP="009505D1">
      <w:pPr>
        <w:pStyle w:val="Cuerpo"/>
        <w:spacing w:after="0" w:line="360" w:lineRule="auto"/>
        <w:jc w:val="center"/>
        <w:rPr>
          <w:rStyle w:val="Ninguno"/>
          <w:rFonts w:ascii="Times New Roman" w:hAnsi="Times New Roman"/>
          <w:b/>
          <w:bCs/>
          <w:sz w:val="28"/>
          <w:szCs w:val="24"/>
          <w:lang w:val="es-ES_tradnl"/>
        </w:rPr>
      </w:pPr>
    </w:p>
    <w:p w14:paraId="1A459FDF" w14:textId="3CE8E79F" w:rsidR="00D66B3D" w:rsidRPr="002D742A" w:rsidRDefault="00D66B3D" w:rsidP="009505D1">
      <w:pPr>
        <w:pStyle w:val="Cuerpo"/>
        <w:spacing w:after="0" w:line="360" w:lineRule="auto"/>
        <w:jc w:val="center"/>
        <w:rPr>
          <w:rStyle w:val="Ninguno"/>
          <w:rFonts w:ascii="Times New Roman" w:hAnsi="Times New Roman"/>
          <w:b/>
          <w:bCs/>
          <w:sz w:val="28"/>
          <w:szCs w:val="24"/>
          <w:lang w:val="es-ES_tradnl"/>
        </w:rPr>
      </w:pPr>
      <w:r>
        <w:rPr>
          <w:rStyle w:val="Ninguno"/>
          <w:rFonts w:ascii="Times New Roman" w:hAnsi="Times New Roman"/>
          <w:b/>
          <w:bCs/>
          <w:sz w:val="28"/>
          <w:szCs w:val="24"/>
          <w:lang w:val="es-ES_tradnl"/>
        </w:rPr>
        <w:t>COMO OPCIÓN PARA OBTENER EL TÍTULO DE:</w:t>
      </w:r>
    </w:p>
    <w:p w14:paraId="0A602348" w14:textId="4E0A84E5" w:rsidR="00D66B3D" w:rsidRDefault="00D66B3D" w:rsidP="009505D1">
      <w:pPr>
        <w:pStyle w:val="Cuerpo"/>
        <w:spacing w:after="0" w:line="360" w:lineRule="auto"/>
        <w:jc w:val="center"/>
        <w:rPr>
          <w:rStyle w:val="Ninguno"/>
          <w:rFonts w:ascii="Times New Roman" w:hAnsi="Times New Roman"/>
          <w:sz w:val="32"/>
          <w:szCs w:val="24"/>
          <w:lang w:val="es-ES_tradnl"/>
        </w:rPr>
      </w:pPr>
      <w:r>
        <w:rPr>
          <w:rStyle w:val="Ninguno"/>
          <w:rFonts w:ascii="Times New Roman" w:hAnsi="Times New Roman"/>
          <w:sz w:val="32"/>
          <w:szCs w:val="24"/>
          <w:lang w:val="es-ES_tradnl"/>
        </w:rPr>
        <w:t>LICENCIADA EN EDUCACIÓN PREESCOLAR</w:t>
      </w:r>
    </w:p>
    <w:p w14:paraId="3F222148" w14:textId="77777777" w:rsidR="002D742A" w:rsidRPr="002D742A" w:rsidRDefault="002D742A" w:rsidP="009505D1">
      <w:pPr>
        <w:pStyle w:val="Cuerpo"/>
        <w:spacing w:after="0" w:line="360" w:lineRule="auto"/>
        <w:jc w:val="center"/>
        <w:rPr>
          <w:rFonts w:ascii="Times New Roman" w:eastAsia="Times New Roman" w:hAnsi="Times New Roman" w:cs="Times New Roman"/>
          <w:sz w:val="32"/>
          <w:szCs w:val="24"/>
        </w:rPr>
      </w:pPr>
    </w:p>
    <w:p w14:paraId="75E4EB9A" w14:textId="55C74208" w:rsidR="00BC4ADA" w:rsidRPr="00B947EA" w:rsidRDefault="00BC4ADA" w:rsidP="009505D1">
      <w:pPr>
        <w:spacing w:line="360" w:lineRule="auto"/>
        <w:rPr>
          <w:rStyle w:val="Ninguno"/>
          <w:rFonts w:ascii="Times New Roman" w:hAnsi="Times New Roman"/>
          <w:b/>
          <w:bCs/>
          <w:sz w:val="24"/>
          <w:szCs w:val="24"/>
          <w:lang w:val="es-ES_tradnl"/>
        </w:rPr>
      </w:pPr>
      <w:r>
        <w:rPr>
          <w:rStyle w:val="Ninguno"/>
          <w:rFonts w:ascii="Times New Roman" w:hAnsi="Times New Roman"/>
          <w:b/>
          <w:bCs/>
          <w:sz w:val="24"/>
          <w:szCs w:val="24"/>
          <w:lang w:val="es-ES_tradnl"/>
        </w:rPr>
        <w:t>S</w:t>
      </w:r>
      <w:r w:rsidRPr="00B947EA">
        <w:rPr>
          <w:rStyle w:val="Ninguno"/>
          <w:rFonts w:ascii="Times New Roman" w:hAnsi="Times New Roman"/>
          <w:b/>
          <w:bCs/>
          <w:sz w:val="24"/>
          <w:szCs w:val="24"/>
          <w:lang w:val="es-ES_tradnl"/>
        </w:rPr>
        <w:t xml:space="preserve">ALTILLO, COAHUILA DE ZARAGOZA                                           </w:t>
      </w:r>
      <w:r w:rsidR="002D742A" w:rsidRPr="00B947EA">
        <w:rPr>
          <w:rStyle w:val="Ninguno"/>
          <w:rFonts w:ascii="Times New Roman" w:hAnsi="Times New Roman"/>
          <w:b/>
          <w:bCs/>
          <w:sz w:val="24"/>
          <w:szCs w:val="24"/>
          <w:lang w:val="es-ES_tradnl"/>
        </w:rPr>
        <w:t xml:space="preserve">            </w:t>
      </w:r>
      <w:r w:rsidRPr="00B947EA">
        <w:rPr>
          <w:rStyle w:val="Ninguno"/>
          <w:rFonts w:ascii="Times New Roman" w:hAnsi="Times New Roman"/>
          <w:b/>
          <w:bCs/>
          <w:sz w:val="24"/>
          <w:szCs w:val="24"/>
          <w:lang w:val="es-ES_tradnl"/>
        </w:rPr>
        <w:t xml:space="preserve">    </w:t>
      </w:r>
      <w:r w:rsidR="002D742A" w:rsidRPr="00B947EA">
        <w:rPr>
          <w:rStyle w:val="Ninguno"/>
          <w:rFonts w:ascii="Times New Roman" w:hAnsi="Times New Roman"/>
          <w:b/>
          <w:bCs/>
          <w:sz w:val="24"/>
          <w:szCs w:val="24"/>
          <w:lang w:val="es-ES_tradnl"/>
        </w:rPr>
        <w:t xml:space="preserve">JULIO </w:t>
      </w:r>
      <w:r w:rsidRPr="00B947EA">
        <w:rPr>
          <w:rStyle w:val="Ninguno"/>
          <w:rFonts w:ascii="Times New Roman" w:hAnsi="Times New Roman"/>
          <w:b/>
          <w:bCs/>
          <w:sz w:val="24"/>
          <w:szCs w:val="24"/>
          <w:lang w:val="es-ES_tradnl"/>
        </w:rPr>
        <w:t>202</w:t>
      </w:r>
      <w:r w:rsidR="002D742A" w:rsidRPr="00B947EA">
        <w:rPr>
          <w:rStyle w:val="Ninguno"/>
          <w:rFonts w:ascii="Times New Roman" w:hAnsi="Times New Roman"/>
          <w:b/>
          <w:bCs/>
          <w:sz w:val="24"/>
          <w:szCs w:val="24"/>
          <w:lang w:val="es-ES_tradnl"/>
        </w:rPr>
        <w:t>1</w:t>
      </w:r>
    </w:p>
    <w:p w14:paraId="3DC6AF8C" w14:textId="77777777" w:rsidR="00D66B3D" w:rsidRPr="00B947EA" w:rsidRDefault="00D66B3D" w:rsidP="009505D1">
      <w:pPr>
        <w:pStyle w:val="Cuerpo"/>
        <w:spacing w:after="0" w:line="360" w:lineRule="auto"/>
        <w:jc w:val="center"/>
        <w:rPr>
          <w:rStyle w:val="Ninguno"/>
          <w:rFonts w:ascii="Times New Roman" w:eastAsia="Times New Roman" w:hAnsi="Times New Roman" w:cs="Times New Roman"/>
          <w:b/>
          <w:bCs/>
          <w:sz w:val="32"/>
          <w:szCs w:val="32"/>
        </w:rPr>
      </w:pPr>
      <w:r w:rsidRPr="00B947EA">
        <w:rPr>
          <w:rStyle w:val="Ninguno"/>
          <w:rFonts w:ascii="Times New Roman" w:hAnsi="Times New Roman"/>
          <w:b/>
          <w:bCs/>
          <w:sz w:val="32"/>
          <w:szCs w:val="32"/>
          <w:lang w:val="es-ES_tradnl"/>
        </w:rPr>
        <w:lastRenderedPageBreak/>
        <w:t>GOBIERNO DEL ESTADO DE COAHUILA DE ZARAGOZA</w:t>
      </w:r>
    </w:p>
    <w:p w14:paraId="0A495C8A" w14:textId="77777777" w:rsidR="00D66B3D" w:rsidRPr="00B947EA" w:rsidRDefault="00D66B3D" w:rsidP="009505D1">
      <w:pPr>
        <w:pStyle w:val="Cuerpo"/>
        <w:spacing w:after="0" w:line="360" w:lineRule="auto"/>
        <w:jc w:val="center"/>
        <w:rPr>
          <w:rStyle w:val="Ninguno"/>
          <w:rFonts w:ascii="Times New Roman" w:eastAsia="Times New Roman" w:hAnsi="Times New Roman" w:cs="Times New Roman"/>
          <w:b/>
          <w:bCs/>
          <w:sz w:val="32"/>
          <w:szCs w:val="24"/>
        </w:rPr>
      </w:pPr>
      <w:r w:rsidRPr="00B947EA">
        <w:rPr>
          <w:rStyle w:val="Ninguno"/>
          <w:rFonts w:ascii="Times New Roman" w:hAnsi="Times New Roman"/>
          <w:b/>
          <w:bCs/>
          <w:sz w:val="32"/>
          <w:szCs w:val="24"/>
          <w:lang w:val="es-ES_tradnl"/>
        </w:rPr>
        <w:t>SECRETARÍA DE EDUCACIÓN</w:t>
      </w:r>
    </w:p>
    <w:p w14:paraId="7EEA5F07" w14:textId="339D390B" w:rsidR="009A5E42" w:rsidRPr="00B947EA" w:rsidRDefault="00D66B3D" w:rsidP="009505D1">
      <w:pPr>
        <w:pStyle w:val="Cuerpo"/>
        <w:spacing w:after="0" w:line="360" w:lineRule="auto"/>
        <w:jc w:val="center"/>
        <w:rPr>
          <w:rStyle w:val="Ninguno"/>
          <w:rFonts w:ascii="Times New Roman" w:hAnsi="Times New Roman"/>
          <w:sz w:val="32"/>
          <w:szCs w:val="24"/>
          <w:lang w:val="es-ES_tradnl"/>
        </w:rPr>
      </w:pPr>
      <w:r w:rsidRPr="00B947EA">
        <w:rPr>
          <w:rStyle w:val="Ninguno"/>
          <w:rFonts w:ascii="Times New Roman" w:hAnsi="Times New Roman"/>
          <w:sz w:val="32"/>
          <w:szCs w:val="24"/>
          <w:lang w:val="es-ES_tradnl"/>
        </w:rPr>
        <w:t>ESCUELA NORMAL DE EDUCACIÓN PREESCOLAR</w:t>
      </w:r>
    </w:p>
    <w:p w14:paraId="49977DB5" w14:textId="077C5CCB" w:rsidR="00D66B3D" w:rsidRPr="00B947EA" w:rsidRDefault="009A5E42" w:rsidP="009505D1">
      <w:pPr>
        <w:spacing w:line="360" w:lineRule="auto"/>
        <w:jc w:val="center"/>
      </w:pPr>
      <w:r w:rsidRPr="00B947EA">
        <w:rPr>
          <w:noProof/>
        </w:rPr>
        <w:drawing>
          <wp:inline distT="0" distB="0" distL="0" distR="0" wp14:anchorId="22171D9A" wp14:editId="6BD76DA4">
            <wp:extent cx="1439545" cy="2159635"/>
            <wp:effectExtent l="0" t="0" r="8255" b="0"/>
            <wp:docPr id="3" name="officeArt object" descr="2 Imagen"/>
            <wp:cNvGraphicFramePr/>
            <a:graphic xmlns:a="http://schemas.openxmlformats.org/drawingml/2006/main">
              <a:graphicData uri="http://schemas.openxmlformats.org/drawingml/2006/picture">
                <pic:pic xmlns:pic="http://schemas.openxmlformats.org/drawingml/2006/picture">
                  <pic:nvPicPr>
                    <pic:cNvPr id="4" name="officeArt object" descr="2 Imagen"/>
                    <pic:cNvPicPr/>
                  </pic:nvPicPr>
                  <pic:blipFill>
                    <a:blip r:embed="rId7"/>
                    <a:stretch>
                      <a:fillRect/>
                    </a:stretch>
                  </pic:blipFill>
                  <pic:spPr>
                    <a:xfrm>
                      <a:off x="0" y="0"/>
                      <a:ext cx="1439545" cy="2159635"/>
                    </a:xfrm>
                    <a:prstGeom prst="rect">
                      <a:avLst/>
                    </a:prstGeom>
                    <a:ln w="12700" cap="flat">
                      <a:noFill/>
                      <a:miter lim="400000"/>
                    </a:ln>
                    <a:effectLst/>
                  </pic:spPr>
                </pic:pic>
              </a:graphicData>
            </a:graphic>
          </wp:inline>
        </w:drawing>
      </w:r>
    </w:p>
    <w:p w14:paraId="7892EE56" w14:textId="3584B480" w:rsidR="00D66B3D" w:rsidRPr="00B947EA" w:rsidRDefault="009505D1" w:rsidP="009505D1">
      <w:pPr>
        <w:pStyle w:val="Cuerpo"/>
        <w:spacing w:after="0" w:line="360" w:lineRule="auto"/>
        <w:jc w:val="center"/>
        <w:rPr>
          <w:rStyle w:val="Ninguno"/>
          <w:rFonts w:ascii="Times New Roman" w:hAnsi="Times New Roman"/>
          <w:b/>
          <w:sz w:val="28"/>
          <w:szCs w:val="28"/>
          <w:lang w:val="es-ES_tradnl"/>
        </w:rPr>
      </w:pPr>
      <w:r w:rsidRPr="00B947EA">
        <w:rPr>
          <w:rStyle w:val="Ninguno"/>
          <w:rFonts w:ascii="Times New Roman" w:hAnsi="Times New Roman"/>
          <w:b/>
          <w:sz w:val="28"/>
          <w:szCs w:val="28"/>
          <w:lang w:val="es-ES_tradnl"/>
        </w:rPr>
        <w:t>EL INFORME DE PRÁCTICAS PROFESIONALES</w:t>
      </w:r>
    </w:p>
    <w:p w14:paraId="32F88DDE" w14:textId="77777777" w:rsidR="009505D1" w:rsidRPr="00B947EA" w:rsidRDefault="009505D1" w:rsidP="009505D1">
      <w:pPr>
        <w:pStyle w:val="Texto"/>
        <w:spacing w:after="94" w:line="360" w:lineRule="auto"/>
        <w:ind w:firstLine="709"/>
        <w:jc w:val="center"/>
        <w:rPr>
          <w:rFonts w:ascii="Times New Roman" w:hAnsi="Times New Roman" w:cs="Times New Roman"/>
          <w:color w:val="000000" w:themeColor="text1"/>
          <w:sz w:val="32"/>
          <w:szCs w:val="32"/>
        </w:rPr>
      </w:pPr>
      <w:r w:rsidRPr="00B947EA">
        <w:rPr>
          <w:rFonts w:ascii="Times New Roman" w:hAnsi="Times New Roman" w:cs="Times New Roman"/>
          <w:color w:val="000000" w:themeColor="text1"/>
          <w:sz w:val="32"/>
          <w:szCs w:val="32"/>
        </w:rPr>
        <w:t>ESTRATEGIAS PARA PROMOVER LA INCLUSIÓN MEDIANTE EL DESARROLLO DE ACTITUDES Y VALORES EN ALUMNOS DE PREESCOLAR</w:t>
      </w:r>
    </w:p>
    <w:p w14:paraId="4ABFEBA6" w14:textId="3281D9DB" w:rsidR="009505D1" w:rsidRPr="00B947EA" w:rsidRDefault="009505D1" w:rsidP="009505D1">
      <w:pPr>
        <w:pStyle w:val="Cuerpo"/>
        <w:spacing w:after="0" w:line="360" w:lineRule="auto"/>
        <w:jc w:val="center"/>
        <w:rPr>
          <w:rStyle w:val="Ninguno"/>
          <w:rFonts w:ascii="Times New Roman" w:hAnsi="Times New Roman"/>
          <w:b/>
          <w:sz w:val="28"/>
          <w:szCs w:val="28"/>
          <w:lang w:val="es-ES"/>
        </w:rPr>
      </w:pPr>
      <w:r w:rsidRPr="00B947EA">
        <w:rPr>
          <w:rStyle w:val="Ninguno"/>
          <w:rFonts w:ascii="Times New Roman" w:hAnsi="Times New Roman"/>
          <w:b/>
          <w:sz w:val="28"/>
          <w:szCs w:val="28"/>
          <w:lang w:val="es-ES"/>
        </w:rPr>
        <w:t xml:space="preserve">PRESENTADO POR: </w:t>
      </w:r>
    </w:p>
    <w:p w14:paraId="3A8F7B4E" w14:textId="06E5DE54" w:rsidR="009505D1" w:rsidRPr="00B947EA" w:rsidRDefault="009505D1" w:rsidP="009505D1">
      <w:pPr>
        <w:pStyle w:val="Cuerpo"/>
        <w:spacing w:after="0" w:line="360" w:lineRule="auto"/>
        <w:jc w:val="center"/>
        <w:rPr>
          <w:rStyle w:val="Ninguno"/>
          <w:rFonts w:ascii="Times New Roman" w:hAnsi="Times New Roman"/>
          <w:b/>
          <w:sz w:val="28"/>
          <w:szCs w:val="28"/>
          <w:lang w:val="es-ES"/>
        </w:rPr>
      </w:pPr>
      <w:r w:rsidRPr="00B947EA">
        <w:rPr>
          <w:rStyle w:val="Ninguno"/>
          <w:rFonts w:ascii="Times New Roman" w:hAnsi="Times New Roman"/>
          <w:b/>
          <w:sz w:val="28"/>
          <w:szCs w:val="28"/>
          <w:lang w:val="es-ES"/>
        </w:rPr>
        <w:t>DANIELA PAOLA ESPINOZA VILLARREAL</w:t>
      </w:r>
    </w:p>
    <w:p w14:paraId="019DCF77" w14:textId="251CD8A0" w:rsidR="00D66B3D" w:rsidRPr="00B947EA" w:rsidRDefault="00D66B3D" w:rsidP="009505D1">
      <w:pPr>
        <w:pStyle w:val="Cuerpo"/>
        <w:spacing w:after="0" w:line="360" w:lineRule="auto"/>
        <w:jc w:val="center"/>
        <w:rPr>
          <w:rStyle w:val="Ninguno"/>
          <w:rFonts w:ascii="Times New Roman" w:eastAsia="Times New Roman" w:hAnsi="Times New Roman" w:cs="Times New Roman"/>
          <w:b/>
          <w:sz w:val="28"/>
          <w:szCs w:val="28"/>
        </w:rPr>
      </w:pPr>
      <w:r w:rsidRPr="00B947EA">
        <w:rPr>
          <w:rStyle w:val="Ninguno"/>
          <w:rFonts w:ascii="Times New Roman" w:hAnsi="Times New Roman"/>
          <w:b/>
          <w:sz w:val="28"/>
          <w:szCs w:val="28"/>
          <w:lang w:val="es-ES_tradnl"/>
        </w:rPr>
        <w:t>ASESOR:</w:t>
      </w:r>
    </w:p>
    <w:p w14:paraId="70A7625F" w14:textId="54493F50" w:rsidR="00BC4ADA" w:rsidRPr="00B947EA" w:rsidRDefault="00BC4ADA" w:rsidP="009505D1">
      <w:pPr>
        <w:spacing w:after="0" w:line="360" w:lineRule="auto"/>
        <w:ind w:left="60"/>
        <w:jc w:val="center"/>
        <w:rPr>
          <w:rFonts w:ascii="Times New Roman" w:eastAsia="Times New Roman" w:hAnsi="Times New Roman" w:cs="Times New Roman"/>
          <w:color w:val="000000"/>
          <w:sz w:val="28"/>
          <w:szCs w:val="28"/>
          <w:lang w:eastAsia="es-MX"/>
        </w:rPr>
      </w:pPr>
      <w:r w:rsidRPr="00B947EA">
        <w:rPr>
          <w:rFonts w:ascii="Times New Roman" w:eastAsia="Times New Roman" w:hAnsi="Times New Roman" w:cs="Times New Roman"/>
          <w:color w:val="000000"/>
          <w:sz w:val="28"/>
          <w:szCs w:val="28"/>
          <w:lang w:eastAsia="es-MX"/>
        </w:rPr>
        <w:t>MARLENE M</w:t>
      </w:r>
      <w:r w:rsidR="00317A4F" w:rsidRPr="00B947EA">
        <w:rPr>
          <w:rFonts w:ascii="Times New Roman" w:eastAsia="Times New Roman" w:hAnsi="Times New Roman" w:cs="Times New Roman"/>
          <w:color w:val="000000"/>
          <w:sz w:val="28"/>
          <w:szCs w:val="28"/>
          <w:lang w:eastAsia="es-MX"/>
        </w:rPr>
        <w:t>Ú</w:t>
      </w:r>
      <w:r w:rsidRPr="00B947EA">
        <w:rPr>
          <w:rFonts w:ascii="Times New Roman" w:eastAsia="Times New Roman" w:hAnsi="Times New Roman" w:cs="Times New Roman"/>
          <w:color w:val="000000"/>
          <w:sz w:val="28"/>
          <w:szCs w:val="28"/>
          <w:lang w:eastAsia="es-MX"/>
        </w:rPr>
        <w:t>ZQUIZ FLORES</w:t>
      </w:r>
    </w:p>
    <w:p w14:paraId="32CB5BB7" w14:textId="77777777" w:rsidR="00D66B3D" w:rsidRPr="00B947EA" w:rsidRDefault="00D66B3D" w:rsidP="009505D1">
      <w:pPr>
        <w:pStyle w:val="Cuerpo"/>
        <w:spacing w:after="0" w:line="360" w:lineRule="auto"/>
        <w:jc w:val="center"/>
        <w:rPr>
          <w:rStyle w:val="Ninguno"/>
          <w:rFonts w:ascii="Times New Roman" w:hAnsi="Times New Roman"/>
          <w:b/>
          <w:bCs/>
          <w:sz w:val="28"/>
          <w:szCs w:val="24"/>
          <w:lang w:val="es-ES_tradnl"/>
        </w:rPr>
      </w:pPr>
    </w:p>
    <w:p w14:paraId="5BB46F80" w14:textId="5EAF442C" w:rsidR="00D66B3D" w:rsidRPr="00B947EA" w:rsidRDefault="00D66B3D" w:rsidP="009505D1">
      <w:pPr>
        <w:pStyle w:val="Cuerpo"/>
        <w:spacing w:after="0" w:line="360" w:lineRule="auto"/>
        <w:jc w:val="center"/>
        <w:rPr>
          <w:rStyle w:val="Ninguno"/>
          <w:rFonts w:ascii="Times New Roman" w:hAnsi="Times New Roman"/>
          <w:b/>
          <w:bCs/>
          <w:sz w:val="28"/>
          <w:szCs w:val="24"/>
          <w:lang w:val="es-ES_tradnl"/>
        </w:rPr>
      </w:pPr>
      <w:r w:rsidRPr="00B947EA">
        <w:rPr>
          <w:rStyle w:val="Ninguno"/>
          <w:rFonts w:ascii="Times New Roman" w:hAnsi="Times New Roman"/>
          <w:b/>
          <w:bCs/>
          <w:sz w:val="28"/>
          <w:szCs w:val="24"/>
          <w:lang w:val="es-ES_tradnl"/>
        </w:rPr>
        <w:t>COMO OPCIÓN PARA OBTENER EL TÍTULO DE:</w:t>
      </w:r>
    </w:p>
    <w:p w14:paraId="10D46BDF" w14:textId="660A35F9" w:rsidR="00BC4ADA" w:rsidRPr="00B947EA" w:rsidRDefault="00D66B3D" w:rsidP="009505D1">
      <w:pPr>
        <w:pStyle w:val="Cuerpo"/>
        <w:spacing w:after="0" w:line="360" w:lineRule="auto"/>
        <w:jc w:val="center"/>
        <w:rPr>
          <w:rFonts w:ascii="Times New Roman" w:hAnsi="Times New Roman"/>
          <w:sz w:val="32"/>
          <w:szCs w:val="24"/>
          <w:lang w:val="es-ES_tradnl"/>
        </w:rPr>
      </w:pPr>
      <w:r w:rsidRPr="00B947EA">
        <w:rPr>
          <w:rStyle w:val="Ninguno"/>
          <w:rFonts w:ascii="Times New Roman" w:hAnsi="Times New Roman"/>
          <w:sz w:val="32"/>
          <w:szCs w:val="24"/>
          <w:lang w:val="es-ES_tradnl"/>
        </w:rPr>
        <w:t>LICENCIADA EN EDUCACIÓN PREESCOLAR</w:t>
      </w:r>
    </w:p>
    <w:p w14:paraId="348E19E4" w14:textId="4A84092F" w:rsidR="00BC4ADA" w:rsidRPr="00B947EA" w:rsidRDefault="00BC4ADA" w:rsidP="00BC4ADA">
      <w:pPr>
        <w:jc w:val="center"/>
      </w:pPr>
    </w:p>
    <w:p w14:paraId="4661233F" w14:textId="77777777" w:rsidR="00BC4ADA" w:rsidRPr="00B947EA" w:rsidRDefault="00BC4ADA" w:rsidP="00BC4ADA">
      <w:pPr>
        <w:jc w:val="center"/>
      </w:pPr>
    </w:p>
    <w:p w14:paraId="02AD5C55" w14:textId="77777777" w:rsidR="00BC4ADA" w:rsidRPr="00B947EA" w:rsidRDefault="00BC4ADA" w:rsidP="00BC4ADA"/>
    <w:p w14:paraId="53D09F44" w14:textId="20CF7D75" w:rsidR="00D66B3D" w:rsidRPr="00B947EA" w:rsidRDefault="00D66B3D" w:rsidP="00BC4ADA">
      <w:pPr>
        <w:rPr>
          <w:rStyle w:val="Ninguno"/>
          <w:rFonts w:ascii="Times New Roman" w:hAnsi="Times New Roman"/>
          <w:b/>
          <w:bCs/>
          <w:sz w:val="24"/>
          <w:szCs w:val="24"/>
          <w:lang w:val="es-ES_tradnl"/>
        </w:rPr>
      </w:pPr>
      <w:r w:rsidRPr="00B947EA">
        <w:rPr>
          <w:rStyle w:val="Ninguno"/>
          <w:rFonts w:ascii="Times New Roman" w:hAnsi="Times New Roman"/>
          <w:b/>
          <w:bCs/>
          <w:sz w:val="24"/>
          <w:szCs w:val="24"/>
          <w:lang w:val="es-ES_tradnl"/>
        </w:rPr>
        <w:t xml:space="preserve">SALTILLO, COAHUILA DE ZARAGOZA             </w:t>
      </w:r>
      <w:r w:rsidR="00BC4ADA" w:rsidRPr="00B947EA">
        <w:rPr>
          <w:rStyle w:val="Ninguno"/>
          <w:rFonts w:ascii="Times New Roman" w:hAnsi="Times New Roman"/>
          <w:b/>
          <w:bCs/>
          <w:sz w:val="24"/>
          <w:szCs w:val="24"/>
          <w:lang w:val="es-ES_tradnl"/>
        </w:rPr>
        <w:t xml:space="preserve">                 </w:t>
      </w:r>
      <w:r w:rsidRPr="00B947EA">
        <w:rPr>
          <w:rStyle w:val="Ninguno"/>
          <w:rFonts w:ascii="Times New Roman" w:hAnsi="Times New Roman"/>
          <w:b/>
          <w:bCs/>
          <w:sz w:val="24"/>
          <w:szCs w:val="24"/>
          <w:lang w:val="es-ES_tradnl"/>
        </w:rPr>
        <w:t xml:space="preserve">                 </w:t>
      </w:r>
      <w:r w:rsidR="00BC4ADA" w:rsidRPr="00B947EA">
        <w:rPr>
          <w:rStyle w:val="Ninguno"/>
          <w:rFonts w:ascii="Times New Roman" w:hAnsi="Times New Roman"/>
          <w:b/>
          <w:bCs/>
          <w:sz w:val="24"/>
          <w:szCs w:val="24"/>
          <w:lang w:val="es-ES_tradnl"/>
        </w:rPr>
        <w:t xml:space="preserve">    </w:t>
      </w:r>
      <w:r w:rsidR="009505D1" w:rsidRPr="00B947EA">
        <w:rPr>
          <w:rStyle w:val="Ninguno"/>
          <w:rFonts w:ascii="Times New Roman" w:hAnsi="Times New Roman"/>
          <w:b/>
          <w:bCs/>
          <w:sz w:val="24"/>
          <w:szCs w:val="24"/>
          <w:lang w:val="es-ES_tradnl"/>
        </w:rPr>
        <w:t xml:space="preserve">        JULIO </w:t>
      </w:r>
      <w:r w:rsidRPr="00B947EA">
        <w:rPr>
          <w:rStyle w:val="Ninguno"/>
          <w:rFonts w:ascii="Times New Roman" w:hAnsi="Times New Roman"/>
          <w:b/>
          <w:bCs/>
          <w:sz w:val="24"/>
          <w:szCs w:val="24"/>
          <w:lang w:val="es-ES_tradnl"/>
        </w:rPr>
        <w:t>2021</w:t>
      </w:r>
    </w:p>
    <w:p w14:paraId="3B69F1F6" w14:textId="77777777" w:rsidR="00DB2B11" w:rsidRDefault="00DB2B11" w:rsidP="00DB2B11">
      <w:pPr>
        <w:spacing w:after="480" w:line="36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Introducción</w:t>
      </w:r>
    </w:p>
    <w:p w14:paraId="55F83322" w14:textId="57CBAAF2" w:rsidR="00EF6148" w:rsidRPr="00DB2B11" w:rsidRDefault="00EF6148" w:rsidP="00DB2B11">
      <w:pPr>
        <w:spacing w:after="480" w:line="360" w:lineRule="auto"/>
        <w:ind w:firstLine="709"/>
        <w:rPr>
          <w:rFonts w:ascii="Times New Roman" w:hAnsi="Times New Roman" w:cs="Times New Roman"/>
          <w:b/>
          <w:bCs/>
          <w:sz w:val="28"/>
          <w:szCs w:val="28"/>
        </w:rPr>
      </w:pPr>
      <w:r w:rsidRPr="005608F0">
        <w:rPr>
          <w:rFonts w:ascii="Times New Roman" w:hAnsi="Times New Roman" w:cs="Times New Roman"/>
          <w:sz w:val="24"/>
          <w:szCs w:val="24"/>
        </w:rPr>
        <w:t>La sociedad que está en constante cambio requiere de profesionales en educación que transformen sus prácticas para lograr la formación de sus educandos de acuerdo a las necesidades e intereses en el contexto en el que se encuentran. En este sentido, el ejercicio profesional docente pasa de ser una implementación de actividades rutinarias, para convertirse en espacios de reflexión y de aprendizaje para los maestros, favoreciendo la creación de espacios de aprendizaje aptos para construir conocimientos entre los alumnos, en este caso, del nivel de preescolar (Muñoz-Martínez y Garay-Garay, 2015).</w:t>
      </w:r>
    </w:p>
    <w:p w14:paraId="2DCE8F39" w14:textId="77777777" w:rsidR="00EF6148" w:rsidRPr="005608F0" w:rsidRDefault="00EF6148" w:rsidP="00DB2B11">
      <w:pPr>
        <w:spacing w:after="480" w:line="360" w:lineRule="auto"/>
        <w:ind w:firstLine="709"/>
        <w:rPr>
          <w:rFonts w:ascii="Times New Roman" w:hAnsi="Times New Roman" w:cs="Times New Roman"/>
          <w:sz w:val="24"/>
          <w:szCs w:val="24"/>
        </w:rPr>
      </w:pPr>
      <w:r w:rsidRPr="005608F0">
        <w:rPr>
          <w:rFonts w:ascii="Times New Roman" w:hAnsi="Times New Roman" w:cs="Times New Roman"/>
          <w:sz w:val="24"/>
          <w:szCs w:val="24"/>
        </w:rPr>
        <w:t xml:space="preserve">Para transformar la práctica docente, es necesario identificar estas necesidades e intereses, mediante el análisis del contexto, que en este caso fue realizado en la comunidad rural Plan de Ayala, en la que se encuentra el jardín de niños con el mismo nombre, perteneciente a uno de los 309 centros educativos de CONAFE, de modalidad preescolar comunitario con clave 05KJN0354M. </w:t>
      </w:r>
    </w:p>
    <w:p w14:paraId="68593873" w14:textId="77777777" w:rsidR="00EF6148" w:rsidRPr="005608F0" w:rsidRDefault="00EF6148" w:rsidP="00DB2B11">
      <w:pPr>
        <w:spacing w:after="480" w:line="360" w:lineRule="auto"/>
        <w:ind w:firstLine="709"/>
        <w:rPr>
          <w:rFonts w:ascii="Times New Roman" w:hAnsi="Times New Roman" w:cs="Times New Roman"/>
          <w:sz w:val="24"/>
          <w:szCs w:val="24"/>
        </w:rPr>
      </w:pPr>
      <w:r w:rsidRPr="005608F0">
        <w:rPr>
          <w:rFonts w:ascii="Times New Roman" w:hAnsi="Times New Roman" w:cs="Times New Roman"/>
          <w:sz w:val="24"/>
          <w:szCs w:val="24"/>
        </w:rPr>
        <w:t>El jardín de niños cuenta con poca población pues pertenece a una comunidad de alrededor de 165 personas, en su mayoría adultos, donde solamente hay estudiantes de preescolar y secundaria. Debido a que solamente se cuenta con cinco alumnos inscritos en la modalidad de preescolar comunitario, el jardín de niños consiste solamente en un aula pequeña con el mobiliario necesario para impartir clases a 10 alumnos, dos baños para niños y niñas, y un espacio afuera para hacer actividades al aire libre que cuenta con porterías de futbol y vegetación alrededor de la cerca.</w:t>
      </w:r>
    </w:p>
    <w:p w14:paraId="41D77D34" w14:textId="77777777" w:rsidR="00EF6148" w:rsidRPr="005608F0" w:rsidRDefault="00EF6148" w:rsidP="00DB2B11">
      <w:pPr>
        <w:spacing w:after="480" w:line="360" w:lineRule="auto"/>
        <w:ind w:firstLine="709"/>
        <w:rPr>
          <w:rFonts w:ascii="Times New Roman" w:hAnsi="Times New Roman" w:cs="Times New Roman"/>
          <w:sz w:val="24"/>
          <w:szCs w:val="24"/>
        </w:rPr>
      </w:pPr>
      <w:r w:rsidRPr="005608F0">
        <w:rPr>
          <w:rFonts w:ascii="Times New Roman" w:hAnsi="Times New Roman" w:cs="Times New Roman"/>
          <w:sz w:val="24"/>
          <w:szCs w:val="24"/>
        </w:rPr>
        <w:t xml:space="preserve">Al inicio del ciclo escolar, no recibí información acerca de los alumnos que se inscribirían pues era el primer año a cursar para cuatro de los cinco alumnos que iniciarían el segundo grado de preescolar, ni del alumno de tercer año que estuvo en el jardín de niños el ciclo anterior, sin embargo, durante la primera semana de clases apliqué cuestionarios a los padres de familia y entrevistas a los alumnos para conocer las necesidades e intereses propios y del </w:t>
      </w:r>
      <w:r w:rsidRPr="005608F0">
        <w:rPr>
          <w:rFonts w:ascii="Times New Roman" w:hAnsi="Times New Roman" w:cs="Times New Roman"/>
          <w:sz w:val="24"/>
          <w:szCs w:val="24"/>
        </w:rPr>
        <w:lastRenderedPageBreak/>
        <w:t xml:space="preserve">contexto en el que los alumnos se encuentran con la finalidad de diseñar e implementar actividades que desarrollen aprendizajes significativos que puedan aplicar en la vida cotidiana. </w:t>
      </w:r>
    </w:p>
    <w:p w14:paraId="02EAFD2D" w14:textId="7C5966D8" w:rsidR="00EF6148" w:rsidRPr="00355FB7" w:rsidRDefault="00EF6148" w:rsidP="00DB2B11">
      <w:pPr>
        <w:pStyle w:val="Texto"/>
        <w:spacing w:after="480" w:line="360" w:lineRule="auto"/>
        <w:ind w:firstLine="709"/>
        <w:jc w:val="left"/>
        <w:rPr>
          <w:rFonts w:ascii="Times New Roman" w:hAnsi="Times New Roman" w:cs="Times New Roman"/>
          <w:sz w:val="24"/>
          <w:szCs w:val="24"/>
        </w:rPr>
      </w:pPr>
      <w:r w:rsidRPr="005608F0">
        <w:rPr>
          <w:rFonts w:ascii="Times New Roman" w:hAnsi="Times New Roman" w:cs="Times New Roman"/>
          <w:sz w:val="24"/>
          <w:szCs w:val="24"/>
        </w:rPr>
        <w:t xml:space="preserve">Al aplicar este diagnóstico, identifique la falta de valores como problemática que afecta el desempeño escolar y el desarrollo cognitivo de niñas y niños pues, pude observar situaciones en las que los alumnos mostraron conductas de violencia instrumental, discriminación de género y dificultad para convivir y socializar con sus compañeros, por lo que desarrollé </w:t>
      </w:r>
      <w:r w:rsidR="00355FB7">
        <w:rPr>
          <w:rFonts w:ascii="Times New Roman" w:hAnsi="Times New Roman" w:cs="Times New Roman"/>
          <w:sz w:val="24"/>
          <w:szCs w:val="24"/>
        </w:rPr>
        <w:t>estrategias con el objetivo de crear espacios de aprendizaje para p</w:t>
      </w:r>
      <w:r w:rsidR="00355FB7" w:rsidRPr="00994B76">
        <w:rPr>
          <w:rFonts w:ascii="Times New Roman" w:hAnsi="Times New Roman" w:cs="Times New Roman"/>
          <w:sz w:val="24"/>
          <w:szCs w:val="24"/>
        </w:rPr>
        <w:t>romover un clima incluyente en el aula y favorecer las áreas de desarrollo personal y social en los alumnos.</w:t>
      </w:r>
      <w:r w:rsidR="00355FB7">
        <w:rPr>
          <w:rFonts w:ascii="Times New Roman" w:hAnsi="Times New Roman" w:cs="Times New Roman"/>
          <w:sz w:val="24"/>
          <w:szCs w:val="24"/>
        </w:rPr>
        <w:t xml:space="preserve"> </w:t>
      </w:r>
    </w:p>
    <w:p w14:paraId="0BFF4D31" w14:textId="77777777" w:rsidR="00EF6148" w:rsidRPr="005608F0" w:rsidRDefault="00EF6148" w:rsidP="00DB2B11">
      <w:pPr>
        <w:spacing w:after="480" w:line="360" w:lineRule="auto"/>
        <w:ind w:firstLine="709"/>
        <w:rPr>
          <w:rFonts w:ascii="Times New Roman" w:hAnsi="Times New Roman" w:cs="Times New Roman"/>
          <w:sz w:val="24"/>
          <w:szCs w:val="24"/>
        </w:rPr>
      </w:pPr>
      <w:r w:rsidRPr="005608F0">
        <w:rPr>
          <w:rFonts w:ascii="Times New Roman" w:hAnsi="Times New Roman" w:cs="Times New Roman"/>
          <w:sz w:val="24"/>
          <w:szCs w:val="24"/>
        </w:rPr>
        <w:t>Mediante el diseño y la aplicación de estas estrategias, favorecí el área socioemocional de los alumnos, en colaboración con las madres de familia, para concientizar a todos los agentes de la comunidad escolar acerca de la importancia de conocer y practicar los valores en sociedad pues, debido a los compromisos laborales y sociales, los padres de familia comentaron que no fomentan los valores en casa.</w:t>
      </w:r>
    </w:p>
    <w:p w14:paraId="5C40F9DD" w14:textId="77777777" w:rsidR="00EF6148" w:rsidRPr="005608F0" w:rsidRDefault="00EF6148" w:rsidP="00DB2B11">
      <w:pPr>
        <w:spacing w:after="480" w:line="360" w:lineRule="auto"/>
        <w:ind w:firstLine="709"/>
        <w:rPr>
          <w:rFonts w:ascii="Times New Roman" w:hAnsi="Times New Roman" w:cs="Times New Roman"/>
          <w:sz w:val="24"/>
          <w:szCs w:val="24"/>
        </w:rPr>
      </w:pPr>
      <w:r w:rsidRPr="005608F0">
        <w:rPr>
          <w:rFonts w:ascii="Times New Roman" w:hAnsi="Times New Roman" w:cs="Times New Roman"/>
          <w:sz w:val="24"/>
          <w:szCs w:val="24"/>
        </w:rPr>
        <w:t>Es importante fortalecer los valores sociales pues al practicarlos en la vida cotidiana, los alumnos mejoran las habilidades individuales y sociales, reforzando las interacciones entre iguales, desarrollando la capacidad de liderazgo, el trabajo colaborativo y la convivencia armónica para favorecer ambientes de aprendizaje en los alumnos de preescolar, que posteriormente trascenderán del aula, a la comunidad en la que se encuentran (Martínez, 2016).</w:t>
      </w:r>
    </w:p>
    <w:p w14:paraId="43BE726F" w14:textId="77777777" w:rsidR="00EF6148" w:rsidRPr="005608F0" w:rsidRDefault="00EF6148" w:rsidP="00DB2B11">
      <w:pPr>
        <w:spacing w:after="480" w:line="360" w:lineRule="auto"/>
        <w:ind w:firstLine="709"/>
        <w:rPr>
          <w:rFonts w:ascii="Times New Roman" w:hAnsi="Times New Roman" w:cs="Times New Roman"/>
          <w:sz w:val="24"/>
          <w:szCs w:val="24"/>
        </w:rPr>
      </w:pPr>
      <w:r w:rsidRPr="005608F0">
        <w:rPr>
          <w:rFonts w:ascii="Times New Roman" w:hAnsi="Times New Roman" w:cs="Times New Roman"/>
          <w:sz w:val="24"/>
          <w:szCs w:val="24"/>
        </w:rPr>
        <w:t>De acuerdo a las características del contexto, elegí realizar un Informe de Prácticas Profesionales, pues consiste en la elaboración de un documento analítico y reflexivo acerca de la intervención que realicé durante el ciclo escolar, en el que se describen las acciones, estrategias, métodos y procedimientos para incidir en la transformación del proceso de enseñanza y mejorar el desarrollo de aprendizajes esperados en los alumnos de preescolar.</w:t>
      </w:r>
    </w:p>
    <w:p w14:paraId="7C38F119" w14:textId="72F51D13" w:rsidR="00EF6148" w:rsidRPr="005608F0" w:rsidRDefault="00EF6148" w:rsidP="00DB2B11">
      <w:pPr>
        <w:spacing w:after="480" w:line="360" w:lineRule="auto"/>
        <w:ind w:firstLine="709"/>
        <w:rPr>
          <w:rFonts w:ascii="Times New Roman" w:hAnsi="Times New Roman" w:cs="Times New Roman"/>
          <w:sz w:val="24"/>
          <w:szCs w:val="24"/>
        </w:rPr>
      </w:pPr>
      <w:r w:rsidRPr="005608F0">
        <w:rPr>
          <w:rFonts w:ascii="Times New Roman" w:hAnsi="Times New Roman" w:cs="Times New Roman"/>
          <w:sz w:val="24"/>
          <w:szCs w:val="24"/>
        </w:rPr>
        <w:t>A través de la aplicación de estas estrategias y acciones para mejorar la práctica docente, se favoreció la competencia del perfil de egreso: Propicia</w:t>
      </w:r>
      <w:r w:rsidRPr="005608F0">
        <w:rPr>
          <w:rFonts w:ascii="Times New Roman" w:hAnsi="Times New Roman" w:cs="Times New Roman"/>
          <w:i/>
          <w:iCs/>
          <w:sz w:val="24"/>
          <w:szCs w:val="24"/>
        </w:rPr>
        <w:t xml:space="preserve"> y regula espacios de aprendizaje </w:t>
      </w:r>
      <w:r w:rsidRPr="005608F0">
        <w:rPr>
          <w:rFonts w:ascii="Times New Roman" w:hAnsi="Times New Roman" w:cs="Times New Roman"/>
          <w:i/>
          <w:iCs/>
          <w:sz w:val="24"/>
          <w:szCs w:val="24"/>
        </w:rPr>
        <w:lastRenderedPageBreak/>
        <w:t>incluyentes para todos los alumnos, con el fin de promover la convivencia, el respeto y la aceptación</w:t>
      </w:r>
      <w:r w:rsidRPr="005608F0">
        <w:rPr>
          <w:rFonts w:ascii="Times New Roman" w:hAnsi="Times New Roman" w:cs="Times New Roman"/>
          <w:sz w:val="24"/>
          <w:szCs w:val="24"/>
        </w:rPr>
        <w:t>, y la unidad de competencia: Promueve actividades que favorecen la equidad de género, tolerancia y respeto, contribuyendo al desarrollo personal y social de los alumnos.</w:t>
      </w:r>
    </w:p>
    <w:p w14:paraId="2F86580D" w14:textId="77777777" w:rsidR="00EF6148" w:rsidRPr="005608F0" w:rsidRDefault="00EF6148" w:rsidP="00DB2B11">
      <w:pPr>
        <w:spacing w:after="480" w:line="360" w:lineRule="auto"/>
        <w:ind w:firstLine="709"/>
        <w:rPr>
          <w:rFonts w:ascii="Times New Roman" w:hAnsi="Times New Roman" w:cs="Times New Roman"/>
          <w:sz w:val="24"/>
          <w:szCs w:val="24"/>
        </w:rPr>
      </w:pPr>
      <w:r w:rsidRPr="005608F0">
        <w:rPr>
          <w:rFonts w:ascii="Times New Roman" w:hAnsi="Times New Roman" w:cs="Times New Roman"/>
          <w:sz w:val="24"/>
          <w:szCs w:val="24"/>
        </w:rPr>
        <w:t xml:space="preserve">En el siguiente documento, se describe la intención de la aplicación de estrategias y acciones para transformar la práctica docente mediante la reflexión de la intervención y retroalimentación en el proceso de enseñanza, mencionando los retos que enfrentan los docentes al desarrollar las jornadas de práctica profesional y los compromisos que debemos de realizar para favorecer el proceso de aprendizaje de los alumnos. </w:t>
      </w:r>
    </w:p>
    <w:p w14:paraId="4FECA9E3" w14:textId="77777777" w:rsidR="00EF6148" w:rsidRPr="005608F0" w:rsidRDefault="00EF6148" w:rsidP="00DB2B11">
      <w:pPr>
        <w:spacing w:after="480" w:line="360" w:lineRule="auto"/>
        <w:ind w:firstLine="709"/>
        <w:rPr>
          <w:rFonts w:ascii="Times New Roman" w:hAnsi="Times New Roman" w:cs="Times New Roman"/>
          <w:sz w:val="24"/>
          <w:szCs w:val="24"/>
        </w:rPr>
      </w:pPr>
      <w:r w:rsidRPr="005608F0">
        <w:rPr>
          <w:rFonts w:ascii="Times New Roman" w:hAnsi="Times New Roman" w:cs="Times New Roman"/>
          <w:sz w:val="24"/>
          <w:szCs w:val="24"/>
        </w:rPr>
        <w:t>Posteriormente, se describe el apartado del diagnóstico en el que se mencionan las características del contexto social, y las características de infraestructura del jardín de niños, así como las problemáticas que se identificaron en la comunidad, mediante instrumentos de recolección de información que fueron aplicados al inicio del ciclo escolar, con la finalidad de diseñar estrategias para cubrir las necesidades encontradas en la comunidad.</w:t>
      </w:r>
    </w:p>
    <w:p w14:paraId="453E4806" w14:textId="5359AA2F" w:rsidR="00EF6148" w:rsidRDefault="00EF6148" w:rsidP="00DB2B11">
      <w:pPr>
        <w:spacing w:after="480" w:line="360" w:lineRule="auto"/>
        <w:ind w:firstLine="709"/>
        <w:rPr>
          <w:rFonts w:ascii="Times New Roman" w:hAnsi="Times New Roman" w:cs="Times New Roman"/>
          <w:sz w:val="24"/>
          <w:szCs w:val="24"/>
        </w:rPr>
      </w:pPr>
      <w:r w:rsidRPr="005608F0">
        <w:rPr>
          <w:rFonts w:ascii="Times New Roman" w:hAnsi="Times New Roman" w:cs="Times New Roman"/>
          <w:sz w:val="24"/>
          <w:szCs w:val="24"/>
        </w:rPr>
        <w:t xml:space="preserve">En el siguiente apartado, se describen las acciones que se aplicaron en el jardín de niños, mencionando el nombre de la actividad, la fecha de aplicación, el inicio, desarrollo y cierre de la propuesta de mejora, </w:t>
      </w:r>
      <w:r w:rsidR="00355FB7">
        <w:rPr>
          <w:rFonts w:ascii="Times New Roman" w:hAnsi="Times New Roman" w:cs="Times New Roman"/>
          <w:sz w:val="24"/>
          <w:szCs w:val="24"/>
        </w:rPr>
        <w:t>los diversos</w:t>
      </w:r>
      <w:r w:rsidRPr="005608F0">
        <w:rPr>
          <w:rFonts w:ascii="Times New Roman" w:hAnsi="Times New Roman" w:cs="Times New Roman"/>
          <w:sz w:val="24"/>
          <w:szCs w:val="24"/>
        </w:rPr>
        <w:t xml:space="preserve"> instrumento</w:t>
      </w:r>
      <w:r w:rsidR="00355FB7">
        <w:rPr>
          <w:rFonts w:ascii="Times New Roman" w:hAnsi="Times New Roman" w:cs="Times New Roman"/>
          <w:sz w:val="24"/>
          <w:szCs w:val="24"/>
        </w:rPr>
        <w:t>s</w:t>
      </w:r>
      <w:r w:rsidRPr="005608F0">
        <w:rPr>
          <w:rFonts w:ascii="Times New Roman" w:hAnsi="Times New Roman" w:cs="Times New Roman"/>
          <w:sz w:val="24"/>
          <w:szCs w:val="24"/>
        </w:rPr>
        <w:t xml:space="preserve"> de evaluación </w:t>
      </w:r>
      <w:r w:rsidR="00355FB7">
        <w:rPr>
          <w:rFonts w:ascii="Times New Roman" w:hAnsi="Times New Roman" w:cs="Times New Roman"/>
          <w:sz w:val="24"/>
          <w:szCs w:val="24"/>
        </w:rPr>
        <w:t xml:space="preserve">aplicados </w:t>
      </w:r>
      <w:r w:rsidRPr="005608F0">
        <w:rPr>
          <w:rFonts w:ascii="Times New Roman" w:hAnsi="Times New Roman" w:cs="Times New Roman"/>
          <w:sz w:val="24"/>
          <w:szCs w:val="24"/>
        </w:rPr>
        <w:t>y los indicadores que se valoraron para identificar el proceso de aprendizaje de los alumnos y la forma en la que impacta esta actividad en el desarrollo de la competencia del perfil de egreso</w:t>
      </w:r>
      <w:r>
        <w:rPr>
          <w:rFonts w:ascii="Times New Roman" w:hAnsi="Times New Roman" w:cs="Times New Roman"/>
          <w:sz w:val="24"/>
          <w:szCs w:val="24"/>
        </w:rPr>
        <w:t xml:space="preserve">. </w:t>
      </w:r>
    </w:p>
    <w:p w14:paraId="015DF0DD" w14:textId="53434A2B" w:rsidR="00EF6148" w:rsidRPr="005608F0" w:rsidRDefault="00355FB7" w:rsidP="00DB2B11">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F</w:t>
      </w:r>
      <w:r w:rsidR="00EF6148">
        <w:rPr>
          <w:rFonts w:ascii="Times New Roman" w:hAnsi="Times New Roman" w:cs="Times New Roman"/>
          <w:sz w:val="24"/>
          <w:szCs w:val="24"/>
        </w:rPr>
        <w:t>inalmente se describen los resultados de la aplicación de estas acciones para favorecer el desarrollo de aprendizajes esperados de las áreas de desarrollo personal y social en los alumnos y en el desarrollo de la competencia del perfil de egreso de la Licenciatura en Educación Preescolar.</w:t>
      </w:r>
    </w:p>
    <w:p w14:paraId="11553F6F" w14:textId="77777777" w:rsidR="00EF6148" w:rsidRDefault="00EF6148" w:rsidP="00683370">
      <w:pPr>
        <w:pStyle w:val="Texto"/>
        <w:spacing w:after="94" w:line="360" w:lineRule="auto"/>
        <w:ind w:firstLine="709"/>
        <w:jc w:val="center"/>
        <w:rPr>
          <w:rFonts w:ascii="Times New Roman" w:hAnsi="Times New Roman" w:cs="Times New Roman"/>
          <w:b/>
          <w:bCs/>
          <w:color w:val="000000" w:themeColor="text1"/>
          <w:sz w:val="28"/>
          <w:szCs w:val="28"/>
          <w:lang w:val="es-MX"/>
        </w:rPr>
      </w:pPr>
    </w:p>
    <w:p w14:paraId="37E805C4" w14:textId="77777777" w:rsidR="00DB2B11" w:rsidRDefault="00DB2B11" w:rsidP="00DB2B11">
      <w:pPr>
        <w:pStyle w:val="Texto"/>
        <w:spacing w:after="94" w:line="360" w:lineRule="auto"/>
        <w:ind w:firstLine="0"/>
        <w:rPr>
          <w:rFonts w:ascii="Times New Roman" w:hAnsi="Times New Roman" w:cs="Times New Roman"/>
          <w:b/>
          <w:bCs/>
          <w:color w:val="000000" w:themeColor="text1"/>
          <w:sz w:val="28"/>
          <w:szCs w:val="28"/>
          <w:lang w:val="es-MX"/>
        </w:rPr>
      </w:pPr>
    </w:p>
    <w:p w14:paraId="3B12F679" w14:textId="00181B9D" w:rsidR="00EA185F" w:rsidRPr="00EA185F" w:rsidRDefault="00683370" w:rsidP="00DB2B11">
      <w:pPr>
        <w:pStyle w:val="Texto"/>
        <w:spacing w:after="94" w:line="360" w:lineRule="auto"/>
        <w:ind w:firstLine="0"/>
        <w:jc w:val="center"/>
        <w:rPr>
          <w:rFonts w:ascii="Times New Roman" w:hAnsi="Times New Roman" w:cs="Times New Roman"/>
          <w:color w:val="FF0000"/>
          <w:sz w:val="24"/>
          <w:szCs w:val="24"/>
        </w:rPr>
      </w:pPr>
      <w:r>
        <w:rPr>
          <w:rFonts w:ascii="Times New Roman" w:hAnsi="Times New Roman" w:cs="Times New Roman"/>
          <w:b/>
          <w:bCs/>
          <w:color w:val="000000" w:themeColor="text1"/>
          <w:sz w:val="28"/>
          <w:szCs w:val="28"/>
        </w:rPr>
        <w:lastRenderedPageBreak/>
        <w:t>PLAN DE ACCIÓN</w:t>
      </w:r>
    </w:p>
    <w:p w14:paraId="6118CD69" w14:textId="0A0549E1" w:rsidR="007E1A16" w:rsidRDefault="007E1A16" w:rsidP="007E1A16">
      <w:pPr>
        <w:shd w:val="clear" w:color="auto" w:fill="FFFFFF"/>
        <w:spacing w:after="480" w:line="360" w:lineRule="auto"/>
        <w:ind w:left="709" w:hanging="709"/>
        <w:jc w:val="center"/>
        <w:rPr>
          <w:rFonts w:ascii="Times New Roman" w:hAnsi="Times New Roman" w:cs="Times New Roman"/>
          <w:b/>
          <w:bCs/>
          <w:color w:val="000000" w:themeColor="text1"/>
          <w:sz w:val="28"/>
          <w:szCs w:val="28"/>
        </w:rPr>
      </w:pPr>
      <w:r w:rsidRPr="007E1A16">
        <w:rPr>
          <w:rFonts w:ascii="Times New Roman" w:hAnsi="Times New Roman" w:cs="Times New Roman"/>
          <w:b/>
          <w:bCs/>
          <w:color w:val="000000" w:themeColor="text1"/>
          <w:sz w:val="28"/>
          <w:szCs w:val="28"/>
        </w:rPr>
        <w:t>Inte</w:t>
      </w:r>
      <w:r w:rsidR="00EA185F">
        <w:rPr>
          <w:rFonts w:ascii="Times New Roman" w:hAnsi="Times New Roman" w:cs="Times New Roman"/>
          <w:b/>
          <w:bCs/>
          <w:color w:val="000000" w:themeColor="text1"/>
          <w:sz w:val="28"/>
          <w:szCs w:val="28"/>
        </w:rPr>
        <w:t>n</w:t>
      </w:r>
      <w:r w:rsidRPr="007E1A16">
        <w:rPr>
          <w:rFonts w:ascii="Times New Roman" w:hAnsi="Times New Roman" w:cs="Times New Roman"/>
          <w:b/>
          <w:bCs/>
          <w:color w:val="000000" w:themeColor="text1"/>
          <w:sz w:val="28"/>
          <w:szCs w:val="28"/>
        </w:rPr>
        <w:t>ción</w:t>
      </w:r>
    </w:p>
    <w:p w14:paraId="0F8D2E75" w14:textId="5F7ADE98" w:rsidR="007E1A16" w:rsidRPr="00280D95" w:rsidRDefault="007E1A16" w:rsidP="00D20AD9">
      <w:pPr>
        <w:spacing w:after="480" w:line="360" w:lineRule="auto"/>
        <w:ind w:firstLine="709"/>
        <w:rPr>
          <w:rFonts w:ascii="Times New Roman" w:hAnsi="Times New Roman" w:cs="Times New Roman"/>
          <w:color w:val="000000" w:themeColor="text1"/>
          <w:sz w:val="24"/>
          <w:szCs w:val="24"/>
        </w:rPr>
      </w:pPr>
      <w:r w:rsidRPr="00280D95">
        <w:rPr>
          <w:rFonts w:ascii="Times New Roman" w:hAnsi="Times New Roman" w:cs="Times New Roman"/>
          <w:color w:val="000000" w:themeColor="text1"/>
          <w:sz w:val="24"/>
          <w:szCs w:val="24"/>
        </w:rPr>
        <w:t xml:space="preserve">El trabajo de un docente se realiza principalmente dentro de diversas instituciones educativas en nivel básico, sin embargo, durante la mayoría del ciclo escolar, al menos en los primeros años de carrera, los estudiantes de Licenciatura en Educación Preescolar </w:t>
      </w:r>
      <w:r w:rsidR="00881E97" w:rsidRPr="003E384C">
        <w:rPr>
          <w:rFonts w:ascii="Times New Roman" w:hAnsi="Times New Roman" w:cs="Times New Roman"/>
          <w:color w:val="000000" w:themeColor="text1"/>
          <w:sz w:val="24"/>
          <w:szCs w:val="24"/>
        </w:rPr>
        <w:t xml:space="preserve">nos preparamos para las primeras </w:t>
      </w:r>
      <w:r w:rsidRPr="003E384C">
        <w:rPr>
          <w:rFonts w:ascii="Times New Roman" w:hAnsi="Times New Roman" w:cs="Times New Roman"/>
          <w:color w:val="000000" w:themeColor="text1"/>
          <w:sz w:val="24"/>
          <w:szCs w:val="24"/>
        </w:rPr>
        <w:t>jornadas de práctica dentro de estas aulas, en las que a través de la teoría pedagógica diseña</w:t>
      </w:r>
      <w:r w:rsidR="00881E97" w:rsidRPr="003E384C">
        <w:rPr>
          <w:rFonts w:ascii="Times New Roman" w:hAnsi="Times New Roman" w:cs="Times New Roman"/>
          <w:color w:val="000000" w:themeColor="text1"/>
          <w:sz w:val="24"/>
          <w:szCs w:val="24"/>
        </w:rPr>
        <w:t>mos</w:t>
      </w:r>
      <w:r w:rsidRPr="003E384C">
        <w:rPr>
          <w:rFonts w:ascii="Times New Roman" w:hAnsi="Times New Roman" w:cs="Times New Roman"/>
          <w:color w:val="000000" w:themeColor="text1"/>
          <w:sz w:val="24"/>
          <w:szCs w:val="24"/>
        </w:rPr>
        <w:t xml:space="preserve"> las estrategias que serán aplicadas durante l</w:t>
      </w:r>
      <w:r w:rsidRPr="00280D95">
        <w:rPr>
          <w:rFonts w:ascii="Times New Roman" w:hAnsi="Times New Roman" w:cs="Times New Roman"/>
          <w:color w:val="000000" w:themeColor="text1"/>
          <w:sz w:val="24"/>
          <w:szCs w:val="24"/>
        </w:rPr>
        <w:t>as visitas a los jardines de niños.</w:t>
      </w:r>
    </w:p>
    <w:p w14:paraId="363BF4E7" w14:textId="77777777" w:rsidR="007E1A16" w:rsidRPr="00CC07DB" w:rsidRDefault="007E1A16" w:rsidP="00D20AD9">
      <w:pPr>
        <w:spacing w:after="480" w:line="360" w:lineRule="auto"/>
        <w:ind w:firstLine="709"/>
        <w:rPr>
          <w:rFonts w:ascii="Times New Roman" w:hAnsi="Times New Roman" w:cs="Times New Roman"/>
          <w:color w:val="FF0000"/>
          <w:sz w:val="24"/>
          <w:szCs w:val="24"/>
        </w:rPr>
      </w:pPr>
      <w:r>
        <w:rPr>
          <w:rFonts w:ascii="Times New Roman" w:hAnsi="Times New Roman" w:cs="Times New Roman"/>
          <w:color w:val="000000" w:themeColor="text1"/>
          <w:sz w:val="24"/>
          <w:szCs w:val="24"/>
        </w:rPr>
        <w:t xml:space="preserve">La práctica profesional, constituye un proceso que engloba esta teoría con los lineamientos y políticas, sustentando los saberes e intereses del docente, enlazado con las necesidades de los alumnos con la finalidad de encontrar alternativas para brindar respuestas integrales a las </w:t>
      </w:r>
      <w:r w:rsidRPr="00631D27">
        <w:rPr>
          <w:rFonts w:ascii="Times New Roman" w:hAnsi="Times New Roman" w:cs="Times New Roman"/>
          <w:sz w:val="24"/>
          <w:szCs w:val="24"/>
        </w:rPr>
        <w:t>problemáticas del contexto educativo mediante un trabajo que enlaza la planificación y la ejecución de propuestas para el aprendizaje de los alumnos (Ponce-Naranjo, 2018).</w:t>
      </w:r>
    </w:p>
    <w:p w14:paraId="352F16D0" w14:textId="77777777" w:rsidR="007E1A16" w:rsidRPr="00BD50FE" w:rsidRDefault="007E1A16" w:rsidP="00D20AD9">
      <w:pPr>
        <w:spacing w:after="480" w:line="360" w:lineRule="auto"/>
        <w:ind w:firstLine="709"/>
        <w:rPr>
          <w:rFonts w:ascii="Times New Roman" w:hAnsi="Times New Roman" w:cs="Times New Roman"/>
          <w:sz w:val="24"/>
          <w:szCs w:val="24"/>
        </w:rPr>
      </w:pPr>
      <w:r w:rsidRPr="00280D95">
        <w:rPr>
          <w:rFonts w:ascii="Times New Roman" w:hAnsi="Times New Roman" w:cs="Times New Roman"/>
          <w:color w:val="000000" w:themeColor="text1"/>
          <w:sz w:val="24"/>
          <w:szCs w:val="24"/>
        </w:rPr>
        <w:t xml:space="preserve">Actualmente, los escenarios en Educación Básica son cambiantes y requieren de reformas y actualizaciones tanto en planes y programas de estudio, como en la forma en la que se aplican las estrategias didácticas dentro del aula para favorecer el desarrollo de aprendizajes esperados en el nivel educativo que se atiende, y desarrollar de manera efectiva las competencias del perfil de egreso que requieren los futuros docentes de educación básica para atender problemas del contexto </w:t>
      </w:r>
      <w:r w:rsidRPr="006A265D">
        <w:rPr>
          <w:rFonts w:ascii="Times New Roman" w:hAnsi="Times New Roman" w:cs="Times New Roman"/>
          <w:sz w:val="24"/>
          <w:szCs w:val="24"/>
        </w:rPr>
        <w:t xml:space="preserve">escolar y para colaborar en el entorno educativo y en </w:t>
      </w:r>
      <w:r w:rsidRPr="00BD50FE">
        <w:rPr>
          <w:rFonts w:ascii="Times New Roman" w:hAnsi="Times New Roman" w:cs="Times New Roman"/>
          <w:sz w:val="24"/>
          <w:szCs w:val="24"/>
        </w:rPr>
        <w:t>la organización del trabajo institucional (DGESPE, 201</w:t>
      </w:r>
      <w:r>
        <w:rPr>
          <w:rFonts w:ascii="Times New Roman" w:hAnsi="Times New Roman" w:cs="Times New Roman"/>
          <w:sz w:val="24"/>
          <w:szCs w:val="24"/>
        </w:rPr>
        <w:t>8</w:t>
      </w:r>
      <w:r w:rsidRPr="00BD50FE">
        <w:rPr>
          <w:rFonts w:ascii="Times New Roman" w:hAnsi="Times New Roman" w:cs="Times New Roman"/>
          <w:sz w:val="24"/>
          <w:szCs w:val="24"/>
        </w:rPr>
        <w:t>).</w:t>
      </w:r>
    </w:p>
    <w:p w14:paraId="6A8AFBAE" w14:textId="07BA53CD" w:rsidR="007E1A16" w:rsidRPr="00BD50FE" w:rsidRDefault="007E1A16" w:rsidP="00D20AD9">
      <w:pPr>
        <w:spacing w:after="480" w:line="360" w:lineRule="auto"/>
        <w:ind w:firstLine="709"/>
        <w:rPr>
          <w:rFonts w:ascii="Times New Roman" w:hAnsi="Times New Roman" w:cs="Times New Roman"/>
          <w:sz w:val="24"/>
          <w:szCs w:val="24"/>
        </w:rPr>
      </w:pPr>
      <w:r w:rsidRPr="00BD50FE">
        <w:rPr>
          <w:rFonts w:ascii="Times New Roman" w:hAnsi="Times New Roman" w:cs="Times New Roman"/>
          <w:sz w:val="24"/>
          <w:szCs w:val="24"/>
        </w:rPr>
        <w:t>En este sentido, el sistema educativo actual, requiere de trasformaciones en la práctica docente mediante la reflexión y análisis de nuestra propia intervención y la retroalimentación constante en los procesos de enseñanza y aprendizaje, asumiendo la responsabilidad desde que inicia nuestra formación docente para ofrecer una educación de calidad que responda a las necesidades e intereses de los alumnos (Burgos-Calderón y Cifuentes-Garzón, 2015)</w:t>
      </w:r>
      <w:r w:rsidR="00D24624">
        <w:rPr>
          <w:rFonts w:ascii="Times New Roman" w:hAnsi="Times New Roman" w:cs="Times New Roman"/>
          <w:sz w:val="24"/>
          <w:szCs w:val="24"/>
        </w:rPr>
        <w:t>.</w:t>
      </w:r>
    </w:p>
    <w:p w14:paraId="70E64568" w14:textId="41D6BFE8" w:rsidR="007E1A16" w:rsidRPr="00280D95" w:rsidRDefault="007E1A16" w:rsidP="001426C0">
      <w:pPr>
        <w:spacing w:line="360" w:lineRule="auto"/>
        <w:ind w:firstLine="709"/>
        <w:rPr>
          <w:rFonts w:ascii="Times New Roman" w:hAnsi="Times New Roman" w:cs="Times New Roman"/>
          <w:color w:val="FF0000"/>
          <w:sz w:val="24"/>
          <w:szCs w:val="24"/>
        </w:rPr>
      </w:pPr>
      <w:r w:rsidRPr="00280D95">
        <w:rPr>
          <w:rFonts w:ascii="Times New Roman" w:hAnsi="Times New Roman" w:cs="Times New Roman"/>
          <w:color w:val="000000" w:themeColor="text1"/>
          <w:sz w:val="24"/>
          <w:szCs w:val="24"/>
        </w:rPr>
        <w:lastRenderedPageBreak/>
        <w:t>Transformar la práctica representa la clave para</w:t>
      </w:r>
      <w:r>
        <w:rPr>
          <w:rFonts w:ascii="Times New Roman" w:hAnsi="Times New Roman" w:cs="Times New Roman"/>
          <w:color w:val="000000" w:themeColor="text1"/>
          <w:sz w:val="24"/>
          <w:szCs w:val="24"/>
        </w:rPr>
        <w:t xml:space="preserve"> lograr esta</w:t>
      </w:r>
      <w:r w:rsidRPr="00280D95">
        <w:rPr>
          <w:rFonts w:ascii="Times New Roman" w:hAnsi="Times New Roman" w:cs="Times New Roman"/>
          <w:color w:val="000000" w:themeColor="text1"/>
          <w:sz w:val="24"/>
          <w:szCs w:val="24"/>
        </w:rPr>
        <w:t xml:space="preserve"> educación de calidad y para lograrla, es necesario definir los compromisos que ejecutará el </w:t>
      </w:r>
      <w:r>
        <w:rPr>
          <w:rFonts w:ascii="Times New Roman" w:hAnsi="Times New Roman" w:cs="Times New Roman"/>
          <w:color w:val="000000" w:themeColor="text1"/>
          <w:sz w:val="24"/>
          <w:szCs w:val="24"/>
        </w:rPr>
        <w:t>maestro</w:t>
      </w:r>
      <w:r w:rsidRPr="00280D95">
        <w:rPr>
          <w:rFonts w:ascii="Times New Roman" w:hAnsi="Times New Roman" w:cs="Times New Roman"/>
          <w:color w:val="000000" w:themeColor="text1"/>
          <w:sz w:val="24"/>
          <w:szCs w:val="24"/>
        </w:rPr>
        <w:t xml:space="preserve"> en la realidad en la que interviene. Uno de los compromisos que debe realizar el docente como responsable de la práctica es ser capacitado para el uso competente de las tecnologías de la información y la comunicación (TIC) con sentido pedagógico, pues </w:t>
      </w:r>
      <w:r w:rsidRPr="006A265D">
        <w:rPr>
          <w:rFonts w:ascii="Times New Roman" w:hAnsi="Times New Roman" w:cs="Times New Roman"/>
          <w:sz w:val="24"/>
          <w:szCs w:val="24"/>
        </w:rPr>
        <w:t xml:space="preserve">a pesar de las iniciativas propuestas, </w:t>
      </w:r>
      <w:r w:rsidR="003E384C" w:rsidRPr="003E384C">
        <w:rPr>
          <w:rFonts w:ascii="Times New Roman" w:hAnsi="Times New Roman" w:cs="Times New Roman"/>
          <w:sz w:val="24"/>
          <w:szCs w:val="24"/>
        </w:rPr>
        <w:t>observamos</w:t>
      </w:r>
      <w:r w:rsidRPr="00881E97">
        <w:rPr>
          <w:rFonts w:ascii="Times New Roman" w:hAnsi="Times New Roman" w:cs="Times New Roman"/>
          <w:color w:val="FF0000"/>
          <w:sz w:val="24"/>
          <w:szCs w:val="24"/>
        </w:rPr>
        <w:t xml:space="preserve"> </w:t>
      </w:r>
      <w:r w:rsidRPr="006A265D">
        <w:rPr>
          <w:rFonts w:ascii="Times New Roman" w:hAnsi="Times New Roman" w:cs="Times New Roman"/>
          <w:sz w:val="24"/>
          <w:szCs w:val="24"/>
        </w:rPr>
        <w:t>actualmente que los docentes continúan con metodologías tradicionales que tienen poco impacto en el proceso de aprendizaje de los alumnos (Pinto-Santos, Cortés-Peña y Alfaro-Camargo, 2017).</w:t>
      </w:r>
    </w:p>
    <w:p w14:paraId="1A50377B" w14:textId="77777777" w:rsidR="004F04E8" w:rsidRPr="00AE309E" w:rsidRDefault="007E1A16" w:rsidP="004F04E8">
      <w:pPr>
        <w:shd w:val="clear" w:color="auto" w:fill="FFFFFF"/>
        <w:spacing w:before="100" w:beforeAutospacing="1" w:after="480" w:line="360" w:lineRule="auto"/>
        <w:ind w:firstLine="709"/>
        <w:rPr>
          <w:rFonts w:ascii="Times New Roman" w:hAnsi="Times New Roman" w:cs="Times New Roman"/>
          <w:sz w:val="24"/>
          <w:szCs w:val="24"/>
        </w:rPr>
      </w:pPr>
      <w:r w:rsidRPr="00280D95">
        <w:rPr>
          <w:rFonts w:ascii="Times New Roman" w:hAnsi="Times New Roman" w:cs="Times New Roman"/>
          <w:color w:val="000000" w:themeColor="text1"/>
          <w:sz w:val="24"/>
          <w:szCs w:val="24"/>
        </w:rPr>
        <w:t>Es i</w:t>
      </w:r>
      <w:r w:rsidR="003E384C">
        <w:rPr>
          <w:rFonts w:ascii="Times New Roman" w:hAnsi="Times New Roman" w:cs="Times New Roman"/>
          <w:color w:val="000000" w:themeColor="text1"/>
          <w:sz w:val="24"/>
          <w:szCs w:val="24"/>
        </w:rPr>
        <w:t>mportante que los docentes estemos</w:t>
      </w:r>
      <w:r w:rsidRPr="00280D95">
        <w:rPr>
          <w:rFonts w:ascii="Times New Roman" w:hAnsi="Times New Roman" w:cs="Times New Roman"/>
          <w:color w:val="000000" w:themeColor="text1"/>
          <w:sz w:val="24"/>
          <w:szCs w:val="24"/>
        </w:rPr>
        <w:t xml:space="preserve"> preparados y capacitados para ofrecer estrategias y ambientes de aprendizaje que faciliten el uso de las TIC, pues al f</w:t>
      </w:r>
      <w:r w:rsidR="003E384C">
        <w:rPr>
          <w:rFonts w:ascii="Times New Roman" w:hAnsi="Times New Roman" w:cs="Times New Roman"/>
          <w:color w:val="000000" w:themeColor="text1"/>
          <w:sz w:val="24"/>
          <w:szCs w:val="24"/>
        </w:rPr>
        <w:t>inalizar la Educación Preescolar,</w:t>
      </w:r>
      <w:r w:rsidR="003E384C">
        <w:rPr>
          <w:rFonts w:ascii="Times New Roman" w:hAnsi="Times New Roman" w:cs="Times New Roman"/>
          <w:color w:val="FF0000"/>
          <w:sz w:val="24"/>
          <w:szCs w:val="24"/>
        </w:rPr>
        <w:t xml:space="preserve"> </w:t>
      </w:r>
      <w:r w:rsidR="003E384C">
        <w:rPr>
          <w:rFonts w:ascii="Times New Roman" w:hAnsi="Times New Roman" w:cs="Times New Roman"/>
          <w:sz w:val="24"/>
          <w:szCs w:val="24"/>
        </w:rPr>
        <w:t>se espera</w:t>
      </w:r>
      <w:r w:rsidRPr="003E384C">
        <w:rPr>
          <w:rFonts w:ascii="Times New Roman" w:hAnsi="Times New Roman" w:cs="Times New Roman"/>
          <w:sz w:val="24"/>
          <w:szCs w:val="24"/>
        </w:rPr>
        <w:t xml:space="preserve"> </w:t>
      </w:r>
      <w:r w:rsidRPr="00280D95">
        <w:rPr>
          <w:rFonts w:ascii="Times New Roman" w:hAnsi="Times New Roman" w:cs="Times New Roman"/>
          <w:color w:val="000000" w:themeColor="text1"/>
          <w:sz w:val="24"/>
          <w:szCs w:val="24"/>
        </w:rPr>
        <w:t xml:space="preserve">que el alumno este familiarizado con el uso básico de las herramientas digitales a su alcance y en el perfil de egreso de la educación </w:t>
      </w:r>
      <w:r w:rsidRPr="003E384C">
        <w:rPr>
          <w:rFonts w:ascii="Times New Roman" w:hAnsi="Times New Roman" w:cs="Times New Roman"/>
          <w:sz w:val="24"/>
          <w:szCs w:val="24"/>
        </w:rPr>
        <w:t xml:space="preserve">obligatoria se </w:t>
      </w:r>
      <w:r w:rsidR="00881E97" w:rsidRPr="003E384C">
        <w:rPr>
          <w:rFonts w:ascii="Times New Roman" w:hAnsi="Times New Roman" w:cs="Times New Roman"/>
          <w:sz w:val="24"/>
          <w:szCs w:val="24"/>
        </w:rPr>
        <w:t>pretende</w:t>
      </w:r>
      <w:r w:rsidRPr="003E384C">
        <w:rPr>
          <w:rFonts w:ascii="Times New Roman" w:hAnsi="Times New Roman" w:cs="Times New Roman"/>
          <w:sz w:val="24"/>
          <w:szCs w:val="24"/>
        </w:rPr>
        <w:t xml:space="preserve"> </w:t>
      </w:r>
      <w:r w:rsidR="003E384C">
        <w:rPr>
          <w:rFonts w:ascii="Times New Roman" w:hAnsi="Times New Roman" w:cs="Times New Roman"/>
          <w:color w:val="000000" w:themeColor="text1"/>
          <w:sz w:val="24"/>
          <w:szCs w:val="24"/>
        </w:rPr>
        <w:t>que utilice</w:t>
      </w:r>
      <w:r w:rsidRPr="00280D95">
        <w:rPr>
          <w:rFonts w:ascii="Times New Roman" w:hAnsi="Times New Roman" w:cs="Times New Roman"/>
          <w:color w:val="000000" w:themeColor="text1"/>
          <w:sz w:val="24"/>
          <w:szCs w:val="24"/>
        </w:rPr>
        <w:t xml:space="preserve"> adecuadamente las tecnologías de la información y la comunicación para investigar, resolver problemas, producir materiales y </w:t>
      </w:r>
      <w:r w:rsidR="004F04E8" w:rsidRPr="00AE309E">
        <w:rPr>
          <w:rFonts w:ascii="Times New Roman" w:hAnsi="Times New Roman" w:cs="Times New Roman"/>
          <w:sz w:val="24"/>
          <w:szCs w:val="24"/>
        </w:rPr>
        <w:t>favorezcan el proceso de enseñanza y de evaluación a los alumnos, utilizando recursos materiales y la creación de ambientes de aprendizaje.</w:t>
      </w:r>
    </w:p>
    <w:p w14:paraId="126D1EE3" w14:textId="77777777" w:rsidR="004F04E8" w:rsidRPr="00AE309E" w:rsidRDefault="004F04E8" w:rsidP="004F04E8">
      <w:pPr>
        <w:shd w:val="clear" w:color="auto" w:fill="FFFFFF"/>
        <w:spacing w:before="100" w:beforeAutospacing="1" w:after="480" w:line="360" w:lineRule="auto"/>
        <w:ind w:firstLine="709"/>
        <w:rPr>
          <w:rFonts w:ascii="Times New Roman" w:hAnsi="Times New Roman" w:cs="Times New Roman"/>
          <w:sz w:val="24"/>
          <w:szCs w:val="24"/>
        </w:rPr>
      </w:pPr>
      <w:r w:rsidRPr="00AE309E">
        <w:rPr>
          <w:rFonts w:ascii="Times New Roman" w:hAnsi="Times New Roman" w:cs="Times New Roman"/>
          <w:sz w:val="24"/>
          <w:szCs w:val="24"/>
        </w:rPr>
        <w:t xml:space="preserve">Para lograr que los estudiantes puedan aplicar sus aprendizajes en la vida cotidiana según su realidad, es necesario que </w:t>
      </w:r>
      <w:r>
        <w:rPr>
          <w:rFonts w:ascii="Times New Roman" w:hAnsi="Times New Roman" w:cs="Times New Roman"/>
          <w:sz w:val="24"/>
          <w:szCs w:val="24"/>
        </w:rPr>
        <w:t>establezcamos</w:t>
      </w:r>
      <w:r w:rsidRPr="00AE309E">
        <w:rPr>
          <w:rFonts w:ascii="Times New Roman" w:hAnsi="Times New Roman" w:cs="Times New Roman"/>
          <w:sz w:val="24"/>
          <w:szCs w:val="24"/>
        </w:rPr>
        <w:t xml:space="preserve"> un clima de confianza en el aula, pues a lo largo de las jornadas de práctica durante los últimos semestres como estudiante de la Escuela Normal de Educación Preescolar, </w:t>
      </w:r>
      <w:r w:rsidRPr="00473893">
        <w:rPr>
          <w:rFonts w:ascii="Times New Roman" w:hAnsi="Times New Roman" w:cs="Times New Roman"/>
          <w:sz w:val="24"/>
          <w:szCs w:val="24"/>
        </w:rPr>
        <w:t>identifiqué</w:t>
      </w:r>
      <w:r w:rsidRPr="00AE309E">
        <w:rPr>
          <w:rFonts w:ascii="Times New Roman" w:hAnsi="Times New Roman" w:cs="Times New Roman"/>
          <w:sz w:val="24"/>
          <w:szCs w:val="24"/>
        </w:rPr>
        <w:t xml:space="preserve"> áreas de oportunidad en este aspecto, lo cual no permite que puedan desarrollar conocimientos, habilidades, actitudes y valores de manera eficaz.</w:t>
      </w:r>
    </w:p>
    <w:p w14:paraId="7F469C97" w14:textId="77777777" w:rsidR="004F04E8" w:rsidRDefault="004F04E8" w:rsidP="004F04E8">
      <w:pPr>
        <w:shd w:val="clear" w:color="auto" w:fill="FFFFFF"/>
        <w:spacing w:before="100" w:beforeAutospacing="1" w:after="480" w:line="360" w:lineRule="auto"/>
        <w:ind w:firstLine="709"/>
        <w:rPr>
          <w:rFonts w:ascii="Times New Roman" w:hAnsi="Times New Roman" w:cs="Times New Roman"/>
          <w:sz w:val="24"/>
          <w:szCs w:val="24"/>
        </w:rPr>
      </w:pPr>
      <w:r>
        <w:rPr>
          <w:rFonts w:ascii="Times New Roman" w:hAnsi="Times New Roman" w:cs="Times New Roman"/>
          <w:sz w:val="24"/>
          <w:szCs w:val="24"/>
        </w:rPr>
        <w:t>Uno de los principales retos que enfrenté, fue</w:t>
      </w:r>
      <w:r w:rsidRPr="009C4862">
        <w:rPr>
          <w:rFonts w:ascii="Times New Roman" w:hAnsi="Times New Roman" w:cs="Times New Roman"/>
          <w:sz w:val="24"/>
          <w:szCs w:val="24"/>
        </w:rPr>
        <w:t xml:space="preserve"> </w:t>
      </w:r>
      <w:r>
        <w:rPr>
          <w:rFonts w:ascii="Times New Roman" w:hAnsi="Times New Roman" w:cs="Times New Roman"/>
          <w:sz w:val="24"/>
          <w:szCs w:val="24"/>
        </w:rPr>
        <w:t xml:space="preserve">desarrollar las jornadas de práctica </w:t>
      </w:r>
      <w:r w:rsidRPr="009C4862">
        <w:rPr>
          <w:rFonts w:ascii="Times New Roman" w:hAnsi="Times New Roman" w:cs="Times New Roman"/>
          <w:sz w:val="24"/>
          <w:szCs w:val="24"/>
        </w:rPr>
        <w:t xml:space="preserve">en </w:t>
      </w:r>
      <w:r>
        <w:rPr>
          <w:rFonts w:ascii="Times New Roman" w:hAnsi="Times New Roman" w:cs="Times New Roman"/>
          <w:sz w:val="24"/>
          <w:szCs w:val="24"/>
        </w:rPr>
        <w:t xml:space="preserve">diversos </w:t>
      </w:r>
      <w:r w:rsidRPr="009C4862">
        <w:rPr>
          <w:rFonts w:ascii="Times New Roman" w:hAnsi="Times New Roman" w:cs="Times New Roman"/>
          <w:sz w:val="24"/>
          <w:szCs w:val="24"/>
        </w:rPr>
        <w:t xml:space="preserve">jardines de niños </w:t>
      </w:r>
      <w:r>
        <w:rPr>
          <w:rFonts w:ascii="Times New Roman" w:hAnsi="Times New Roman" w:cs="Times New Roman"/>
          <w:sz w:val="24"/>
          <w:szCs w:val="24"/>
        </w:rPr>
        <w:t xml:space="preserve">ubicados </w:t>
      </w:r>
      <w:r w:rsidRPr="009C4862">
        <w:rPr>
          <w:rFonts w:ascii="Times New Roman" w:hAnsi="Times New Roman" w:cs="Times New Roman"/>
          <w:sz w:val="24"/>
          <w:szCs w:val="24"/>
        </w:rPr>
        <w:t>en la periferia de la ciudad, zonas marginadas, con pandillerismo y comunidades rurales</w:t>
      </w:r>
      <w:r>
        <w:rPr>
          <w:rFonts w:ascii="Times New Roman" w:hAnsi="Times New Roman" w:cs="Times New Roman"/>
          <w:sz w:val="24"/>
          <w:szCs w:val="24"/>
        </w:rPr>
        <w:t>.</w:t>
      </w:r>
    </w:p>
    <w:p w14:paraId="52F23A8D" w14:textId="77777777" w:rsidR="004F04E8" w:rsidRDefault="004F04E8" w:rsidP="004F04E8">
      <w:pPr>
        <w:shd w:val="clear" w:color="auto" w:fill="FFFFFF"/>
        <w:spacing w:before="100" w:beforeAutospacing="1" w:after="480" w:line="360" w:lineRule="auto"/>
        <w:ind w:firstLine="709"/>
        <w:rPr>
          <w:rFonts w:ascii="Times New Roman" w:hAnsi="Times New Roman" w:cs="Times New Roman"/>
          <w:sz w:val="24"/>
          <w:szCs w:val="24"/>
        </w:rPr>
      </w:pPr>
      <w:r>
        <w:rPr>
          <w:rFonts w:ascii="Times New Roman" w:hAnsi="Times New Roman" w:cs="Times New Roman"/>
          <w:sz w:val="24"/>
          <w:szCs w:val="24"/>
        </w:rPr>
        <w:t>La competencia que se favoreció es:</w:t>
      </w:r>
      <w:r w:rsidRPr="009C4862">
        <w:rPr>
          <w:rFonts w:ascii="Times New Roman" w:hAnsi="Times New Roman" w:cs="Times New Roman"/>
          <w:sz w:val="24"/>
          <w:szCs w:val="24"/>
        </w:rPr>
        <w:t xml:space="preserve"> </w:t>
      </w:r>
      <w:r>
        <w:rPr>
          <w:rFonts w:ascii="Times New Roman" w:hAnsi="Times New Roman" w:cs="Times New Roman"/>
          <w:i/>
          <w:iCs/>
          <w:color w:val="000000" w:themeColor="text1"/>
          <w:sz w:val="24"/>
          <w:szCs w:val="24"/>
        </w:rPr>
        <w:t xml:space="preserve">Propicia y regula espacios de aprendizaje incluyentes para todos los alumnos, con el fin de promover la convivencia, el respeto y la aceptación. </w:t>
      </w:r>
      <w:r>
        <w:rPr>
          <w:rFonts w:ascii="Times New Roman" w:hAnsi="Times New Roman" w:cs="Times New Roman"/>
          <w:iCs/>
          <w:color w:val="000000" w:themeColor="text1"/>
          <w:sz w:val="24"/>
          <w:szCs w:val="24"/>
        </w:rPr>
        <w:t>C</w:t>
      </w:r>
      <w:r w:rsidRPr="009C4862">
        <w:rPr>
          <w:rFonts w:ascii="Times New Roman" w:hAnsi="Times New Roman" w:cs="Times New Roman"/>
          <w:color w:val="000000" w:themeColor="text1"/>
          <w:sz w:val="24"/>
          <w:szCs w:val="24"/>
        </w:rPr>
        <w:t xml:space="preserve">on </w:t>
      </w:r>
      <w:r>
        <w:rPr>
          <w:rFonts w:ascii="Times New Roman" w:hAnsi="Times New Roman" w:cs="Times New Roman"/>
          <w:color w:val="000000" w:themeColor="text1"/>
          <w:sz w:val="24"/>
          <w:szCs w:val="24"/>
        </w:rPr>
        <w:t>la finalidad</w:t>
      </w:r>
      <w:r w:rsidRPr="009C4862">
        <w:rPr>
          <w:rFonts w:ascii="Times New Roman" w:hAnsi="Times New Roman" w:cs="Times New Roman"/>
          <w:color w:val="000000" w:themeColor="text1"/>
          <w:sz w:val="24"/>
          <w:szCs w:val="24"/>
        </w:rPr>
        <w:t xml:space="preserve"> de generar</w:t>
      </w:r>
      <w:r>
        <w:rPr>
          <w:rFonts w:ascii="Times New Roman" w:hAnsi="Times New Roman" w:cs="Times New Roman"/>
          <w:color w:val="000000" w:themeColor="text1"/>
          <w:sz w:val="24"/>
          <w:szCs w:val="24"/>
        </w:rPr>
        <w:t xml:space="preserve"> espacios de aprendizaje y promover un clima incluyente </w:t>
      </w:r>
      <w:r>
        <w:rPr>
          <w:rFonts w:ascii="Times New Roman" w:hAnsi="Times New Roman" w:cs="Times New Roman"/>
          <w:color w:val="000000" w:themeColor="text1"/>
          <w:sz w:val="24"/>
          <w:szCs w:val="24"/>
        </w:rPr>
        <w:lastRenderedPageBreak/>
        <w:t>en el aula, mediante la unidad de competencia</w:t>
      </w:r>
      <w:r w:rsidRPr="009C4862">
        <w:rPr>
          <w:rFonts w:ascii="Times New Roman" w:hAnsi="Times New Roman" w:cs="Times New Roman"/>
          <w:sz w:val="24"/>
          <w:szCs w:val="24"/>
        </w:rPr>
        <w:t xml:space="preserve">, </w:t>
      </w:r>
      <w:r>
        <w:rPr>
          <w:rFonts w:ascii="Times New Roman" w:hAnsi="Times New Roman" w:cs="Times New Roman"/>
          <w:i/>
          <w:iCs/>
          <w:sz w:val="24"/>
          <w:szCs w:val="24"/>
        </w:rPr>
        <w:t>Promueve actividades que favorecen la equidad de género, tolerancia y respeto, contribuyendo al desarrollo personal y social de los alumnos.</w:t>
      </w:r>
    </w:p>
    <w:p w14:paraId="4D01A902" w14:textId="31BD0A11" w:rsidR="007E1A16" w:rsidRPr="00280D95" w:rsidRDefault="004F04E8" w:rsidP="004F04E8">
      <w:pPr>
        <w:shd w:val="clear" w:color="auto" w:fill="FFFFFF"/>
        <w:spacing w:before="100" w:beforeAutospacing="1" w:after="100" w:afterAutospacing="1" w:line="360" w:lineRule="auto"/>
        <w:ind w:firstLine="709"/>
        <w:rPr>
          <w:rFonts w:ascii="Times New Roman" w:hAnsi="Times New Roman" w:cs="Times New Roman"/>
          <w:color w:val="000000" w:themeColor="text1"/>
          <w:sz w:val="24"/>
          <w:szCs w:val="24"/>
        </w:rPr>
      </w:pPr>
      <w:r>
        <w:rPr>
          <w:rFonts w:ascii="Times New Roman" w:hAnsi="Times New Roman" w:cs="Times New Roman"/>
          <w:sz w:val="24"/>
          <w:szCs w:val="24"/>
        </w:rPr>
        <w:t xml:space="preserve">Los compromisos que realizamos desde el inicio de nuestra formación son importantes para favorecer el proceso de aprendizaje de los alumnos, sin embargo, existen conflictos que enfrenta la docencia, como la falta de compromiso de los padres de familia, el poco interés de los alumnos, la exclusión, la deserción escolar y el control de grupo, especialmente atravesando la situación que afecta el mundo de manera general provocada por el brote de enfermedad por coronavirus (COVID-19) que fue notificado por primera vez en China el 31 de diciembre del 2019 y que actualmente se ha propagado en todo el mundo afectando la forma en la que se desarrolla la sociedad en el ámbito educativo mexicano viéndonos afectados en las últimas jornadas de práctica pues, al comenzar el ciclo escolar con clases presenciales durante dos días a la semana, pude realizar los cursos remediales, aplicación de estrategias para identificar los estilos de aprendizaje, diagnósticos y entrevistas a alumnos y padres de familia, sin embargo, después de dos meses, tuvimos que adaptar nuestro método de enseñanza a la modalidad virtual en la que encontré dificultad para adecuar las actividades utilizando solamente recursos con los </w:t>
      </w:r>
      <w:r w:rsidR="007E1A16" w:rsidRPr="00280D95">
        <w:rPr>
          <w:rFonts w:ascii="Times New Roman" w:hAnsi="Times New Roman" w:cs="Times New Roman"/>
          <w:color w:val="000000" w:themeColor="text1"/>
          <w:sz w:val="24"/>
          <w:szCs w:val="24"/>
        </w:rPr>
        <w:t xml:space="preserve">expresar ideas. </w:t>
      </w:r>
    </w:p>
    <w:p w14:paraId="53BD7FE0" w14:textId="11EA4400" w:rsidR="007E1A16" w:rsidRPr="00280D95" w:rsidRDefault="007E1A16" w:rsidP="001426C0">
      <w:pPr>
        <w:shd w:val="clear" w:color="auto" w:fill="FFFFFF"/>
        <w:spacing w:before="100" w:beforeAutospacing="1" w:after="100" w:afterAutospacing="1" w:line="360" w:lineRule="auto"/>
        <w:ind w:firstLine="709"/>
        <w:rPr>
          <w:rFonts w:ascii="Times New Roman" w:hAnsi="Times New Roman" w:cs="Times New Roman"/>
          <w:color w:val="FF0000"/>
          <w:sz w:val="24"/>
          <w:szCs w:val="24"/>
        </w:rPr>
      </w:pPr>
      <w:r w:rsidRPr="00280D95">
        <w:rPr>
          <w:rFonts w:ascii="Times New Roman" w:hAnsi="Times New Roman" w:cs="Times New Roman"/>
          <w:color w:val="000000" w:themeColor="text1"/>
          <w:sz w:val="24"/>
          <w:szCs w:val="24"/>
        </w:rPr>
        <w:t>Intervenir de manera colaborativa es otro de los principales compromisos que debe</w:t>
      </w:r>
      <w:r w:rsidR="003E384C">
        <w:rPr>
          <w:rFonts w:ascii="Times New Roman" w:hAnsi="Times New Roman" w:cs="Times New Roman"/>
          <w:color w:val="000000" w:themeColor="text1"/>
          <w:sz w:val="24"/>
          <w:szCs w:val="24"/>
        </w:rPr>
        <w:t>mos hacer como docentes</w:t>
      </w:r>
      <w:r w:rsidRPr="00280D95">
        <w:rPr>
          <w:rFonts w:ascii="Times New Roman" w:hAnsi="Times New Roman" w:cs="Times New Roman"/>
          <w:color w:val="000000" w:themeColor="text1"/>
          <w:sz w:val="24"/>
          <w:szCs w:val="24"/>
        </w:rPr>
        <w:t xml:space="preserve"> </w:t>
      </w:r>
      <w:r w:rsidR="003E384C">
        <w:rPr>
          <w:rFonts w:ascii="Times New Roman" w:hAnsi="Times New Roman" w:cs="Times New Roman"/>
          <w:color w:val="000000" w:themeColor="text1"/>
          <w:sz w:val="24"/>
          <w:szCs w:val="24"/>
        </w:rPr>
        <w:t xml:space="preserve">al encontrarnos </w:t>
      </w:r>
      <w:r w:rsidRPr="00280D95">
        <w:rPr>
          <w:rFonts w:ascii="Times New Roman" w:hAnsi="Times New Roman" w:cs="Times New Roman"/>
          <w:color w:val="000000" w:themeColor="text1"/>
          <w:sz w:val="24"/>
          <w:szCs w:val="24"/>
        </w:rPr>
        <w:t xml:space="preserve">frente a grupo pues, es un proceso enriquecedor para la práctica en la que los individuos aprenden mediante la interacción con los integrantes que conforman el equipo de trabajo </w:t>
      </w:r>
      <w:r>
        <w:rPr>
          <w:rFonts w:ascii="Times New Roman" w:hAnsi="Times New Roman" w:cs="Times New Roman"/>
          <w:color w:val="000000" w:themeColor="text1"/>
          <w:sz w:val="24"/>
          <w:szCs w:val="24"/>
        </w:rPr>
        <w:t>a través de actividades de manera conjunta para lograr metas comunes</w:t>
      </w:r>
      <w:r w:rsidRPr="00280D95">
        <w:rPr>
          <w:rFonts w:ascii="Times New Roman" w:hAnsi="Times New Roman" w:cs="Times New Roman"/>
          <w:color w:val="000000" w:themeColor="text1"/>
          <w:sz w:val="24"/>
          <w:szCs w:val="24"/>
        </w:rPr>
        <w:t xml:space="preserve"> </w:t>
      </w:r>
      <w:r w:rsidRPr="0063159C">
        <w:rPr>
          <w:rFonts w:ascii="Times New Roman" w:hAnsi="Times New Roman" w:cs="Times New Roman"/>
          <w:color w:val="000000" w:themeColor="text1"/>
          <w:sz w:val="24"/>
          <w:szCs w:val="24"/>
        </w:rPr>
        <w:t>(Avello-Martínez y Marín, 2016).</w:t>
      </w:r>
    </w:p>
    <w:p w14:paraId="27DF9F86" w14:textId="1A5C60AA" w:rsidR="007E1A16" w:rsidRPr="00B5321B" w:rsidRDefault="007E1A16" w:rsidP="001426C0">
      <w:pPr>
        <w:shd w:val="clear" w:color="auto" w:fill="FFFFFF"/>
        <w:spacing w:before="100" w:beforeAutospacing="1" w:after="100" w:afterAutospacing="1" w:line="360" w:lineRule="auto"/>
        <w:ind w:firstLine="709"/>
        <w:rPr>
          <w:rFonts w:ascii="Times New Roman" w:hAnsi="Times New Roman" w:cs="Times New Roman"/>
          <w:color w:val="FF0000"/>
          <w:sz w:val="24"/>
          <w:szCs w:val="24"/>
        </w:rPr>
      </w:pPr>
      <w:r w:rsidRPr="00280D95">
        <w:rPr>
          <w:rFonts w:ascii="Times New Roman" w:hAnsi="Times New Roman" w:cs="Times New Roman"/>
          <w:color w:val="0D0D0D" w:themeColor="text1" w:themeTint="F2"/>
          <w:sz w:val="24"/>
          <w:szCs w:val="24"/>
        </w:rPr>
        <w:t>La ética profesional es la moral de las profesiones humanistas, por esta razón</w:t>
      </w:r>
      <w:r w:rsidR="00881E97">
        <w:rPr>
          <w:rFonts w:ascii="Times New Roman" w:hAnsi="Times New Roman" w:cs="Times New Roman"/>
          <w:color w:val="0D0D0D" w:themeColor="text1" w:themeTint="F2"/>
          <w:sz w:val="24"/>
          <w:szCs w:val="24"/>
        </w:rPr>
        <w:t>,</w:t>
      </w:r>
      <w:r w:rsidRPr="00881E97">
        <w:rPr>
          <w:rFonts w:ascii="Times New Roman" w:hAnsi="Times New Roman" w:cs="Times New Roman"/>
          <w:color w:val="FF0000"/>
          <w:sz w:val="24"/>
          <w:szCs w:val="24"/>
        </w:rPr>
        <w:t xml:space="preserve"> </w:t>
      </w:r>
      <w:r w:rsidR="00881E97">
        <w:rPr>
          <w:rFonts w:ascii="Times New Roman" w:hAnsi="Times New Roman" w:cs="Times New Roman"/>
          <w:color w:val="0D0D0D" w:themeColor="text1" w:themeTint="F2"/>
          <w:sz w:val="24"/>
          <w:szCs w:val="24"/>
        </w:rPr>
        <w:t xml:space="preserve">el docente debe </w:t>
      </w:r>
      <w:r w:rsidRPr="00280D95">
        <w:rPr>
          <w:rFonts w:ascii="Times New Roman" w:hAnsi="Times New Roman" w:cs="Times New Roman"/>
          <w:color w:val="0D0D0D" w:themeColor="text1" w:themeTint="F2"/>
          <w:sz w:val="24"/>
          <w:szCs w:val="24"/>
        </w:rPr>
        <w:t>sustentar su práctica y regir su labor con valores éticos y morales y tener control emocional, sentimental y afectivo para</w:t>
      </w:r>
      <w:r>
        <w:rPr>
          <w:rFonts w:ascii="Times New Roman" w:hAnsi="Times New Roman" w:cs="Times New Roman"/>
          <w:color w:val="0D0D0D" w:themeColor="text1" w:themeTint="F2"/>
          <w:sz w:val="24"/>
          <w:szCs w:val="24"/>
        </w:rPr>
        <w:t xml:space="preserve"> llevar al aula el aprendizaje de una práctica ciudadana activa, una lucha de inclusión social, una responsabilidad compartida y la implicación en proyectos colectivos con la dignidad de todos los seres </w:t>
      </w:r>
      <w:r w:rsidRPr="00E951C4">
        <w:rPr>
          <w:rFonts w:ascii="Times New Roman" w:hAnsi="Times New Roman" w:cs="Times New Roman"/>
          <w:sz w:val="24"/>
          <w:szCs w:val="24"/>
        </w:rPr>
        <w:t xml:space="preserve">humanos (Sanz-Ponce y Hirsch Adler, 2016). </w:t>
      </w:r>
    </w:p>
    <w:p w14:paraId="48F7A7C7" w14:textId="3A318F38" w:rsidR="004F04E8" w:rsidRPr="00F861D8" w:rsidRDefault="007E1A16" w:rsidP="004F04E8">
      <w:pPr>
        <w:shd w:val="clear" w:color="auto" w:fill="FFFFFF"/>
        <w:spacing w:before="100" w:beforeAutospacing="1" w:after="480" w:line="360" w:lineRule="auto"/>
        <w:ind w:firstLine="709"/>
        <w:rPr>
          <w:rFonts w:ascii="Times New Roman" w:hAnsi="Times New Roman" w:cs="Times New Roman"/>
          <w:color w:val="000000" w:themeColor="text1"/>
          <w:sz w:val="24"/>
          <w:szCs w:val="24"/>
        </w:rPr>
      </w:pPr>
      <w:r w:rsidRPr="00F861D8">
        <w:rPr>
          <w:rFonts w:ascii="Times New Roman" w:hAnsi="Times New Roman" w:cs="Times New Roman"/>
          <w:color w:val="000000" w:themeColor="text1"/>
          <w:sz w:val="24"/>
          <w:szCs w:val="24"/>
        </w:rPr>
        <w:lastRenderedPageBreak/>
        <w:t xml:space="preserve">Otro </w:t>
      </w:r>
      <w:r w:rsidR="00473893" w:rsidRPr="00F861D8">
        <w:rPr>
          <w:rFonts w:ascii="Times New Roman" w:hAnsi="Times New Roman" w:cs="Times New Roman"/>
          <w:color w:val="000000" w:themeColor="text1"/>
          <w:sz w:val="24"/>
          <w:szCs w:val="24"/>
        </w:rPr>
        <w:t xml:space="preserve">compromiso que enfrento </w:t>
      </w:r>
      <w:r w:rsidRPr="00F861D8">
        <w:rPr>
          <w:rFonts w:ascii="Times New Roman" w:hAnsi="Times New Roman" w:cs="Times New Roman"/>
          <w:color w:val="000000" w:themeColor="text1"/>
          <w:sz w:val="24"/>
          <w:szCs w:val="24"/>
        </w:rPr>
        <w:t xml:space="preserve">al estar frente a grupo en los jardines de niños, es demostrar dominio conceptual sobre las áreas de desarrollo personal y social y sobre los campos de formación académica mediante el diseño y la aplicación de estrategias didácticas que </w:t>
      </w:r>
    </w:p>
    <w:p w14:paraId="2083FA91" w14:textId="18004CFB" w:rsidR="009A5E42" w:rsidRPr="00F861D8" w:rsidRDefault="00882CE0" w:rsidP="004F04E8">
      <w:pPr>
        <w:shd w:val="clear" w:color="auto" w:fill="FFFFFF"/>
        <w:spacing w:before="100" w:beforeAutospacing="1" w:after="480" w:line="360" w:lineRule="auto"/>
        <w:ind w:firstLine="709"/>
        <w:rPr>
          <w:rFonts w:ascii="Times New Roman" w:hAnsi="Times New Roman" w:cs="Times New Roman"/>
          <w:color w:val="000000" w:themeColor="text1"/>
          <w:sz w:val="24"/>
          <w:szCs w:val="24"/>
        </w:rPr>
      </w:pPr>
      <w:r w:rsidRPr="00F861D8">
        <w:rPr>
          <w:rFonts w:ascii="Times New Roman" w:hAnsi="Times New Roman" w:cs="Times New Roman"/>
          <w:color w:val="000000" w:themeColor="text1"/>
          <w:sz w:val="24"/>
          <w:szCs w:val="24"/>
        </w:rPr>
        <w:t>que cuentan los padres de familia y alumnos en casa, o que son fáciles de conseguir en la comunidad, así como tomar en cuenta los medios de comunicación que utilizan los padres de familia</w:t>
      </w:r>
      <w:r w:rsidR="00DF4DBA" w:rsidRPr="00F861D8">
        <w:rPr>
          <w:rFonts w:ascii="Times New Roman" w:hAnsi="Times New Roman" w:cs="Times New Roman"/>
          <w:color w:val="000000" w:themeColor="text1"/>
          <w:sz w:val="24"/>
          <w:szCs w:val="24"/>
        </w:rPr>
        <w:t xml:space="preserve"> y la forma en la que pueden obtener señal.</w:t>
      </w:r>
    </w:p>
    <w:p w14:paraId="19536481" w14:textId="53090C67" w:rsidR="00DA7D93" w:rsidRPr="00DA7D93" w:rsidRDefault="00DA7D93" w:rsidP="00DA7D93">
      <w:pPr>
        <w:spacing w:line="480" w:lineRule="auto"/>
        <w:rPr>
          <w:rFonts w:ascii="Times New Roman" w:hAnsi="Times New Roman" w:cs="Times New Roman"/>
          <w:b/>
          <w:bCs/>
          <w:sz w:val="24"/>
          <w:szCs w:val="24"/>
        </w:rPr>
      </w:pPr>
      <w:r w:rsidRPr="00DA7D93">
        <w:rPr>
          <w:rFonts w:ascii="Times New Roman" w:hAnsi="Times New Roman" w:cs="Times New Roman"/>
          <w:b/>
          <w:bCs/>
          <w:sz w:val="24"/>
          <w:szCs w:val="24"/>
        </w:rPr>
        <w:t>Diagnóstico</w:t>
      </w:r>
      <w:r>
        <w:rPr>
          <w:rFonts w:ascii="Times New Roman" w:hAnsi="Times New Roman" w:cs="Times New Roman"/>
          <w:b/>
          <w:bCs/>
          <w:sz w:val="24"/>
          <w:szCs w:val="24"/>
        </w:rPr>
        <w:t xml:space="preserve"> </w:t>
      </w:r>
    </w:p>
    <w:p w14:paraId="4E1D5FD9" w14:textId="3DAF79CF" w:rsidR="00FC3133" w:rsidRDefault="00FC3133" w:rsidP="004F04E8">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El jardín de niños con clave 05KJN0354M, se encuentra en la comunidad Plan de Ayala, ubicada en la carretera a Torreón y forma parte de uno de los 309 centros educativos del Consejo Nacional del Fomento Educativo (CONAFE) en Coahuila. Este preescolar comunitario es de organización multigrado, conformado por alumnos de segundo y tercer grado con un total de 5 alumnos (2 niños y 2 niñas de segundo grado y 1 niño de tercer grado).</w:t>
      </w:r>
    </w:p>
    <w:p w14:paraId="57F2F740" w14:textId="77777777" w:rsidR="00FC3133" w:rsidRDefault="00FC3133" w:rsidP="004F04E8">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La propuesta de pertenecer a uno de los centros de CONAFE se presentó a mediados del 2020 a las alumnas de la Escuela Normal de Educación Preescolar, en el que se expuso que sería el primer ciclo escolar del consejo en el que los estudiantes de educación de México serian convocados para impartir clases como Líderes de Educación Comunitaria (LEC).</w:t>
      </w:r>
    </w:p>
    <w:p w14:paraId="1F042FEA" w14:textId="77777777" w:rsidR="00FC3133" w:rsidRDefault="00FC3133" w:rsidP="001426C0">
      <w:pPr>
        <w:spacing w:line="360" w:lineRule="auto"/>
        <w:ind w:firstLine="709"/>
        <w:rPr>
          <w:rFonts w:ascii="Times New Roman" w:hAnsi="Times New Roman" w:cs="Times New Roman"/>
          <w:sz w:val="24"/>
          <w:szCs w:val="24"/>
        </w:rPr>
      </w:pPr>
      <w:r>
        <w:rPr>
          <w:rFonts w:ascii="Times New Roman" w:hAnsi="Times New Roman" w:cs="Times New Roman"/>
          <w:sz w:val="24"/>
          <w:szCs w:val="24"/>
        </w:rPr>
        <w:t>La coordinación de CONAFE se compone de un director general, director de educación comunitaria e inclusión social, de comunicación y cultura, de educación inicial, de delegaciones y concertación con el sector público, de planeación y evaluación, de administración y finanzas y de asuntos jurídicos.</w:t>
      </w:r>
    </w:p>
    <w:p w14:paraId="7EAED96E" w14:textId="77777777" w:rsidR="00FC3133" w:rsidRDefault="00FC3133" w:rsidP="001426C0">
      <w:pPr>
        <w:pStyle w:val="Texto"/>
        <w:spacing w:after="94" w:line="360" w:lineRule="auto"/>
        <w:ind w:firstLine="709"/>
        <w:jc w:val="left"/>
        <w:rPr>
          <w:rFonts w:ascii="Times New Roman" w:hAnsi="Times New Roman" w:cs="Times New Roman"/>
          <w:sz w:val="24"/>
          <w:szCs w:val="24"/>
        </w:rPr>
      </w:pPr>
      <w:r>
        <w:rPr>
          <w:rFonts w:ascii="Times New Roman" w:hAnsi="Times New Roman" w:cs="Times New Roman"/>
          <w:sz w:val="24"/>
          <w:szCs w:val="24"/>
        </w:rPr>
        <w:t>El director general cuenta con coordinadores estatales que se encargan de favorecer la promoción, organización y fomento de la educación comunitaria. Los coordinadores estatales cuentan con asesores de acompañamiento (AA) que se encargan de capacitar a los LEC y de ser guía en los procesos de evaluación y en la aplicación de proyectos y talleres de la comunidad.</w:t>
      </w:r>
    </w:p>
    <w:p w14:paraId="14D83E5C" w14:textId="77777777" w:rsidR="00FC3133" w:rsidRDefault="00FC3133" w:rsidP="007F5BDA">
      <w:pPr>
        <w:pStyle w:val="Texto"/>
        <w:spacing w:after="480" w:line="360" w:lineRule="auto"/>
        <w:ind w:firstLine="709"/>
        <w:jc w:val="left"/>
        <w:rPr>
          <w:rFonts w:ascii="Times New Roman" w:hAnsi="Times New Roman" w:cs="Times New Roman"/>
          <w:sz w:val="24"/>
          <w:szCs w:val="24"/>
        </w:rPr>
      </w:pPr>
      <w:r>
        <w:rPr>
          <w:rFonts w:ascii="Times New Roman" w:hAnsi="Times New Roman" w:cs="Times New Roman"/>
          <w:sz w:val="24"/>
          <w:szCs w:val="24"/>
        </w:rPr>
        <w:lastRenderedPageBreak/>
        <w:t>Los LEC nos encargamos de impartir las clases en la comunidad en la que fuimos asignados, siguiendo los aprendizajes esperados de las áreas de desarrollo personal y social y de los campos formativos que se trabajan en CONAFE, pues a diferencia de los jardines en los que realicé las prácticas en semestres anteriores, en esta comisión, se trabaja con Lenguaje y Comunicación, Pensamiento Matemático, Exploración y Comprensión del Mundo Natural, Exploración y Comprensión del Mundo Social, Artes, Educación Física y Educación socioemocional, sin embargo, las actividades están calendarizadas desde el inicio del ciclo escolar y los aprendizajes esperados se trabajan de manera diaria.</w:t>
      </w:r>
    </w:p>
    <w:p w14:paraId="46DD0A64" w14:textId="41FE8B9A" w:rsidR="00FC3133" w:rsidRDefault="00FC3133" w:rsidP="007F5BDA">
      <w:pPr>
        <w:pStyle w:val="Texto"/>
        <w:spacing w:after="480" w:line="360" w:lineRule="auto"/>
        <w:ind w:firstLine="709"/>
        <w:jc w:val="left"/>
        <w:rPr>
          <w:rFonts w:ascii="Times New Roman" w:hAnsi="Times New Roman" w:cs="Times New Roman"/>
          <w:sz w:val="24"/>
          <w:szCs w:val="24"/>
        </w:rPr>
      </w:pPr>
      <w:r>
        <w:rPr>
          <w:rFonts w:ascii="Times New Roman" w:hAnsi="Times New Roman" w:cs="Times New Roman"/>
          <w:sz w:val="24"/>
          <w:szCs w:val="24"/>
        </w:rPr>
        <w:t xml:space="preserve">En el jardín de niños, las madres y padres de familia conforman la Asociación Promotora de Educación que se encarga de intervenir en la definición del servicio educativo que se va a instalar en la localidad, la organización e instalación del aula escolar, en el otorgamiento de hospedaje, la alimentación y la seguridad de los LEC, en la definición del horario de clases y en el desarrollo del propio programa o modalidad educativa. </w:t>
      </w:r>
    </w:p>
    <w:p w14:paraId="5D3E64C4" w14:textId="007D88F1" w:rsidR="00DA7D93" w:rsidRPr="00DA7D93" w:rsidRDefault="00DA7D93" w:rsidP="00FC3133">
      <w:pPr>
        <w:pStyle w:val="Texto"/>
        <w:spacing w:after="94" w:line="360" w:lineRule="auto"/>
        <w:ind w:firstLine="0"/>
        <w:jc w:val="left"/>
        <w:rPr>
          <w:rFonts w:ascii="Times New Roman" w:hAnsi="Times New Roman" w:cs="Times New Roman"/>
          <w:b/>
          <w:bCs/>
          <w:sz w:val="24"/>
          <w:szCs w:val="24"/>
        </w:rPr>
      </w:pPr>
      <w:r w:rsidRPr="00DA7D93">
        <w:rPr>
          <w:rFonts w:ascii="Times New Roman" w:hAnsi="Times New Roman" w:cs="Times New Roman"/>
          <w:b/>
          <w:bCs/>
          <w:sz w:val="24"/>
          <w:szCs w:val="24"/>
        </w:rPr>
        <w:t xml:space="preserve">Contexto áulico </w:t>
      </w:r>
    </w:p>
    <w:p w14:paraId="5F9AFE86" w14:textId="77777777" w:rsidR="00FC3133" w:rsidRDefault="00FC3133" w:rsidP="007F5BDA">
      <w:pPr>
        <w:spacing w:after="480" w:line="360" w:lineRule="auto"/>
        <w:ind w:firstLine="70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La infraestructura del jardín de niños se conforma por un aula cercada con malla de alambre que rodea un espacio de concreto que se utiliza como patio, cuenta con baños para los alumnos, dividido por sexo y afuera de estos se encuentra un lavamanos para ambos.</w:t>
      </w:r>
    </w:p>
    <w:p w14:paraId="58234E5E" w14:textId="77777777" w:rsidR="00FC3133" w:rsidRDefault="00FC3133" w:rsidP="007F5BDA">
      <w:pPr>
        <w:spacing w:after="480" w:line="360" w:lineRule="auto"/>
        <w:ind w:firstLine="70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Dentro del aula, se cuenta con mesas trapezoidales y sillas escolares para la etapa preescolar para 10 alumnos, un escritorio de metal, 3 mesas escolares rectangulares altas, 3 sillas grandes, organizadores de concreto, un pizarrón de gis mediano, un pizarrón portátil de marcador y una biblioteca en la que se encuentran libros para los LEC y cuentos de CONAFE.</w:t>
      </w:r>
    </w:p>
    <w:p w14:paraId="5D82575F" w14:textId="77777777" w:rsidR="00FC3133" w:rsidRDefault="00FC3133" w:rsidP="007F5BDA">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El horario en el que los alumnos se presentaron a las clases presenciales desde el inicio del ciclo escolar hasta mediados de octubre del 2020 fue de 9 a.m. a 12:30 p.m. con un receso de 30 minutos para comer y jugar dentro del aula, sin embargo, debido a la contingencia que afecta a nuestro país, el consejo decidió suspender las clases presenciales para evitar propagar el virus y continuar con las clases a distancia mediante videos o videollamadas con los alumnos.</w:t>
      </w:r>
    </w:p>
    <w:p w14:paraId="6C5EAE93" w14:textId="77777777" w:rsidR="00FC3133" w:rsidRDefault="00FC3133" w:rsidP="007F5BDA">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lastRenderedPageBreak/>
        <w:t>A los alrededores del jardín de niños se encuentra la Escuela Primaria Apolonio M. Avilés que cuenta con aulas para los grados de primaria alta y baja, una plaza con juegos que se construyó para los alumnos de primaria y preescolar, casas y la entrada de la comunidad.</w:t>
      </w:r>
    </w:p>
    <w:p w14:paraId="075C4028" w14:textId="104BA447" w:rsidR="00FC3133" w:rsidRDefault="00FC3133" w:rsidP="007F5BDA">
      <w:pPr>
        <w:pStyle w:val="Texto"/>
        <w:spacing w:after="480" w:line="360" w:lineRule="auto"/>
        <w:ind w:firstLine="709"/>
        <w:jc w:val="left"/>
        <w:rPr>
          <w:rFonts w:ascii="Times New Roman" w:hAnsi="Times New Roman" w:cs="Times New Roman"/>
          <w:sz w:val="24"/>
          <w:szCs w:val="24"/>
        </w:rPr>
      </w:pPr>
      <w:r>
        <w:rPr>
          <w:rFonts w:ascii="Times New Roman" w:hAnsi="Times New Roman" w:cs="Times New Roman"/>
          <w:sz w:val="24"/>
          <w:szCs w:val="24"/>
        </w:rPr>
        <w:t>Al llegar a la comunidad, no recibí un diagnóstico del contexto o de los alumnos en el que se incluyeran las necesidades de infraestructura, necesidades educativas y propósitos para solucionar las problemáticas que se pudieras identificar pues, en CONAFE, no se realiza el Programa Escolar de Mejora Continua, sin embargo, apliqué cuestionarios para conocer el contexto familiar en el que se encuentran los alumnos y logré identificar que los alumnos de segundo y tercero no cursaron el primer grado de preescolar, por lo que tenían poco conocimiento de los contenidos básicos de preescolar, como las figuras geométricas, vocales, colores y en el organizador curricular de número del campo formativo de pensamiento matemático, solo conocían la secuencia del 1-5, pero no identificaban la cantidad que estos representan.</w:t>
      </w:r>
    </w:p>
    <w:p w14:paraId="7915F0A8" w14:textId="77777777" w:rsidR="00FC3133" w:rsidRDefault="00FC3133" w:rsidP="007F5BDA">
      <w:pPr>
        <w:pStyle w:val="Texto"/>
        <w:spacing w:after="480" w:line="360" w:lineRule="auto"/>
        <w:ind w:firstLine="709"/>
        <w:jc w:val="left"/>
        <w:rPr>
          <w:rFonts w:ascii="Times New Roman" w:hAnsi="Times New Roman" w:cs="Times New Roman"/>
          <w:sz w:val="24"/>
          <w:szCs w:val="24"/>
        </w:rPr>
      </w:pPr>
      <w:r>
        <w:rPr>
          <w:rFonts w:ascii="Times New Roman" w:hAnsi="Times New Roman" w:cs="Times New Roman"/>
          <w:sz w:val="24"/>
          <w:szCs w:val="24"/>
        </w:rPr>
        <w:t>El instrumento sirvió para conocer el medio de comunicación por el que tendría contacto con los padres de familia, la forma en la que pueden obtener internet, señal de televisión con la que cuenta para ver el Aprende en Casa II como reforzamiento de los contenidos que trabajamos durante las clases, y para conocer si los alumnos presentan discapacidades de las cuales los padres tienen conocimiento y diagnóstico médico.</w:t>
      </w:r>
    </w:p>
    <w:p w14:paraId="59BE4ABA" w14:textId="77777777" w:rsidR="00FC3133" w:rsidRDefault="00FC3133" w:rsidP="007F5BDA">
      <w:pPr>
        <w:pStyle w:val="Texto"/>
        <w:spacing w:after="480" w:line="360" w:lineRule="auto"/>
        <w:ind w:firstLine="709"/>
        <w:jc w:val="left"/>
        <w:rPr>
          <w:rFonts w:ascii="Times New Roman" w:hAnsi="Times New Roman" w:cs="Times New Roman"/>
          <w:sz w:val="24"/>
          <w:szCs w:val="24"/>
        </w:rPr>
      </w:pPr>
      <w:r>
        <w:rPr>
          <w:rFonts w:ascii="Times New Roman" w:hAnsi="Times New Roman" w:cs="Times New Roman"/>
          <w:sz w:val="24"/>
          <w:szCs w:val="24"/>
        </w:rPr>
        <w:t>El cumplimiento de los padres durante los primeros meses ha sido bueno, pues la organización que tienen para el otorgamiento de alimentación a los LEC es constante, al igual que la organización al realizar la limpieza del jardín de niños el día que les corresponde, sin embargo, mediante los cuestionarios y entrevistas, identifiqué que no tenían interés en la educación de sus hijos, pues a pesar de ser el primer año en preescolar para los alumnos de segundo grado, algunas madres de familia pensaban en darlos de baja para evitar cumplir con las tareas y evidencias de trabajo que se pedían.</w:t>
      </w:r>
    </w:p>
    <w:p w14:paraId="78E18F52" w14:textId="18C232F5" w:rsidR="00994B76" w:rsidRDefault="00FC3133" w:rsidP="007F5BDA">
      <w:pPr>
        <w:pStyle w:val="Texto"/>
        <w:spacing w:after="480" w:line="360" w:lineRule="auto"/>
        <w:ind w:firstLine="709"/>
        <w:jc w:val="left"/>
        <w:rPr>
          <w:rFonts w:ascii="Times New Roman" w:hAnsi="Times New Roman" w:cs="Times New Roman"/>
          <w:sz w:val="24"/>
          <w:szCs w:val="24"/>
        </w:rPr>
      </w:pPr>
      <w:r>
        <w:rPr>
          <w:rFonts w:ascii="Times New Roman" w:hAnsi="Times New Roman" w:cs="Times New Roman"/>
          <w:sz w:val="24"/>
          <w:szCs w:val="24"/>
        </w:rPr>
        <w:t xml:space="preserve">Otra de las problemáticas que encontré en el jardín de niños es la falta de valores, pues durante las clases presenciales que realicé al inicio del ciclo escolar, identifiqué la necesidad de </w:t>
      </w:r>
      <w:r>
        <w:rPr>
          <w:rFonts w:ascii="Times New Roman" w:hAnsi="Times New Roman" w:cs="Times New Roman"/>
          <w:sz w:val="24"/>
          <w:szCs w:val="24"/>
        </w:rPr>
        <w:lastRenderedPageBreak/>
        <w:t xml:space="preserve">promover el respeto entre compañeros, la importancia de fomentar los acuerdos de convivencia escolar, la práctica de la empatía e inclusión y eliminar la </w:t>
      </w:r>
      <w:r>
        <w:rPr>
          <w:rFonts w:ascii="Times New Roman" w:hAnsi="Times New Roman" w:cs="Times New Roman"/>
          <w:color w:val="000000" w:themeColor="text1"/>
          <w:sz w:val="24"/>
          <w:szCs w:val="24"/>
        </w:rPr>
        <w:t xml:space="preserve">discriminación </w:t>
      </w:r>
      <w:r>
        <w:rPr>
          <w:rFonts w:ascii="Times New Roman" w:hAnsi="Times New Roman" w:cs="Times New Roman"/>
          <w:sz w:val="24"/>
          <w:szCs w:val="24"/>
        </w:rPr>
        <w:t>de género que los mismos alumnos ejercen sobre ellos mismos en la realización de actividades que la sociedad identifica para hombres o mujeres.</w:t>
      </w:r>
    </w:p>
    <w:p w14:paraId="09375487" w14:textId="6653CEEA" w:rsidR="00DA7D93" w:rsidRDefault="00CF2083" w:rsidP="007F5BDA">
      <w:pPr>
        <w:pStyle w:val="Texto"/>
        <w:spacing w:after="480" w:line="360" w:lineRule="auto"/>
        <w:ind w:firstLine="709"/>
        <w:jc w:val="left"/>
        <w:rPr>
          <w:rFonts w:ascii="Times New Roman" w:hAnsi="Times New Roman" w:cs="Times New Roman"/>
          <w:sz w:val="24"/>
          <w:szCs w:val="24"/>
        </w:rPr>
      </w:pPr>
      <w:r w:rsidRPr="00994B76">
        <w:rPr>
          <w:rFonts w:ascii="Times New Roman" w:hAnsi="Times New Roman" w:cs="Times New Roman"/>
          <w:sz w:val="24"/>
          <w:szCs w:val="24"/>
        </w:rPr>
        <w:t xml:space="preserve">Para lograr solucionar esta problemática </w:t>
      </w:r>
      <w:r w:rsidR="00681C84" w:rsidRPr="00994B76">
        <w:rPr>
          <w:rFonts w:ascii="Times New Roman" w:hAnsi="Times New Roman" w:cs="Times New Roman"/>
          <w:sz w:val="24"/>
          <w:szCs w:val="24"/>
        </w:rPr>
        <w:t>es necesario desarrollar estrategias para</w:t>
      </w:r>
      <w:r w:rsidR="003537DB" w:rsidRPr="00994B76">
        <w:rPr>
          <w:rFonts w:ascii="Times New Roman" w:hAnsi="Times New Roman" w:cs="Times New Roman"/>
          <w:sz w:val="24"/>
          <w:szCs w:val="24"/>
        </w:rPr>
        <w:t xml:space="preserve"> </w:t>
      </w:r>
      <w:r w:rsidR="00681C84" w:rsidRPr="00994B76">
        <w:rPr>
          <w:rFonts w:ascii="Times New Roman" w:hAnsi="Times New Roman" w:cs="Times New Roman"/>
          <w:sz w:val="24"/>
          <w:szCs w:val="24"/>
        </w:rPr>
        <w:t>e</w:t>
      </w:r>
      <w:r w:rsidR="003537DB" w:rsidRPr="00994B76">
        <w:rPr>
          <w:rFonts w:ascii="Times New Roman" w:hAnsi="Times New Roman" w:cs="Times New Roman"/>
          <w:sz w:val="24"/>
          <w:szCs w:val="24"/>
        </w:rPr>
        <w:t>mplear los valores como propuesta</w:t>
      </w:r>
      <w:r w:rsidR="00994B76" w:rsidRPr="00994B76">
        <w:rPr>
          <w:rFonts w:ascii="Times New Roman" w:hAnsi="Times New Roman" w:cs="Times New Roman"/>
          <w:sz w:val="24"/>
          <w:szCs w:val="24"/>
        </w:rPr>
        <w:t xml:space="preserve">. El objetivo que se pretende alcanzar </w:t>
      </w:r>
      <w:r w:rsidR="00FB0585">
        <w:rPr>
          <w:rFonts w:ascii="Times New Roman" w:hAnsi="Times New Roman" w:cs="Times New Roman"/>
          <w:sz w:val="24"/>
          <w:szCs w:val="24"/>
        </w:rPr>
        <w:t>es</w:t>
      </w:r>
      <w:r w:rsidR="00994B76" w:rsidRPr="00994B76">
        <w:rPr>
          <w:rFonts w:ascii="Times New Roman" w:hAnsi="Times New Roman" w:cs="Times New Roman"/>
          <w:sz w:val="24"/>
          <w:szCs w:val="24"/>
        </w:rPr>
        <w:t xml:space="preserve">: </w:t>
      </w:r>
      <w:r w:rsidR="00994B76">
        <w:rPr>
          <w:rFonts w:ascii="Times New Roman" w:hAnsi="Times New Roman" w:cs="Times New Roman"/>
          <w:sz w:val="24"/>
          <w:szCs w:val="24"/>
        </w:rPr>
        <w:t>Crear espacios de aprendizaje para p</w:t>
      </w:r>
      <w:r w:rsidR="003537DB" w:rsidRPr="00994B76">
        <w:rPr>
          <w:rFonts w:ascii="Times New Roman" w:hAnsi="Times New Roman" w:cs="Times New Roman"/>
          <w:sz w:val="24"/>
          <w:szCs w:val="24"/>
        </w:rPr>
        <w:t>romover un clima incl</w:t>
      </w:r>
      <w:r w:rsidR="00B807E1" w:rsidRPr="00994B76">
        <w:rPr>
          <w:rFonts w:ascii="Times New Roman" w:hAnsi="Times New Roman" w:cs="Times New Roman"/>
          <w:sz w:val="24"/>
          <w:szCs w:val="24"/>
        </w:rPr>
        <w:t>u</w:t>
      </w:r>
      <w:r w:rsidR="003537DB" w:rsidRPr="00994B76">
        <w:rPr>
          <w:rFonts w:ascii="Times New Roman" w:hAnsi="Times New Roman" w:cs="Times New Roman"/>
          <w:sz w:val="24"/>
          <w:szCs w:val="24"/>
        </w:rPr>
        <w:t xml:space="preserve">yente en el aula </w:t>
      </w:r>
      <w:r w:rsidR="00681C84" w:rsidRPr="00994B76">
        <w:rPr>
          <w:rFonts w:ascii="Times New Roman" w:hAnsi="Times New Roman" w:cs="Times New Roman"/>
          <w:sz w:val="24"/>
          <w:szCs w:val="24"/>
        </w:rPr>
        <w:t>y</w:t>
      </w:r>
      <w:r w:rsidR="003537DB" w:rsidRPr="00994B76">
        <w:rPr>
          <w:rFonts w:ascii="Times New Roman" w:hAnsi="Times New Roman" w:cs="Times New Roman"/>
          <w:sz w:val="24"/>
          <w:szCs w:val="24"/>
        </w:rPr>
        <w:t xml:space="preserve"> favorecer las áreas de desarrollo personal y social en </w:t>
      </w:r>
      <w:r w:rsidR="00681C84" w:rsidRPr="00994B76">
        <w:rPr>
          <w:rFonts w:ascii="Times New Roman" w:hAnsi="Times New Roman" w:cs="Times New Roman"/>
          <w:sz w:val="24"/>
          <w:szCs w:val="24"/>
        </w:rPr>
        <w:t>los alumnos</w:t>
      </w:r>
      <w:r w:rsidR="007B35D1">
        <w:rPr>
          <w:rFonts w:ascii="Times New Roman" w:hAnsi="Times New Roman" w:cs="Times New Roman"/>
          <w:sz w:val="24"/>
          <w:szCs w:val="24"/>
        </w:rPr>
        <w:t>.</w:t>
      </w:r>
    </w:p>
    <w:p w14:paraId="3835D6E0" w14:textId="67949999" w:rsidR="007B35D1" w:rsidRDefault="007B35D1" w:rsidP="007F5BDA">
      <w:pPr>
        <w:pStyle w:val="Texto"/>
        <w:spacing w:after="480" w:line="360" w:lineRule="auto"/>
        <w:ind w:firstLine="709"/>
        <w:jc w:val="left"/>
        <w:rPr>
          <w:rFonts w:ascii="Times New Roman" w:hAnsi="Times New Roman" w:cs="Times New Roman"/>
          <w:sz w:val="24"/>
          <w:szCs w:val="24"/>
        </w:rPr>
      </w:pPr>
      <w:r>
        <w:rPr>
          <w:rFonts w:ascii="Times New Roman" w:hAnsi="Times New Roman" w:cs="Times New Roman"/>
          <w:sz w:val="24"/>
          <w:szCs w:val="24"/>
        </w:rPr>
        <w:t>Las estrategias y acciones para lograr el objetivo se organizan en el siguiente cuadro, donde se identifican los recursos, instrumentos y espacios de implementación necesarios</w:t>
      </w:r>
      <w:r w:rsidR="00DC07E7">
        <w:rPr>
          <w:rFonts w:ascii="Times New Roman" w:hAnsi="Times New Roman" w:cs="Times New Roman"/>
          <w:sz w:val="24"/>
          <w:szCs w:val="24"/>
        </w:rPr>
        <w:t>.</w:t>
      </w:r>
    </w:p>
    <w:p w14:paraId="58E48498" w14:textId="6235EA94" w:rsidR="00042A38" w:rsidRDefault="00042A38" w:rsidP="00042A38">
      <w:pPr>
        <w:pStyle w:val="Texto"/>
        <w:spacing w:before="200" w:after="200" w:line="360" w:lineRule="auto"/>
        <w:ind w:firstLine="709"/>
        <w:jc w:val="left"/>
        <w:rPr>
          <w:rFonts w:ascii="Times New Roman" w:hAnsi="Times New Roman" w:cs="Times New Roman"/>
          <w:sz w:val="24"/>
          <w:szCs w:val="24"/>
        </w:rPr>
      </w:pPr>
      <w:r>
        <w:rPr>
          <w:rFonts w:ascii="Times New Roman" w:hAnsi="Times New Roman" w:cs="Times New Roman"/>
          <w:sz w:val="24"/>
          <w:szCs w:val="24"/>
        </w:rPr>
        <w:t xml:space="preserve">Tabla 1 </w:t>
      </w:r>
    </w:p>
    <w:p w14:paraId="49750855" w14:textId="4DC69FC0" w:rsidR="00042A38" w:rsidRPr="00042A38" w:rsidRDefault="00042A38" w:rsidP="00042A38">
      <w:pPr>
        <w:pStyle w:val="Texto"/>
        <w:spacing w:before="200" w:after="200" w:line="360" w:lineRule="auto"/>
        <w:ind w:firstLine="709"/>
        <w:jc w:val="left"/>
        <w:rPr>
          <w:rFonts w:ascii="Times New Roman" w:hAnsi="Times New Roman" w:cs="Times New Roman"/>
          <w:i/>
          <w:iCs/>
          <w:sz w:val="24"/>
          <w:szCs w:val="24"/>
        </w:rPr>
      </w:pPr>
      <w:r w:rsidRPr="00042A38">
        <w:rPr>
          <w:rFonts w:ascii="Times New Roman" w:hAnsi="Times New Roman" w:cs="Times New Roman"/>
          <w:i/>
          <w:iCs/>
          <w:sz w:val="24"/>
          <w:szCs w:val="24"/>
        </w:rPr>
        <w:t xml:space="preserve">Cuadro de estrategias </w:t>
      </w:r>
    </w:p>
    <w:tbl>
      <w:tblPr>
        <w:tblStyle w:val="Tablanormal2"/>
        <w:tblW w:w="9017" w:type="dxa"/>
        <w:tblLook w:val="0420" w:firstRow="1" w:lastRow="0" w:firstColumn="0" w:lastColumn="0" w:noHBand="0" w:noVBand="1"/>
      </w:tblPr>
      <w:tblGrid>
        <w:gridCol w:w="1616"/>
        <w:gridCol w:w="1940"/>
        <w:gridCol w:w="2671"/>
        <w:gridCol w:w="2790"/>
      </w:tblGrid>
      <w:tr w:rsidR="009B0781" w:rsidRPr="00B947EA" w14:paraId="63837FE1" w14:textId="77777777" w:rsidTr="00042A38">
        <w:trPr>
          <w:cnfStyle w:val="100000000000" w:firstRow="1" w:lastRow="0" w:firstColumn="0" w:lastColumn="0" w:oddVBand="0" w:evenVBand="0" w:oddHBand="0" w:evenHBand="0" w:firstRowFirstColumn="0" w:firstRowLastColumn="0" w:lastRowFirstColumn="0" w:lastRowLastColumn="0"/>
          <w:trHeight w:val="3"/>
        </w:trPr>
        <w:tc>
          <w:tcPr>
            <w:tcW w:w="1616" w:type="dxa"/>
            <w:hideMark/>
          </w:tcPr>
          <w:p w14:paraId="2E5782DB" w14:textId="77777777" w:rsidR="009B0781" w:rsidRPr="00B947EA" w:rsidRDefault="009B0781" w:rsidP="00525B67">
            <w:pPr>
              <w:rPr>
                <w:rFonts w:ascii="Times New Roman" w:eastAsia="Times New Roman" w:hAnsi="Times New Roman" w:cs="Times New Roman"/>
                <w:sz w:val="20"/>
                <w:szCs w:val="20"/>
                <w:lang w:eastAsia="es-MX"/>
              </w:rPr>
            </w:pPr>
            <w:r w:rsidRPr="00B947EA">
              <w:rPr>
                <w:rFonts w:ascii="Times New Roman" w:eastAsia="Times New Roman" w:hAnsi="Times New Roman" w:cs="Times New Roman"/>
                <w:color w:val="000000"/>
                <w:kern w:val="24"/>
                <w:sz w:val="20"/>
                <w:szCs w:val="20"/>
                <w:lang w:eastAsia="es-MX"/>
              </w:rPr>
              <w:t>Fecha</w:t>
            </w:r>
          </w:p>
        </w:tc>
        <w:tc>
          <w:tcPr>
            <w:tcW w:w="1940" w:type="dxa"/>
            <w:hideMark/>
          </w:tcPr>
          <w:p w14:paraId="6E43C567" w14:textId="77777777" w:rsidR="009B0781" w:rsidRPr="00B947EA" w:rsidRDefault="009B0781" w:rsidP="00525B67">
            <w:pPr>
              <w:rPr>
                <w:rFonts w:ascii="Times New Roman" w:eastAsia="Times New Roman" w:hAnsi="Times New Roman" w:cs="Times New Roman"/>
                <w:sz w:val="20"/>
                <w:szCs w:val="20"/>
                <w:lang w:eastAsia="es-MX"/>
              </w:rPr>
            </w:pPr>
            <w:r w:rsidRPr="00B947EA">
              <w:rPr>
                <w:rFonts w:ascii="Times New Roman" w:eastAsia="Times New Roman" w:hAnsi="Times New Roman" w:cs="Times New Roman"/>
                <w:color w:val="000000"/>
                <w:kern w:val="24"/>
                <w:sz w:val="20"/>
                <w:szCs w:val="20"/>
                <w:lang w:eastAsia="es-MX"/>
              </w:rPr>
              <w:t>Estrategias</w:t>
            </w:r>
          </w:p>
        </w:tc>
        <w:tc>
          <w:tcPr>
            <w:tcW w:w="2671" w:type="dxa"/>
            <w:hideMark/>
          </w:tcPr>
          <w:p w14:paraId="38F8E2F3" w14:textId="77777777" w:rsidR="009B0781" w:rsidRPr="00B947EA" w:rsidRDefault="009B0781" w:rsidP="00525B67">
            <w:pPr>
              <w:rPr>
                <w:rFonts w:ascii="Times New Roman" w:eastAsia="Times New Roman" w:hAnsi="Times New Roman" w:cs="Times New Roman"/>
                <w:sz w:val="20"/>
                <w:szCs w:val="20"/>
                <w:lang w:eastAsia="es-MX"/>
              </w:rPr>
            </w:pPr>
            <w:r w:rsidRPr="00B947EA">
              <w:rPr>
                <w:rFonts w:ascii="Times New Roman" w:eastAsia="Times New Roman" w:hAnsi="Times New Roman" w:cs="Times New Roman"/>
                <w:color w:val="000000"/>
                <w:kern w:val="24"/>
                <w:sz w:val="20"/>
                <w:szCs w:val="20"/>
                <w:lang w:eastAsia="es-MX"/>
              </w:rPr>
              <w:t>Acciones.</w:t>
            </w:r>
          </w:p>
        </w:tc>
        <w:tc>
          <w:tcPr>
            <w:tcW w:w="2790" w:type="dxa"/>
            <w:hideMark/>
          </w:tcPr>
          <w:p w14:paraId="3F2758B9" w14:textId="77777777" w:rsidR="009B0781" w:rsidRPr="00B947EA" w:rsidRDefault="009B0781" w:rsidP="00525B67">
            <w:pPr>
              <w:rPr>
                <w:rFonts w:ascii="Times New Roman" w:eastAsia="Times New Roman" w:hAnsi="Times New Roman" w:cs="Times New Roman"/>
                <w:sz w:val="20"/>
                <w:szCs w:val="20"/>
                <w:lang w:eastAsia="es-MX"/>
              </w:rPr>
            </w:pPr>
            <w:r w:rsidRPr="00B947EA">
              <w:rPr>
                <w:rFonts w:ascii="Times New Roman" w:eastAsia="Times New Roman" w:hAnsi="Times New Roman" w:cs="Times New Roman"/>
                <w:color w:val="000000"/>
                <w:kern w:val="24"/>
                <w:sz w:val="20"/>
                <w:szCs w:val="20"/>
                <w:lang w:eastAsia="es-MX"/>
              </w:rPr>
              <w:t>Recursos, instrumentos y espacios de implementación</w:t>
            </w:r>
          </w:p>
        </w:tc>
      </w:tr>
      <w:tr w:rsidR="009B0781" w:rsidRPr="00B947EA" w14:paraId="763FFF11" w14:textId="77777777" w:rsidTr="00042A38">
        <w:trPr>
          <w:cnfStyle w:val="000000100000" w:firstRow="0" w:lastRow="0" w:firstColumn="0" w:lastColumn="0" w:oddVBand="0" w:evenVBand="0" w:oddHBand="1" w:evenHBand="0" w:firstRowFirstColumn="0" w:firstRowLastColumn="0" w:lastRowFirstColumn="0" w:lastRowLastColumn="0"/>
          <w:trHeight w:val="14"/>
        </w:trPr>
        <w:tc>
          <w:tcPr>
            <w:tcW w:w="1616" w:type="dxa"/>
            <w:hideMark/>
          </w:tcPr>
          <w:p w14:paraId="46CDD04D" w14:textId="77777777" w:rsidR="009B0781" w:rsidRPr="00B947EA" w:rsidRDefault="009B0781" w:rsidP="00525B67">
            <w:pPr>
              <w:rPr>
                <w:rFonts w:ascii="Times New Roman" w:eastAsia="Times New Roman" w:hAnsi="Times New Roman" w:cs="Times New Roman"/>
                <w:sz w:val="20"/>
                <w:szCs w:val="20"/>
                <w:lang w:eastAsia="es-MX"/>
              </w:rPr>
            </w:pPr>
            <w:r w:rsidRPr="00B947EA">
              <w:rPr>
                <w:rFonts w:ascii="Times New Roman" w:eastAsia="Times New Roman" w:hAnsi="Times New Roman" w:cs="Times New Roman"/>
                <w:color w:val="000000"/>
                <w:kern w:val="24"/>
                <w:sz w:val="20"/>
                <w:szCs w:val="20"/>
                <w:lang w:eastAsia="es-MX"/>
              </w:rPr>
              <w:t>Agosto 2020</w:t>
            </w:r>
          </w:p>
        </w:tc>
        <w:tc>
          <w:tcPr>
            <w:tcW w:w="1940" w:type="dxa"/>
            <w:hideMark/>
          </w:tcPr>
          <w:p w14:paraId="60BCF396" w14:textId="7593A9EE" w:rsidR="009B0781" w:rsidRPr="00B947EA" w:rsidRDefault="00613A7F" w:rsidP="00525B67">
            <w:pPr>
              <w:rPr>
                <w:rFonts w:ascii="Times New Roman" w:eastAsia="Times New Roman" w:hAnsi="Times New Roman" w:cs="Times New Roman"/>
                <w:sz w:val="20"/>
                <w:szCs w:val="20"/>
                <w:lang w:eastAsia="es-MX"/>
              </w:rPr>
            </w:pPr>
            <w:r w:rsidRPr="00B947EA">
              <w:rPr>
                <w:rFonts w:ascii="Times New Roman" w:eastAsia="Times New Roman" w:hAnsi="Times New Roman" w:cs="Times New Roman"/>
                <w:color w:val="000000"/>
                <w:kern w:val="24"/>
                <w:sz w:val="20"/>
                <w:szCs w:val="20"/>
                <w:lang w:eastAsia="es-MX"/>
              </w:rPr>
              <w:t>Análisis del contexto.</w:t>
            </w:r>
          </w:p>
        </w:tc>
        <w:tc>
          <w:tcPr>
            <w:tcW w:w="2671" w:type="dxa"/>
            <w:hideMark/>
          </w:tcPr>
          <w:p w14:paraId="4BD9A49F" w14:textId="77777777" w:rsidR="009B0781" w:rsidRPr="00B947EA" w:rsidRDefault="009B0781" w:rsidP="00525B67">
            <w:pPr>
              <w:pStyle w:val="Prrafodelista"/>
              <w:numPr>
                <w:ilvl w:val="0"/>
                <w:numId w:val="1"/>
              </w:numPr>
              <w:spacing w:after="0" w:line="240" w:lineRule="auto"/>
              <w:rPr>
                <w:rFonts w:ascii="Times New Roman" w:eastAsia="Times New Roman" w:hAnsi="Times New Roman" w:cs="Times New Roman"/>
                <w:sz w:val="20"/>
                <w:szCs w:val="20"/>
                <w:lang w:eastAsia="es-MX"/>
              </w:rPr>
            </w:pPr>
            <w:r w:rsidRPr="00B947EA">
              <w:rPr>
                <w:rFonts w:ascii="Times New Roman" w:eastAsia="Times New Roman" w:hAnsi="Times New Roman" w:cs="Times New Roman"/>
                <w:color w:val="000000"/>
                <w:kern w:val="24"/>
                <w:sz w:val="20"/>
                <w:szCs w:val="20"/>
                <w:lang w:eastAsia="es-MX"/>
              </w:rPr>
              <w:t>Aplicación de cuestionarios a padres de familia.</w:t>
            </w:r>
          </w:p>
          <w:p w14:paraId="778D4D83" w14:textId="77777777" w:rsidR="009B0781" w:rsidRPr="00B947EA" w:rsidRDefault="009B0781" w:rsidP="00525B67">
            <w:pPr>
              <w:pStyle w:val="Prrafodelista"/>
              <w:numPr>
                <w:ilvl w:val="0"/>
                <w:numId w:val="1"/>
              </w:numPr>
              <w:spacing w:after="0" w:line="240" w:lineRule="auto"/>
              <w:rPr>
                <w:rFonts w:ascii="Times New Roman" w:eastAsia="Times New Roman" w:hAnsi="Times New Roman" w:cs="Times New Roman"/>
                <w:sz w:val="20"/>
                <w:szCs w:val="20"/>
                <w:lang w:eastAsia="es-MX"/>
              </w:rPr>
            </w:pPr>
            <w:r w:rsidRPr="00B947EA">
              <w:rPr>
                <w:rFonts w:ascii="Times New Roman" w:eastAsia="Times New Roman" w:hAnsi="Times New Roman" w:cs="Times New Roman"/>
                <w:color w:val="000000"/>
                <w:kern w:val="24"/>
                <w:sz w:val="20"/>
                <w:szCs w:val="20"/>
                <w:lang w:eastAsia="es-MX"/>
              </w:rPr>
              <w:t>Realización de entrevistas a los alumnos.</w:t>
            </w:r>
          </w:p>
          <w:p w14:paraId="02E38E0F" w14:textId="77777777" w:rsidR="009B0781" w:rsidRPr="00B947EA" w:rsidRDefault="009B0781" w:rsidP="00525B67">
            <w:pPr>
              <w:pStyle w:val="Prrafodelista"/>
              <w:numPr>
                <w:ilvl w:val="0"/>
                <w:numId w:val="1"/>
              </w:numPr>
              <w:spacing w:after="0" w:line="240" w:lineRule="auto"/>
              <w:rPr>
                <w:rFonts w:ascii="Times New Roman" w:eastAsia="Times New Roman" w:hAnsi="Times New Roman" w:cs="Times New Roman"/>
                <w:sz w:val="20"/>
                <w:szCs w:val="20"/>
                <w:lang w:eastAsia="es-MX"/>
              </w:rPr>
            </w:pPr>
            <w:r w:rsidRPr="00B947EA">
              <w:rPr>
                <w:rFonts w:ascii="Times New Roman" w:eastAsia="Times New Roman" w:hAnsi="Times New Roman" w:cs="Times New Roman"/>
                <w:color w:val="000000"/>
                <w:kern w:val="24"/>
                <w:sz w:val="20"/>
                <w:szCs w:val="20"/>
                <w:lang w:eastAsia="es-MX"/>
              </w:rPr>
              <w:t>Registros en el diario de campo.</w:t>
            </w:r>
          </w:p>
        </w:tc>
        <w:tc>
          <w:tcPr>
            <w:tcW w:w="2790" w:type="dxa"/>
            <w:hideMark/>
          </w:tcPr>
          <w:p w14:paraId="6ECD857A" w14:textId="77777777" w:rsidR="009B0781" w:rsidRPr="00B947EA" w:rsidRDefault="009B0781" w:rsidP="00525B67">
            <w:pPr>
              <w:pStyle w:val="Prrafodelista"/>
              <w:numPr>
                <w:ilvl w:val="0"/>
                <w:numId w:val="2"/>
              </w:numPr>
              <w:spacing w:after="0" w:line="240" w:lineRule="auto"/>
              <w:rPr>
                <w:rFonts w:ascii="Times New Roman" w:eastAsia="Times New Roman" w:hAnsi="Times New Roman" w:cs="Times New Roman"/>
                <w:sz w:val="20"/>
                <w:szCs w:val="20"/>
                <w:lang w:eastAsia="es-MX"/>
              </w:rPr>
            </w:pPr>
            <w:r w:rsidRPr="00B947EA">
              <w:rPr>
                <w:rFonts w:ascii="Times New Roman" w:eastAsia="Times New Roman" w:hAnsi="Times New Roman" w:cs="Times New Roman"/>
                <w:color w:val="000000"/>
                <w:kern w:val="24"/>
                <w:sz w:val="20"/>
                <w:szCs w:val="20"/>
                <w:lang w:eastAsia="es-MX"/>
              </w:rPr>
              <w:t>Cuestionarios para padres de familia.</w:t>
            </w:r>
          </w:p>
          <w:p w14:paraId="5D8683B8" w14:textId="77777777" w:rsidR="009B0781" w:rsidRPr="00B947EA" w:rsidRDefault="009B0781" w:rsidP="00525B67">
            <w:pPr>
              <w:pStyle w:val="Prrafodelista"/>
              <w:numPr>
                <w:ilvl w:val="0"/>
                <w:numId w:val="2"/>
              </w:numPr>
              <w:spacing w:after="0" w:line="240" w:lineRule="auto"/>
              <w:rPr>
                <w:rFonts w:ascii="Times New Roman" w:eastAsia="Times New Roman" w:hAnsi="Times New Roman" w:cs="Times New Roman"/>
                <w:sz w:val="20"/>
                <w:szCs w:val="20"/>
                <w:lang w:eastAsia="es-MX"/>
              </w:rPr>
            </w:pPr>
            <w:r w:rsidRPr="00B947EA">
              <w:rPr>
                <w:rFonts w:ascii="Times New Roman" w:eastAsia="Times New Roman" w:hAnsi="Times New Roman" w:cs="Times New Roman"/>
                <w:color w:val="000000"/>
                <w:kern w:val="24"/>
                <w:sz w:val="20"/>
                <w:szCs w:val="20"/>
                <w:lang w:eastAsia="es-MX"/>
              </w:rPr>
              <w:t>Entrevistas para alumnos.</w:t>
            </w:r>
          </w:p>
          <w:p w14:paraId="0C781811" w14:textId="77777777" w:rsidR="009B0781" w:rsidRPr="00B947EA" w:rsidRDefault="009B0781" w:rsidP="00525B67">
            <w:pPr>
              <w:pStyle w:val="Prrafodelista"/>
              <w:numPr>
                <w:ilvl w:val="0"/>
                <w:numId w:val="2"/>
              </w:numPr>
              <w:spacing w:after="0" w:line="240" w:lineRule="auto"/>
              <w:rPr>
                <w:rFonts w:ascii="Times New Roman" w:eastAsia="Times New Roman" w:hAnsi="Times New Roman" w:cs="Times New Roman"/>
                <w:sz w:val="20"/>
                <w:szCs w:val="20"/>
                <w:lang w:eastAsia="es-MX"/>
              </w:rPr>
            </w:pPr>
            <w:r w:rsidRPr="00B947EA">
              <w:rPr>
                <w:rFonts w:ascii="Times New Roman" w:eastAsia="Times New Roman" w:hAnsi="Times New Roman" w:cs="Times New Roman"/>
                <w:sz w:val="20"/>
                <w:szCs w:val="20"/>
                <w:lang w:eastAsia="es-MX"/>
              </w:rPr>
              <w:t>Observación.</w:t>
            </w:r>
          </w:p>
        </w:tc>
      </w:tr>
      <w:tr w:rsidR="009B0781" w:rsidRPr="00B947EA" w14:paraId="0DCD0E8E" w14:textId="77777777" w:rsidTr="00042A38">
        <w:trPr>
          <w:trHeight w:val="14"/>
        </w:trPr>
        <w:tc>
          <w:tcPr>
            <w:tcW w:w="1616" w:type="dxa"/>
          </w:tcPr>
          <w:p w14:paraId="1029268A" w14:textId="77777777" w:rsidR="009B0781" w:rsidRPr="00B947EA" w:rsidRDefault="009B0781" w:rsidP="00525B67">
            <w:pPr>
              <w:rPr>
                <w:rFonts w:ascii="Times New Roman" w:eastAsia="Times New Roman" w:hAnsi="Times New Roman" w:cs="Times New Roman"/>
                <w:color w:val="000000"/>
                <w:kern w:val="24"/>
                <w:sz w:val="20"/>
                <w:szCs w:val="20"/>
                <w:lang w:eastAsia="es-MX"/>
              </w:rPr>
            </w:pPr>
            <w:r w:rsidRPr="00B947EA">
              <w:rPr>
                <w:rFonts w:ascii="Times New Roman" w:eastAsia="Times New Roman" w:hAnsi="Times New Roman" w:cs="Times New Roman"/>
                <w:color w:val="000000"/>
                <w:kern w:val="24"/>
                <w:sz w:val="20"/>
                <w:szCs w:val="20"/>
                <w:lang w:eastAsia="es-MX"/>
              </w:rPr>
              <w:t>Octubre 2020.</w:t>
            </w:r>
          </w:p>
        </w:tc>
        <w:tc>
          <w:tcPr>
            <w:tcW w:w="1940" w:type="dxa"/>
          </w:tcPr>
          <w:p w14:paraId="15B83D40" w14:textId="77777777" w:rsidR="009B0781" w:rsidRPr="00B947EA" w:rsidRDefault="009B0781" w:rsidP="00525B67">
            <w:pPr>
              <w:rPr>
                <w:rFonts w:ascii="Times New Roman" w:eastAsia="Times New Roman" w:hAnsi="Times New Roman" w:cs="Times New Roman"/>
                <w:color w:val="000000"/>
                <w:kern w:val="24"/>
                <w:sz w:val="20"/>
                <w:szCs w:val="20"/>
                <w:lang w:eastAsia="es-MX"/>
              </w:rPr>
            </w:pPr>
            <w:r w:rsidRPr="00B947EA">
              <w:rPr>
                <w:rFonts w:ascii="Times New Roman" w:eastAsia="Times New Roman" w:hAnsi="Times New Roman" w:cs="Times New Roman"/>
                <w:color w:val="000000"/>
                <w:kern w:val="24"/>
                <w:sz w:val="20"/>
                <w:szCs w:val="20"/>
                <w:lang w:eastAsia="es-MX"/>
              </w:rPr>
              <w:t xml:space="preserve">Competencia del perfil de egreso y unidad de competencia. </w:t>
            </w:r>
          </w:p>
        </w:tc>
        <w:tc>
          <w:tcPr>
            <w:tcW w:w="2671" w:type="dxa"/>
          </w:tcPr>
          <w:p w14:paraId="58126DCE" w14:textId="77777777" w:rsidR="009B0781" w:rsidRPr="00B947EA" w:rsidRDefault="009B0781" w:rsidP="00525B67">
            <w:pPr>
              <w:pStyle w:val="Prrafodelista"/>
              <w:numPr>
                <w:ilvl w:val="0"/>
                <w:numId w:val="1"/>
              </w:numPr>
              <w:spacing w:after="0" w:line="240" w:lineRule="auto"/>
              <w:rPr>
                <w:rFonts w:ascii="Times New Roman" w:eastAsia="Times New Roman" w:hAnsi="Times New Roman" w:cs="Times New Roman"/>
                <w:color w:val="000000"/>
                <w:kern w:val="24"/>
                <w:sz w:val="20"/>
                <w:szCs w:val="20"/>
                <w:lang w:eastAsia="es-MX"/>
              </w:rPr>
            </w:pPr>
            <w:r w:rsidRPr="00B947EA">
              <w:rPr>
                <w:rFonts w:ascii="Times New Roman" w:eastAsia="Times New Roman" w:hAnsi="Times New Roman" w:cs="Times New Roman"/>
                <w:color w:val="000000"/>
                <w:kern w:val="24"/>
                <w:sz w:val="20"/>
                <w:szCs w:val="20"/>
                <w:lang w:eastAsia="es-MX"/>
              </w:rPr>
              <w:t xml:space="preserve">Identificación de la competencia del perfil de egreso a favorecer. </w:t>
            </w:r>
          </w:p>
        </w:tc>
        <w:tc>
          <w:tcPr>
            <w:tcW w:w="2790" w:type="dxa"/>
          </w:tcPr>
          <w:p w14:paraId="560B6275" w14:textId="77777777" w:rsidR="009B0781" w:rsidRPr="00B947EA" w:rsidRDefault="009B0781" w:rsidP="00525B67">
            <w:pPr>
              <w:pStyle w:val="Prrafodelista"/>
              <w:numPr>
                <w:ilvl w:val="0"/>
                <w:numId w:val="2"/>
              </w:numPr>
              <w:spacing w:after="0" w:line="240" w:lineRule="auto"/>
              <w:rPr>
                <w:rFonts w:ascii="Times New Roman" w:eastAsia="Times New Roman" w:hAnsi="Times New Roman" w:cs="Times New Roman"/>
                <w:color w:val="000000"/>
                <w:kern w:val="24"/>
                <w:sz w:val="20"/>
                <w:szCs w:val="20"/>
                <w:lang w:eastAsia="es-MX"/>
              </w:rPr>
            </w:pPr>
            <w:r w:rsidRPr="00B947EA">
              <w:rPr>
                <w:rFonts w:ascii="Times New Roman" w:eastAsia="Times New Roman" w:hAnsi="Times New Roman" w:cs="Times New Roman"/>
                <w:color w:val="000000"/>
                <w:kern w:val="24"/>
                <w:sz w:val="20"/>
                <w:szCs w:val="20"/>
                <w:lang w:eastAsia="es-MX"/>
              </w:rPr>
              <w:t>Competencias profesionales de la Licenciatura en Educación Preescolar.</w:t>
            </w:r>
          </w:p>
        </w:tc>
      </w:tr>
      <w:tr w:rsidR="009B0781" w:rsidRPr="00B947EA" w14:paraId="1A3E790C" w14:textId="77777777" w:rsidTr="00042A38">
        <w:trPr>
          <w:cnfStyle w:val="000000100000" w:firstRow="0" w:lastRow="0" w:firstColumn="0" w:lastColumn="0" w:oddVBand="0" w:evenVBand="0" w:oddHBand="1" w:evenHBand="0" w:firstRowFirstColumn="0" w:firstRowLastColumn="0" w:lastRowFirstColumn="0" w:lastRowLastColumn="0"/>
          <w:trHeight w:val="14"/>
        </w:trPr>
        <w:tc>
          <w:tcPr>
            <w:tcW w:w="1616" w:type="dxa"/>
          </w:tcPr>
          <w:p w14:paraId="0EB40E38" w14:textId="77777777" w:rsidR="009B0781" w:rsidRPr="00B947EA" w:rsidRDefault="009B0781" w:rsidP="00525B67">
            <w:pPr>
              <w:rPr>
                <w:rFonts w:ascii="Times New Roman" w:eastAsia="Times New Roman" w:hAnsi="Times New Roman" w:cs="Times New Roman"/>
                <w:color w:val="000000"/>
                <w:kern w:val="24"/>
                <w:sz w:val="20"/>
                <w:szCs w:val="20"/>
                <w:lang w:eastAsia="es-MX"/>
              </w:rPr>
            </w:pPr>
            <w:r w:rsidRPr="00B947EA">
              <w:rPr>
                <w:rFonts w:ascii="Times New Roman" w:eastAsia="Times New Roman" w:hAnsi="Times New Roman" w:cs="Times New Roman"/>
                <w:color w:val="000000"/>
                <w:kern w:val="24"/>
                <w:sz w:val="20"/>
                <w:szCs w:val="20"/>
                <w:lang w:eastAsia="es-MX"/>
              </w:rPr>
              <w:t>Noviembre 2020.</w:t>
            </w:r>
          </w:p>
        </w:tc>
        <w:tc>
          <w:tcPr>
            <w:tcW w:w="1940" w:type="dxa"/>
          </w:tcPr>
          <w:p w14:paraId="2C922966" w14:textId="77777777" w:rsidR="009B0781" w:rsidRPr="00B947EA" w:rsidRDefault="009B0781" w:rsidP="00525B67">
            <w:pPr>
              <w:rPr>
                <w:rFonts w:ascii="Times New Roman" w:eastAsia="Times New Roman" w:hAnsi="Times New Roman" w:cs="Times New Roman"/>
                <w:color w:val="000000"/>
                <w:kern w:val="24"/>
                <w:sz w:val="20"/>
                <w:szCs w:val="20"/>
                <w:lang w:eastAsia="es-MX"/>
              </w:rPr>
            </w:pPr>
            <w:r w:rsidRPr="00B947EA">
              <w:rPr>
                <w:rFonts w:ascii="Times New Roman" w:eastAsia="Times New Roman" w:hAnsi="Times New Roman" w:cs="Times New Roman"/>
                <w:color w:val="000000"/>
                <w:kern w:val="24"/>
                <w:sz w:val="20"/>
                <w:szCs w:val="20"/>
                <w:lang w:eastAsia="es-MX"/>
              </w:rPr>
              <w:t>Investigación.</w:t>
            </w:r>
          </w:p>
        </w:tc>
        <w:tc>
          <w:tcPr>
            <w:tcW w:w="2671" w:type="dxa"/>
          </w:tcPr>
          <w:p w14:paraId="7E4B0A96" w14:textId="77777777" w:rsidR="009B0781" w:rsidRPr="00B947EA" w:rsidRDefault="009B0781" w:rsidP="00525B67">
            <w:pPr>
              <w:pStyle w:val="Prrafodelista"/>
              <w:numPr>
                <w:ilvl w:val="0"/>
                <w:numId w:val="1"/>
              </w:numPr>
              <w:spacing w:after="0" w:line="240" w:lineRule="auto"/>
              <w:rPr>
                <w:rFonts w:ascii="Times New Roman" w:eastAsia="Times New Roman" w:hAnsi="Times New Roman" w:cs="Times New Roman"/>
                <w:color w:val="000000"/>
                <w:kern w:val="24"/>
                <w:sz w:val="20"/>
                <w:szCs w:val="20"/>
                <w:lang w:eastAsia="es-MX"/>
              </w:rPr>
            </w:pPr>
            <w:r w:rsidRPr="00B947EA">
              <w:rPr>
                <w:rFonts w:ascii="Times New Roman" w:eastAsia="Times New Roman" w:hAnsi="Times New Roman" w:cs="Times New Roman"/>
                <w:color w:val="000000"/>
                <w:kern w:val="24"/>
                <w:sz w:val="20"/>
                <w:szCs w:val="20"/>
                <w:lang w:eastAsia="es-MX"/>
              </w:rPr>
              <w:t xml:space="preserve">Búsqueda y selección de información acerca de las necesidades identificadas en el diagnóstico y acerca de la competencia del perfil de egreso </w:t>
            </w:r>
          </w:p>
        </w:tc>
        <w:tc>
          <w:tcPr>
            <w:tcW w:w="2790" w:type="dxa"/>
          </w:tcPr>
          <w:p w14:paraId="1FE22936" w14:textId="77777777" w:rsidR="009B0781" w:rsidRPr="00B947EA" w:rsidRDefault="009B0781" w:rsidP="00525B67">
            <w:pPr>
              <w:pStyle w:val="Prrafodelista"/>
              <w:numPr>
                <w:ilvl w:val="0"/>
                <w:numId w:val="2"/>
              </w:numPr>
              <w:spacing w:after="0" w:line="240" w:lineRule="auto"/>
              <w:rPr>
                <w:rFonts w:ascii="Times New Roman" w:eastAsia="Times New Roman" w:hAnsi="Times New Roman" w:cs="Times New Roman"/>
                <w:color w:val="000000"/>
                <w:kern w:val="24"/>
                <w:sz w:val="20"/>
                <w:szCs w:val="20"/>
                <w:lang w:eastAsia="es-MX"/>
              </w:rPr>
            </w:pPr>
            <w:r w:rsidRPr="00B947EA">
              <w:rPr>
                <w:rFonts w:ascii="Times New Roman" w:eastAsia="Times New Roman" w:hAnsi="Times New Roman" w:cs="Times New Roman"/>
                <w:color w:val="000000"/>
                <w:kern w:val="24"/>
                <w:sz w:val="20"/>
                <w:szCs w:val="20"/>
                <w:lang w:eastAsia="es-MX"/>
              </w:rPr>
              <w:t>Libros.</w:t>
            </w:r>
          </w:p>
          <w:p w14:paraId="4253B4E3" w14:textId="77777777" w:rsidR="009B0781" w:rsidRPr="00B947EA" w:rsidRDefault="009B0781" w:rsidP="00525B67">
            <w:pPr>
              <w:pStyle w:val="Prrafodelista"/>
              <w:numPr>
                <w:ilvl w:val="0"/>
                <w:numId w:val="2"/>
              </w:numPr>
              <w:spacing w:after="0" w:line="240" w:lineRule="auto"/>
              <w:rPr>
                <w:rFonts w:ascii="Times New Roman" w:eastAsia="Times New Roman" w:hAnsi="Times New Roman" w:cs="Times New Roman"/>
                <w:color w:val="000000"/>
                <w:kern w:val="24"/>
                <w:sz w:val="20"/>
                <w:szCs w:val="20"/>
                <w:lang w:eastAsia="es-MX"/>
              </w:rPr>
            </w:pPr>
            <w:r w:rsidRPr="00B947EA">
              <w:rPr>
                <w:rFonts w:ascii="Times New Roman" w:eastAsia="Times New Roman" w:hAnsi="Times New Roman" w:cs="Times New Roman"/>
                <w:color w:val="000000"/>
                <w:kern w:val="24"/>
                <w:sz w:val="20"/>
                <w:szCs w:val="20"/>
                <w:lang w:eastAsia="es-MX"/>
              </w:rPr>
              <w:t>Artículos de revistas digitales.</w:t>
            </w:r>
          </w:p>
          <w:p w14:paraId="204F521E" w14:textId="77777777" w:rsidR="009B0781" w:rsidRPr="00B947EA" w:rsidRDefault="009B0781" w:rsidP="00525B67">
            <w:pPr>
              <w:pStyle w:val="Prrafodelista"/>
              <w:numPr>
                <w:ilvl w:val="0"/>
                <w:numId w:val="2"/>
              </w:numPr>
              <w:spacing w:after="0" w:line="240" w:lineRule="auto"/>
              <w:rPr>
                <w:rFonts w:ascii="Times New Roman" w:eastAsia="Times New Roman" w:hAnsi="Times New Roman" w:cs="Times New Roman"/>
                <w:color w:val="000000"/>
                <w:kern w:val="24"/>
                <w:sz w:val="20"/>
                <w:szCs w:val="20"/>
                <w:lang w:eastAsia="es-MX"/>
              </w:rPr>
            </w:pPr>
            <w:r w:rsidRPr="00B947EA">
              <w:rPr>
                <w:rFonts w:ascii="Times New Roman" w:eastAsia="Times New Roman" w:hAnsi="Times New Roman" w:cs="Times New Roman"/>
                <w:color w:val="000000"/>
                <w:kern w:val="24"/>
                <w:sz w:val="20"/>
                <w:szCs w:val="20"/>
                <w:lang w:eastAsia="es-MX"/>
              </w:rPr>
              <w:t>Plan de Estudios Aprendizajes Claves para la educación integral.</w:t>
            </w:r>
          </w:p>
          <w:p w14:paraId="1E0E00B9" w14:textId="77777777" w:rsidR="009B0781" w:rsidRPr="00B947EA" w:rsidRDefault="009B0781" w:rsidP="00525B67">
            <w:pPr>
              <w:pStyle w:val="Prrafodelista"/>
              <w:numPr>
                <w:ilvl w:val="0"/>
                <w:numId w:val="2"/>
              </w:numPr>
              <w:spacing w:after="0" w:line="240" w:lineRule="auto"/>
              <w:rPr>
                <w:rFonts w:ascii="Times New Roman" w:eastAsia="Times New Roman" w:hAnsi="Times New Roman" w:cs="Times New Roman"/>
                <w:color w:val="000000"/>
                <w:kern w:val="24"/>
                <w:sz w:val="20"/>
                <w:szCs w:val="20"/>
                <w:lang w:eastAsia="es-MX"/>
              </w:rPr>
            </w:pPr>
            <w:r w:rsidRPr="00B947EA">
              <w:rPr>
                <w:rFonts w:ascii="Times New Roman" w:eastAsia="Times New Roman" w:hAnsi="Times New Roman" w:cs="Times New Roman"/>
                <w:color w:val="000000"/>
                <w:kern w:val="24"/>
                <w:sz w:val="20"/>
                <w:szCs w:val="20"/>
                <w:lang w:eastAsia="es-MX"/>
              </w:rPr>
              <w:t>Competencias profesionales de la Licenciatura en Educación Preescolar.</w:t>
            </w:r>
          </w:p>
        </w:tc>
      </w:tr>
      <w:tr w:rsidR="009B0781" w:rsidRPr="00B947EA" w14:paraId="48BDA2DE" w14:textId="77777777" w:rsidTr="00042A38">
        <w:trPr>
          <w:trHeight w:val="14"/>
        </w:trPr>
        <w:tc>
          <w:tcPr>
            <w:tcW w:w="1616" w:type="dxa"/>
          </w:tcPr>
          <w:p w14:paraId="69B691E8" w14:textId="77777777" w:rsidR="009B0781" w:rsidRPr="00B947EA" w:rsidRDefault="009B0781" w:rsidP="00525B67">
            <w:pPr>
              <w:rPr>
                <w:rFonts w:ascii="Times New Roman" w:eastAsia="Times New Roman" w:hAnsi="Times New Roman" w:cs="Times New Roman"/>
                <w:color w:val="000000"/>
                <w:kern w:val="24"/>
                <w:sz w:val="20"/>
                <w:szCs w:val="20"/>
                <w:lang w:eastAsia="es-MX"/>
              </w:rPr>
            </w:pPr>
            <w:r w:rsidRPr="00B947EA">
              <w:rPr>
                <w:rFonts w:ascii="Times New Roman" w:eastAsia="Times New Roman" w:hAnsi="Times New Roman" w:cs="Times New Roman"/>
                <w:color w:val="000000"/>
                <w:kern w:val="24"/>
                <w:sz w:val="20"/>
                <w:szCs w:val="20"/>
                <w:lang w:eastAsia="es-MX"/>
              </w:rPr>
              <w:t>Diciembre 2020.</w:t>
            </w:r>
          </w:p>
        </w:tc>
        <w:tc>
          <w:tcPr>
            <w:tcW w:w="1940" w:type="dxa"/>
          </w:tcPr>
          <w:p w14:paraId="1C08553D" w14:textId="77777777" w:rsidR="009B0781" w:rsidRPr="00B947EA" w:rsidRDefault="009B0781" w:rsidP="00525B67">
            <w:pPr>
              <w:rPr>
                <w:rFonts w:ascii="Times New Roman" w:eastAsia="Times New Roman" w:hAnsi="Times New Roman" w:cs="Times New Roman"/>
                <w:color w:val="000000"/>
                <w:kern w:val="24"/>
                <w:sz w:val="20"/>
                <w:szCs w:val="20"/>
                <w:lang w:eastAsia="es-MX"/>
              </w:rPr>
            </w:pPr>
            <w:r w:rsidRPr="00B947EA">
              <w:rPr>
                <w:rFonts w:ascii="Times New Roman" w:eastAsia="Times New Roman" w:hAnsi="Times New Roman" w:cs="Times New Roman"/>
                <w:color w:val="000000"/>
                <w:kern w:val="24"/>
                <w:sz w:val="20"/>
                <w:szCs w:val="20"/>
                <w:lang w:eastAsia="es-MX"/>
              </w:rPr>
              <w:t>Diseño de estrategias didácticas</w:t>
            </w:r>
          </w:p>
        </w:tc>
        <w:tc>
          <w:tcPr>
            <w:tcW w:w="2671" w:type="dxa"/>
          </w:tcPr>
          <w:p w14:paraId="06BAC47A" w14:textId="77777777" w:rsidR="009B0781" w:rsidRPr="00B947EA" w:rsidRDefault="009B0781" w:rsidP="00525B67">
            <w:pPr>
              <w:pStyle w:val="Prrafodelista"/>
              <w:numPr>
                <w:ilvl w:val="0"/>
                <w:numId w:val="1"/>
              </w:numPr>
              <w:spacing w:after="0" w:line="240" w:lineRule="auto"/>
              <w:rPr>
                <w:rFonts w:ascii="Times New Roman" w:eastAsia="Times New Roman" w:hAnsi="Times New Roman" w:cs="Times New Roman"/>
                <w:color w:val="000000"/>
                <w:kern w:val="24"/>
                <w:sz w:val="20"/>
                <w:szCs w:val="20"/>
                <w:lang w:eastAsia="es-MX"/>
              </w:rPr>
            </w:pPr>
            <w:r w:rsidRPr="00B947EA">
              <w:rPr>
                <w:rFonts w:ascii="Times New Roman" w:eastAsia="Times New Roman" w:hAnsi="Times New Roman" w:cs="Times New Roman"/>
                <w:color w:val="000000"/>
                <w:kern w:val="24"/>
                <w:sz w:val="20"/>
                <w:szCs w:val="20"/>
                <w:lang w:eastAsia="es-MX"/>
              </w:rPr>
              <w:t xml:space="preserve">Diseño de plan de trabajo para favorecer la inclusión, la convivencia, </w:t>
            </w:r>
            <w:r w:rsidRPr="00B947EA">
              <w:rPr>
                <w:rFonts w:ascii="Times New Roman" w:eastAsia="Times New Roman" w:hAnsi="Times New Roman" w:cs="Times New Roman"/>
                <w:color w:val="000000"/>
                <w:kern w:val="24"/>
                <w:sz w:val="20"/>
                <w:szCs w:val="20"/>
                <w:lang w:eastAsia="es-MX"/>
              </w:rPr>
              <w:lastRenderedPageBreak/>
              <w:t>el respeto y la aceptación mediante el desarrollo personal y social de los alumnos,</w:t>
            </w:r>
          </w:p>
          <w:p w14:paraId="46104274" w14:textId="77777777" w:rsidR="009B0781" w:rsidRPr="00B947EA" w:rsidRDefault="009B0781" w:rsidP="00525B67">
            <w:pPr>
              <w:pStyle w:val="Prrafodelista"/>
              <w:numPr>
                <w:ilvl w:val="0"/>
                <w:numId w:val="1"/>
              </w:numPr>
              <w:spacing w:after="0" w:line="240" w:lineRule="auto"/>
              <w:rPr>
                <w:rFonts w:ascii="Times New Roman" w:eastAsia="Times New Roman" w:hAnsi="Times New Roman" w:cs="Times New Roman"/>
                <w:color w:val="000000"/>
                <w:kern w:val="24"/>
                <w:sz w:val="20"/>
                <w:szCs w:val="20"/>
                <w:lang w:eastAsia="es-MX"/>
              </w:rPr>
            </w:pPr>
            <w:r w:rsidRPr="00B947EA">
              <w:rPr>
                <w:rFonts w:ascii="Times New Roman" w:eastAsia="Times New Roman" w:hAnsi="Times New Roman" w:cs="Times New Roman"/>
                <w:color w:val="000000"/>
                <w:kern w:val="24"/>
                <w:sz w:val="20"/>
                <w:szCs w:val="20"/>
                <w:lang w:eastAsia="es-MX"/>
              </w:rPr>
              <w:t>Diseño de instrumentos de evaluación.</w:t>
            </w:r>
          </w:p>
        </w:tc>
        <w:tc>
          <w:tcPr>
            <w:tcW w:w="2790" w:type="dxa"/>
          </w:tcPr>
          <w:p w14:paraId="78D23693" w14:textId="77777777" w:rsidR="009B0781" w:rsidRPr="00B947EA" w:rsidRDefault="009B0781" w:rsidP="00525B67">
            <w:pPr>
              <w:pStyle w:val="Prrafodelista"/>
              <w:numPr>
                <w:ilvl w:val="0"/>
                <w:numId w:val="2"/>
              </w:numPr>
              <w:spacing w:after="0" w:line="240" w:lineRule="auto"/>
              <w:rPr>
                <w:rFonts w:ascii="Times New Roman" w:eastAsia="Times New Roman" w:hAnsi="Times New Roman" w:cs="Times New Roman"/>
                <w:color w:val="000000"/>
                <w:kern w:val="24"/>
                <w:sz w:val="20"/>
                <w:szCs w:val="20"/>
                <w:lang w:eastAsia="es-MX"/>
              </w:rPr>
            </w:pPr>
            <w:r w:rsidRPr="00B947EA">
              <w:rPr>
                <w:rFonts w:ascii="Times New Roman" w:eastAsia="Times New Roman" w:hAnsi="Times New Roman" w:cs="Times New Roman"/>
                <w:color w:val="000000"/>
                <w:kern w:val="24"/>
                <w:sz w:val="20"/>
                <w:szCs w:val="20"/>
                <w:lang w:eastAsia="es-MX"/>
              </w:rPr>
              <w:lastRenderedPageBreak/>
              <w:t>Plan de Estudios Aprendizajes Claves para la educación integral.</w:t>
            </w:r>
          </w:p>
          <w:p w14:paraId="3384AED2" w14:textId="77777777" w:rsidR="009B0781" w:rsidRPr="00B947EA" w:rsidRDefault="009B0781" w:rsidP="00525B67">
            <w:pPr>
              <w:pStyle w:val="Prrafodelista"/>
              <w:numPr>
                <w:ilvl w:val="0"/>
                <w:numId w:val="2"/>
              </w:numPr>
              <w:spacing w:after="0" w:line="240" w:lineRule="auto"/>
              <w:rPr>
                <w:rFonts w:ascii="Times New Roman" w:eastAsia="Times New Roman" w:hAnsi="Times New Roman" w:cs="Times New Roman"/>
                <w:color w:val="000000"/>
                <w:kern w:val="24"/>
                <w:sz w:val="20"/>
                <w:szCs w:val="20"/>
                <w:lang w:eastAsia="es-MX"/>
              </w:rPr>
            </w:pPr>
            <w:r w:rsidRPr="00B947EA">
              <w:rPr>
                <w:rFonts w:ascii="Times New Roman" w:eastAsia="Times New Roman" w:hAnsi="Times New Roman" w:cs="Times New Roman"/>
                <w:color w:val="000000"/>
                <w:kern w:val="24"/>
                <w:sz w:val="20"/>
                <w:szCs w:val="20"/>
                <w:lang w:eastAsia="es-MX"/>
              </w:rPr>
              <w:lastRenderedPageBreak/>
              <w:t>Competencia del perfil de egreso de Lic. En Educación Preescolar.</w:t>
            </w:r>
          </w:p>
          <w:p w14:paraId="04338D3A" w14:textId="77777777" w:rsidR="009B0781" w:rsidRPr="00B947EA" w:rsidRDefault="009B0781" w:rsidP="00525B67">
            <w:pPr>
              <w:pStyle w:val="Prrafodelista"/>
              <w:numPr>
                <w:ilvl w:val="0"/>
                <w:numId w:val="2"/>
              </w:numPr>
              <w:spacing w:after="0" w:line="240" w:lineRule="auto"/>
              <w:rPr>
                <w:rFonts w:ascii="Times New Roman" w:eastAsia="Times New Roman" w:hAnsi="Times New Roman" w:cs="Times New Roman"/>
                <w:color w:val="000000"/>
                <w:kern w:val="24"/>
                <w:sz w:val="20"/>
                <w:szCs w:val="20"/>
                <w:lang w:eastAsia="es-MX"/>
              </w:rPr>
            </w:pPr>
            <w:r w:rsidRPr="00B947EA">
              <w:rPr>
                <w:rFonts w:ascii="Times New Roman" w:eastAsia="Times New Roman" w:hAnsi="Times New Roman" w:cs="Times New Roman"/>
                <w:color w:val="000000"/>
                <w:kern w:val="24"/>
                <w:sz w:val="20"/>
                <w:szCs w:val="20"/>
                <w:lang w:eastAsia="es-MX"/>
              </w:rPr>
              <w:t>Información de las necesidades encontradas en el contexto del jardín de niños obtenida en el diagnóstico.</w:t>
            </w:r>
          </w:p>
        </w:tc>
      </w:tr>
      <w:tr w:rsidR="009B0781" w:rsidRPr="00B947EA" w14:paraId="50868A1C" w14:textId="77777777" w:rsidTr="00042A38">
        <w:trPr>
          <w:cnfStyle w:val="000000100000" w:firstRow="0" w:lastRow="0" w:firstColumn="0" w:lastColumn="0" w:oddVBand="0" w:evenVBand="0" w:oddHBand="1" w:evenHBand="0" w:firstRowFirstColumn="0" w:firstRowLastColumn="0" w:lastRowFirstColumn="0" w:lastRowLastColumn="0"/>
          <w:trHeight w:val="18"/>
        </w:trPr>
        <w:tc>
          <w:tcPr>
            <w:tcW w:w="1616" w:type="dxa"/>
            <w:hideMark/>
          </w:tcPr>
          <w:p w14:paraId="2E1DEC5A" w14:textId="77777777" w:rsidR="009B0781" w:rsidRPr="00B947EA" w:rsidRDefault="009B0781" w:rsidP="00525B67">
            <w:pPr>
              <w:rPr>
                <w:rFonts w:ascii="Times New Roman" w:eastAsia="Times New Roman" w:hAnsi="Times New Roman" w:cs="Times New Roman"/>
                <w:sz w:val="20"/>
                <w:szCs w:val="20"/>
                <w:lang w:eastAsia="es-MX"/>
              </w:rPr>
            </w:pPr>
            <w:r w:rsidRPr="00B947EA">
              <w:rPr>
                <w:rFonts w:ascii="Times New Roman" w:eastAsia="Times New Roman" w:hAnsi="Times New Roman" w:cs="Times New Roman"/>
                <w:sz w:val="20"/>
                <w:szCs w:val="20"/>
                <w:lang w:eastAsia="es-MX"/>
              </w:rPr>
              <w:lastRenderedPageBreak/>
              <w:t>Febrero- mayo 2020.</w:t>
            </w:r>
          </w:p>
        </w:tc>
        <w:tc>
          <w:tcPr>
            <w:tcW w:w="1940" w:type="dxa"/>
            <w:hideMark/>
          </w:tcPr>
          <w:p w14:paraId="4D00FA08" w14:textId="77777777" w:rsidR="009B0781" w:rsidRPr="00B947EA" w:rsidRDefault="009B0781" w:rsidP="00525B67">
            <w:pPr>
              <w:rPr>
                <w:rFonts w:ascii="Times New Roman" w:eastAsia="Times New Roman" w:hAnsi="Times New Roman" w:cs="Times New Roman"/>
                <w:sz w:val="20"/>
                <w:szCs w:val="20"/>
                <w:lang w:eastAsia="es-MX"/>
              </w:rPr>
            </w:pPr>
            <w:r w:rsidRPr="00B947EA">
              <w:rPr>
                <w:rFonts w:ascii="Times New Roman" w:eastAsia="Times New Roman" w:hAnsi="Times New Roman" w:cs="Times New Roman"/>
                <w:color w:val="000000"/>
                <w:kern w:val="24"/>
                <w:sz w:val="20"/>
                <w:szCs w:val="20"/>
                <w:lang w:eastAsia="es-MX"/>
              </w:rPr>
              <w:t xml:space="preserve">Aplicación del plan de trabajo </w:t>
            </w:r>
          </w:p>
        </w:tc>
        <w:tc>
          <w:tcPr>
            <w:tcW w:w="2671" w:type="dxa"/>
            <w:hideMark/>
          </w:tcPr>
          <w:p w14:paraId="3984EDBB" w14:textId="77777777" w:rsidR="009B0781" w:rsidRPr="00B947EA" w:rsidRDefault="009B0781" w:rsidP="00525B67">
            <w:pPr>
              <w:pStyle w:val="Prrafodelista"/>
              <w:numPr>
                <w:ilvl w:val="0"/>
                <w:numId w:val="1"/>
              </w:numPr>
              <w:spacing w:after="0" w:line="240" w:lineRule="auto"/>
              <w:rPr>
                <w:rFonts w:ascii="Times New Roman" w:eastAsia="Times New Roman" w:hAnsi="Times New Roman" w:cs="Times New Roman"/>
                <w:sz w:val="20"/>
                <w:szCs w:val="20"/>
                <w:lang w:eastAsia="es-MX"/>
              </w:rPr>
            </w:pPr>
            <w:r w:rsidRPr="00B947EA">
              <w:rPr>
                <w:rFonts w:ascii="Times New Roman" w:eastAsia="Times New Roman" w:hAnsi="Times New Roman" w:cs="Times New Roman"/>
                <w:sz w:val="20"/>
                <w:szCs w:val="20"/>
                <w:lang w:eastAsia="es-MX"/>
              </w:rPr>
              <w:t>Aplicar a distancia las actividades del plan de trabajo para favorecer la inclusión mediante las áreas de desarrollo personal y social.</w:t>
            </w:r>
          </w:p>
          <w:p w14:paraId="3BA0FD32" w14:textId="77777777" w:rsidR="009B0781" w:rsidRPr="00B947EA" w:rsidRDefault="009B0781" w:rsidP="00525B67">
            <w:pPr>
              <w:pStyle w:val="Prrafodelista"/>
              <w:numPr>
                <w:ilvl w:val="0"/>
                <w:numId w:val="1"/>
              </w:numPr>
              <w:spacing w:after="0" w:line="240" w:lineRule="auto"/>
              <w:rPr>
                <w:rFonts w:ascii="Times New Roman" w:eastAsia="Times New Roman" w:hAnsi="Times New Roman" w:cs="Times New Roman"/>
                <w:sz w:val="20"/>
                <w:szCs w:val="20"/>
                <w:lang w:eastAsia="es-MX"/>
              </w:rPr>
            </w:pPr>
            <w:r w:rsidRPr="00B947EA">
              <w:rPr>
                <w:rFonts w:ascii="Times New Roman" w:eastAsia="Times New Roman" w:hAnsi="Times New Roman" w:cs="Times New Roman"/>
                <w:sz w:val="20"/>
                <w:szCs w:val="20"/>
                <w:lang w:eastAsia="es-MX"/>
              </w:rPr>
              <w:t>Realizar adecuaciones curriculares al plan de trabajo en caso de ser necesarias.</w:t>
            </w:r>
          </w:p>
        </w:tc>
        <w:tc>
          <w:tcPr>
            <w:tcW w:w="2790" w:type="dxa"/>
            <w:hideMark/>
          </w:tcPr>
          <w:p w14:paraId="2A1E2DF9" w14:textId="77777777" w:rsidR="009B0781" w:rsidRPr="00B947EA" w:rsidRDefault="009B0781" w:rsidP="00525B67">
            <w:pPr>
              <w:pStyle w:val="Prrafodelista"/>
              <w:numPr>
                <w:ilvl w:val="0"/>
                <w:numId w:val="2"/>
              </w:numPr>
              <w:spacing w:after="0" w:line="240" w:lineRule="auto"/>
              <w:rPr>
                <w:rFonts w:ascii="Times New Roman" w:eastAsia="Times New Roman" w:hAnsi="Times New Roman" w:cs="Times New Roman"/>
                <w:color w:val="000000" w:themeColor="text1"/>
                <w:sz w:val="20"/>
                <w:szCs w:val="20"/>
                <w:lang w:eastAsia="es-MX"/>
              </w:rPr>
            </w:pPr>
            <w:r w:rsidRPr="00B947EA">
              <w:rPr>
                <w:rFonts w:ascii="Times New Roman" w:eastAsia="Times New Roman" w:hAnsi="Times New Roman" w:cs="Times New Roman"/>
                <w:color w:val="000000" w:themeColor="text1"/>
                <w:kern w:val="24"/>
                <w:sz w:val="20"/>
                <w:szCs w:val="20"/>
                <w:lang w:eastAsia="es-MX"/>
              </w:rPr>
              <w:t>Videos explicativos.</w:t>
            </w:r>
          </w:p>
          <w:p w14:paraId="62D675E2" w14:textId="77777777" w:rsidR="009B0781" w:rsidRPr="00B947EA" w:rsidRDefault="009B0781" w:rsidP="00525B67">
            <w:pPr>
              <w:pStyle w:val="Prrafodelista"/>
              <w:numPr>
                <w:ilvl w:val="0"/>
                <w:numId w:val="2"/>
              </w:numPr>
              <w:spacing w:after="0" w:line="240" w:lineRule="auto"/>
              <w:rPr>
                <w:rFonts w:ascii="Times New Roman" w:eastAsia="Times New Roman" w:hAnsi="Times New Roman" w:cs="Times New Roman"/>
                <w:color w:val="000000" w:themeColor="text1"/>
                <w:sz w:val="20"/>
                <w:szCs w:val="20"/>
                <w:lang w:eastAsia="es-MX"/>
              </w:rPr>
            </w:pPr>
            <w:r w:rsidRPr="00B947EA">
              <w:rPr>
                <w:rFonts w:ascii="Times New Roman" w:eastAsia="Times New Roman" w:hAnsi="Times New Roman" w:cs="Times New Roman"/>
                <w:color w:val="000000" w:themeColor="text1"/>
                <w:kern w:val="24"/>
                <w:sz w:val="20"/>
                <w:szCs w:val="20"/>
                <w:lang w:eastAsia="es-MX"/>
              </w:rPr>
              <w:t>Plan de trabajo.</w:t>
            </w:r>
          </w:p>
          <w:p w14:paraId="5875436E" w14:textId="77777777" w:rsidR="009B0781" w:rsidRPr="00B947EA" w:rsidRDefault="009B0781" w:rsidP="00525B67">
            <w:pPr>
              <w:pStyle w:val="Prrafodelista"/>
              <w:numPr>
                <w:ilvl w:val="0"/>
                <w:numId w:val="2"/>
              </w:numPr>
              <w:spacing w:after="0" w:line="240" w:lineRule="auto"/>
              <w:rPr>
                <w:rFonts w:ascii="Times New Roman" w:eastAsia="Times New Roman" w:hAnsi="Times New Roman" w:cs="Times New Roman"/>
                <w:sz w:val="20"/>
                <w:szCs w:val="20"/>
                <w:lang w:eastAsia="es-MX"/>
              </w:rPr>
            </w:pPr>
            <w:r w:rsidRPr="00B947EA">
              <w:rPr>
                <w:rFonts w:ascii="Times New Roman" w:eastAsia="Times New Roman" w:hAnsi="Times New Roman" w:cs="Times New Roman"/>
                <w:color w:val="000000" w:themeColor="text1"/>
                <w:kern w:val="24"/>
                <w:sz w:val="20"/>
                <w:szCs w:val="20"/>
                <w:lang w:eastAsia="es-MX"/>
              </w:rPr>
              <w:t>Redes sociales</w:t>
            </w:r>
            <w:r w:rsidRPr="00B947EA">
              <w:rPr>
                <w:rFonts w:ascii="Times New Roman" w:eastAsia="Times New Roman" w:hAnsi="Times New Roman" w:cs="Times New Roman"/>
                <w:color w:val="FF0000"/>
                <w:kern w:val="24"/>
                <w:sz w:val="20"/>
                <w:szCs w:val="20"/>
                <w:lang w:eastAsia="es-MX"/>
              </w:rPr>
              <w:t>.</w:t>
            </w:r>
          </w:p>
          <w:p w14:paraId="25A8B51E" w14:textId="77777777" w:rsidR="009B0781" w:rsidRPr="00B947EA" w:rsidRDefault="009B0781" w:rsidP="00525B67">
            <w:pPr>
              <w:pStyle w:val="Prrafodelista"/>
              <w:numPr>
                <w:ilvl w:val="0"/>
                <w:numId w:val="2"/>
              </w:numPr>
              <w:spacing w:after="0" w:line="240" w:lineRule="auto"/>
              <w:rPr>
                <w:rFonts w:ascii="Times New Roman" w:eastAsia="Times New Roman" w:hAnsi="Times New Roman" w:cs="Times New Roman"/>
                <w:sz w:val="20"/>
                <w:szCs w:val="20"/>
                <w:lang w:eastAsia="es-MX"/>
              </w:rPr>
            </w:pPr>
            <w:r w:rsidRPr="00B947EA">
              <w:rPr>
                <w:rFonts w:ascii="Times New Roman" w:eastAsia="Times New Roman" w:hAnsi="Times New Roman" w:cs="Times New Roman"/>
                <w:color w:val="000000" w:themeColor="text1"/>
                <w:kern w:val="24"/>
                <w:sz w:val="20"/>
                <w:szCs w:val="20"/>
                <w:lang w:eastAsia="es-MX"/>
              </w:rPr>
              <w:t>Material didáctico</w:t>
            </w:r>
            <w:r w:rsidRPr="00B947EA">
              <w:rPr>
                <w:rFonts w:ascii="Times New Roman" w:eastAsia="Times New Roman" w:hAnsi="Times New Roman" w:cs="Times New Roman"/>
                <w:sz w:val="20"/>
                <w:szCs w:val="20"/>
                <w:lang w:eastAsia="es-MX"/>
              </w:rPr>
              <w:t>.</w:t>
            </w:r>
          </w:p>
          <w:p w14:paraId="543917CA" w14:textId="77777777" w:rsidR="009B0781" w:rsidRPr="00B947EA" w:rsidRDefault="009B0781" w:rsidP="00525B67">
            <w:pPr>
              <w:pStyle w:val="Prrafodelista"/>
              <w:numPr>
                <w:ilvl w:val="0"/>
                <w:numId w:val="2"/>
              </w:numPr>
              <w:spacing w:after="0" w:line="240" w:lineRule="auto"/>
              <w:rPr>
                <w:rFonts w:ascii="Times New Roman" w:eastAsia="Times New Roman" w:hAnsi="Times New Roman" w:cs="Times New Roman"/>
                <w:sz w:val="20"/>
                <w:szCs w:val="20"/>
                <w:lang w:eastAsia="es-MX"/>
              </w:rPr>
            </w:pPr>
            <w:r w:rsidRPr="00B947EA">
              <w:rPr>
                <w:rFonts w:ascii="Times New Roman" w:eastAsia="Times New Roman" w:hAnsi="Times New Roman" w:cs="Times New Roman"/>
                <w:color w:val="000000" w:themeColor="text1"/>
                <w:kern w:val="24"/>
                <w:sz w:val="20"/>
                <w:szCs w:val="20"/>
                <w:lang w:eastAsia="es-MX"/>
              </w:rPr>
              <w:t>Hojas de trabajo</w:t>
            </w:r>
            <w:r w:rsidRPr="00B947EA">
              <w:rPr>
                <w:rFonts w:ascii="Times New Roman" w:eastAsia="Times New Roman" w:hAnsi="Times New Roman" w:cs="Times New Roman"/>
                <w:sz w:val="20"/>
                <w:szCs w:val="20"/>
                <w:lang w:eastAsia="es-MX"/>
              </w:rPr>
              <w:t>.</w:t>
            </w:r>
          </w:p>
          <w:p w14:paraId="2D527CB2" w14:textId="77777777" w:rsidR="009B0781" w:rsidRPr="00B947EA" w:rsidRDefault="009B0781" w:rsidP="00525B67">
            <w:pPr>
              <w:pStyle w:val="Prrafodelista"/>
              <w:numPr>
                <w:ilvl w:val="0"/>
                <w:numId w:val="2"/>
              </w:numPr>
              <w:spacing w:after="0" w:line="240" w:lineRule="auto"/>
              <w:rPr>
                <w:rFonts w:ascii="Times New Roman" w:eastAsia="Times New Roman" w:hAnsi="Times New Roman" w:cs="Times New Roman"/>
                <w:sz w:val="20"/>
                <w:szCs w:val="20"/>
                <w:lang w:eastAsia="es-MX"/>
              </w:rPr>
            </w:pPr>
          </w:p>
        </w:tc>
      </w:tr>
      <w:tr w:rsidR="009B0781" w:rsidRPr="00B947EA" w14:paraId="037E3633" w14:textId="77777777" w:rsidTr="00042A38">
        <w:trPr>
          <w:trHeight w:val="18"/>
        </w:trPr>
        <w:tc>
          <w:tcPr>
            <w:tcW w:w="1616" w:type="dxa"/>
          </w:tcPr>
          <w:p w14:paraId="546D3F05" w14:textId="77777777" w:rsidR="009B0781" w:rsidRPr="00B947EA" w:rsidRDefault="009B0781" w:rsidP="00525B67">
            <w:pPr>
              <w:rPr>
                <w:rFonts w:ascii="Times New Roman" w:eastAsia="Times New Roman" w:hAnsi="Times New Roman" w:cs="Times New Roman"/>
                <w:sz w:val="20"/>
                <w:szCs w:val="20"/>
                <w:lang w:eastAsia="es-MX"/>
              </w:rPr>
            </w:pPr>
            <w:r w:rsidRPr="00B947EA">
              <w:rPr>
                <w:rFonts w:ascii="Times New Roman" w:eastAsia="Times New Roman" w:hAnsi="Times New Roman" w:cs="Times New Roman"/>
                <w:sz w:val="20"/>
                <w:szCs w:val="20"/>
                <w:lang w:eastAsia="es-MX"/>
              </w:rPr>
              <w:t xml:space="preserve">Mayo 2020. </w:t>
            </w:r>
          </w:p>
        </w:tc>
        <w:tc>
          <w:tcPr>
            <w:tcW w:w="1940" w:type="dxa"/>
          </w:tcPr>
          <w:p w14:paraId="7E177D67" w14:textId="77777777" w:rsidR="009B0781" w:rsidRPr="00B947EA" w:rsidRDefault="009B0781" w:rsidP="00525B67">
            <w:pPr>
              <w:rPr>
                <w:rFonts w:ascii="Times New Roman" w:eastAsia="Times New Roman" w:hAnsi="Times New Roman" w:cs="Times New Roman"/>
                <w:color w:val="000000"/>
                <w:kern w:val="24"/>
                <w:sz w:val="20"/>
                <w:szCs w:val="20"/>
                <w:lang w:eastAsia="es-MX"/>
              </w:rPr>
            </w:pPr>
            <w:r w:rsidRPr="00B947EA">
              <w:rPr>
                <w:rFonts w:ascii="Times New Roman" w:eastAsia="Times New Roman" w:hAnsi="Times New Roman" w:cs="Times New Roman"/>
                <w:color w:val="000000"/>
                <w:kern w:val="24"/>
                <w:sz w:val="20"/>
                <w:szCs w:val="20"/>
                <w:lang w:eastAsia="es-MX"/>
              </w:rPr>
              <w:t>Evaluación.</w:t>
            </w:r>
          </w:p>
        </w:tc>
        <w:tc>
          <w:tcPr>
            <w:tcW w:w="2671" w:type="dxa"/>
          </w:tcPr>
          <w:p w14:paraId="6632C968" w14:textId="77777777" w:rsidR="009B0781" w:rsidRPr="00B947EA" w:rsidRDefault="009B0781" w:rsidP="00525B67">
            <w:pPr>
              <w:pStyle w:val="Prrafodelista"/>
              <w:numPr>
                <w:ilvl w:val="0"/>
                <w:numId w:val="1"/>
              </w:numPr>
              <w:spacing w:after="0" w:line="240" w:lineRule="auto"/>
              <w:rPr>
                <w:rFonts w:ascii="Times New Roman" w:eastAsia="Times New Roman" w:hAnsi="Times New Roman" w:cs="Times New Roman"/>
                <w:color w:val="000000"/>
                <w:kern w:val="24"/>
                <w:sz w:val="20"/>
                <w:szCs w:val="20"/>
                <w:lang w:eastAsia="es-MX"/>
              </w:rPr>
            </w:pPr>
            <w:r w:rsidRPr="00B947EA">
              <w:rPr>
                <w:rFonts w:ascii="Times New Roman" w:eastAsia="Times New Roman" w:hAnsi="Times New Roman" w:cs="Times New Roman"/>
                <w:color w:val="000000"/>
                <w:kern w:val="24"/>
                <w:sz w:val="20"/>
                <w:szCs w:val="20"/>
                <w:lang w:eastAsia="es-MX"/>
              </w:rPr>
              <w:t>Aplicar instrumentos de evaluación.</w:t>
            </w:r>
          </w:p>
          <w:p w14:paraId="456597B0" w14:textId="77777777" w:rsidR="009B0781" w:rsidRPr="00B947EA" w:rsidRDefault="009B0781" w:rsidP="00525B67">
            <w:pPr>
              <w:rPr>
                <w:rFonts w:ascii="Times New Roman" w:eastAsia="Times New Roman" w:hAnsi="Times New Roman" w:cs="Times New Roman"/>
                <w:color w:val="000000"/>
                <w:kern w:val="24"/>
                <w:sz w:val="20"/>
                <w:szCs w:val="20"/>
                <w:lang w:eastAsia="es-MX"/>
              </w:rPr>
            </w:pPr>
          </w:p>
        </w:tc>
        <w:tc>
          <w:tcPr>
            <w:tcW w:w="2790" w:type="dxa"/>
          </w:tcPr>
          <w:p w14:paraId="65790CE8" w14:textId="77777777" w:rsidR="009B0781" w:rsidRPr="00B947EA" w:rsidRDefault="009B0781" w:rsidP="00525B67">
            <w:pPr>
              <w:pStyle w:val="Prrafodelista"/>
              <w:numPr>
                <w:ilvl w:val="0"/>
                <w:numId w:val="2"/>
              </w:numPr>
              <w:spacing w:after="0" w:line="240" w:lineRule="auto"/>
              <w:rPr>
                <w:rFonts w:ascii="Times New Roman" w:eastAsia="Times New Roman" w:hAnsi="Times New Roman" w:cs="Times New Roman"/>
                <w:color w:val="000000" w:themeColor="text1"/>
                <w:kern w:val="24"/>
                <w:sz w:val="20"/>
                <w:szCs w:val="20"/>
                <w:lang w:eastAsia="es-MX"/>
              </w:rPr>
            </w:pPr>
            <w:r w:rsidRPr="00B947EA">
              <w:rPr>
                <w:rFonts w:ascii="Times New Roman" w:eastAsia="Times New Roman" w:hAnsi="Times New Roman" w:cs="Times New Roman"/>
                <w:color w:val="000000" w:themeColor="text1"/>
                <w:kern w:val="24"/>
                <w:sz w:val="20"/>
                <w:szCs w:val="20"/>
                <w:lang w:eastAsia="es-MX"/>
              </w:rPr>
              <w:t>Diario de campo.</w:t>
            </w:r>
          </w:p>
          <w:p w14:paraId="6FF1158B" w14:textId="77777777" w:rsidR="009B0781" w:rsidRPr="00B947EA" w:rsidRDefault="009B0781" w:rsidP="00525B67">
            <w:pPr>
              <w:pStyle w:val="Prrafodelista"/>
              <w:numPr>
                <w:ilvl w:val="0"/>
                <w:numId w:val="2"/>
              </w:numPr>
              <w:spacing w:after="0" w:line="240" w:lineRule="auto"/>
              <w:rPr>
                <w:rFonts w:ascii="Times New Roman" w:eastAsia="Times New Roman" w:hAnsi="Times New Roman" w:cs="Times New Roman"/>
                <w:color w:val="000000" w:themeColor="text1"/>
                <w:kern w:val="24"/>
                <w:sz w:val="20"/>
                <w:szCs w:val="20"/>
                <w:lang w:eastAsia="es-MX"/>
              </w:rPr>
            </w:pPr>
            <w:r w:rsidRPr="00B947EA">
              <w:rPr>
                <w:rFonts w:ascii="Times New Roman" w:eastAsia="Times New Roman" w:hAnsi="Times New Roman" w:cs="Times New Roman"/>
                <w:color w:val="000000" w:themeColor="text1"/>
                <w:kern w:val="24"/>
                <w:sz w:val="20"/>
                <w:szCs w:val="20"/>
                <w:lang w:eastAsia="es-MX"/>
              </w:rPr>
              <w:t>Cuaderno de evaluación continua.</w:t>
            </w:r>
          </w:p>
          <w:p w14:paraId="0ED4599B" w14:textId="77777777" w:rsidR="009B0781" w:rsidRPr="00B947EA" w:rsidRDefault="009B0781" w:rsidP="00525B67">
            <w:pPr>
              <w:pStyle w:val="Prrafodelista"/>
              <w:numPr>
                <w:ilvl w:val="0"/>
                <w:numId w:val="2"/>
              </w:numPr>
              <w:spacing w:after="0" w:line="240" w:lineRule="auto"/>
              <w:rPr>
                <w:rFonts w:ascii="Times New Roman" w:eastAsia="Times New Roman" w:hAnsi="Times New Roman" w:cs="Times New Roman"/>
                <w:color w:val="000000" w:themeColor="text1"/>
                <w:kern w:val="24"/>
                <w:sz w:val="20"/>
                <w:szCs w:val="20"/>
                <w:lang w:eastAsia="es-MX"/>
              </w:rPr>
            </w:pPr>
            <w:r w:rsidRPr="00B947EA">
              <w:rPr>
                <w:rFonts w:ascii="Times New Roman" w:eastAsia="Times New Roman" w:hAnsi="Times New Roman" w:cs="Times New Roman"/>
                <w:color w:val="000000" w:themeColor="text1"/>
                <w:kern w:val="24"/>
                <w:sz w:val="20"/>
                <w:szCs w:val="20"/>
                <w:lang w:eastAsia="es-MX"/>
              </w:rPr>
              <w:t>Listas de cotejo.</w:t>
            </w:r>
          </w:p>
        </w:tc>
      </w:tr>
    </w:tbl>
    <w:p w14:paraId="2D71D8CC" w14:textId="4B7798F2" w:rsidR="00042A38" w:rsidRPr="00994B76" w:rsidRDefault="00B947EA" w:rsidP="00B947EA">
      <w:pPr>
        <w:pStyle w:val="Texto"/>
        <w:spacing w:after="480" w:line="360" w:lineRule="auto"/>
        <w:ind w:firstLine="0"/>
        <w:jc w:val="left"/>
        <w:rPr>
          <w:rFonts w:ascii="Times New Roman" w:hAnsi="Times New Roman" w:cs="Times New Roman"/>
          <w:sz w:val="24"/>
          <w:szCs w:val="24"/>
        </w:rPr>
      </w:pPr>
      <w:r>
        <w:rPr>
          <w:rFonts w:ascii="Times New Roman" w:hAnsi="Times New Roman" w:cs="Times New Roman"/>
          <w:sz w:val="24"/>
          <w:szCs w:val="24"/>
        </w:rPr>
        <w:t>Nota. Elaboración propia</w:t>
      </w:r>
    </w:p>
    <w:p w14:paraId="2D12D203" w14:textId="0BB64972" w:rsidR="00DF6319" w:rsidRDefault="006271DF" w:rsidP="007F5BDA">
      <w:pPr>
        <w:pStyle w:val="NormalWeb"/>
        <w:spacing w:after="480" w:afterAutospacing="0" w:line="360" w:lineRule="auto"/>
        <w:ind w:firstLine="709"/>
        <w:rPr>
          <w:color w:val="000000"/>
        </w:rPr>
      </w:pPr>
      <w:r>
        <w:rPr>
          <w:color w:val="000000" w:themeColor="text1"/>
        </w:rPr>
        <w:t xml:space="preserve">Una de las estrategias que se implementó </w:t>
      </w:r>
      <w:r w:rsidR="00DF6319">
        <w:rPr>
          <w:color w:val="000000" w:themeColor="text1"/>
        </w:rPr>
        <w:t>fue el</w:t>
      </w:r>
      <w:r w:rsidR="00356494">
        <w:rPr>
          <w:color w:val="000000" w:themeColor="text1"/>
        </w:rPr>
        <w:t xml:space="preserve"> análisis del contexto</w:t>
      </w:r>
      <w:r w:rsidR="00DF6319">
        <w:rPr>
          <w:color w:val="000000" w:themeColor="text1"/>
        </w:rPr>
        <w:t xml:space="preserve">, </w:t>
      </w:r>
      <w:r w:rsidR="00DF6319" w:rsidRPr="00F534E3">
        <w:rPr>
          <w:color w:val="000000"/>
        </w:rPr>
        <w:t>que consiste en la valoración a partir de varios criterios y referencias de la información recogida y organizada a través de entrevistas para los alumnos y cuestionarios hacia padres de familia con el objetivo de identificar necesidades e intereses y posteriormente atenderlas mediante la intervención pedagógica para su prevención, potenciación o desarrollo (Arriaga-Hernández, 2015).</w:t>
      </w:r>
    </w:p>
    <w:p w14:paraId="4093048A" w14:textId="72E88601" w:rsidR="002B658E" w:rsidRDefault="003F3C98" w:rsidP="007F5BDA">
      <w:pPr>
        <w:pStyle w:val="NormalWeb"/>
        <w:spacing w:after="480" w:afterAutospacing="0" w:line="360" w:lineRule="auto"/>
        <w:ind w:firstLine="709"/>
        <w:rPr>
          <w:color w:val="000000"/>
        </w:rPr>
      </w:pPr>
      <w:r>
        <w:rPr>
          <w:color w:val="000000"/>
        </w:rPr>
        <w:t>A partir de</w:t>
      </w:r>
      <w:r w:rsidR="00061107">
        <w:rPr>
          <w:color w:val="000000"/>
        </w:rPr>
        <w:t xml:space="preserve"> los datos</w:t>
      </w:r>
      <w:r>
        <w:rPr>
          <w:color w:val="000000"/>
        </w:rPr>
        <w:t xml:space="preserve"> obtenid</w:t>
      </w:r>
      <w:r w:rsidR="00061107">
        <w:rPr>
          <w:color w:val="000000"/>
        </w:rPr>
        <w:t>os</w:t>
      </w:r>
      <w:r>
        <w:rPr>
          <w:color w:val="000000"/>
        </w:rPr>
        <w:t xml:space="preserve"> mediante </w:t>
      </w:r>
      <w:r w:rsidR="00356494">
        <w:rPr>
          <w:color w:val="000000"/>
        </w:rPr>
        <w:t>esta estrategia implementada</w:t>
      </w:r>
      <w:r>
        <w:rPr>
          <w:color w:val="000000"/>
        </w:rPr>
        <w:t>, comencé con la búsque</w:t>
      </w:r>
      <w:r w:rsidR="00061107">
        <w:rPr>
          <w:color w:val="000000"/>
        </w:rPr>
        <w:t>da y selección de información acerca de</w:t>
      </w:r>
      <w:r>
        <w:rPr>
          <w:color w:val="000000"/>
        </w:rPr>
        <w:t xml:space="preserve"> la inclusión con el fin de </w:t>
      </w:r>
      <w:r w:rsidR="008F308B">
        <w:rPr>
          <w:color w:val="000000"/>
        </w:rPr>
        <w:t>diseñar estrategias didácticas de las áreas de desarrollo personal y social que favorezcan la convivencia, el respeto y la aceptación entre alumnos</w:t>
      </w:r>
      <w:r w:rsidR="00E95D0D">
        <w:rPr>
          <w:color w:val="000000"/>
        </w:rPr>
        <w:t>, para desarrollar habilidades relacionadas con la presencialidad como la pac</w:t>
      </w:r>
      <w:r w:rsidR="00E95D0D" w:rsidRPr="00B005D3">
        <w:rPr>
          <w:color w:val="000000"/>
        </w:rPr>
        <w:t>iencia, la tolerancia, la concentración, para controlar conciencia de lo que sucede en su interior y exterior, así como para desarrollar la empatía, abrir su mente y regular las emociones</w:t>
      </w:r>
      <w:r w:rsidR="00B471F2" w:rsidRPr="00B005D3">
        <w:rPr>
          <w:color w:val="000000"/>
        </w:rPr>
        <w:t xml:space="preserve"> (Torres-Gavilán, 2017).</w:t>
      </w:r>
    </w:p>
    <w:p w14:paraId="02CCD595" w14:textId="069A7766" w:rsidR="00317D42" w:rsidRDefault="00D17600" w:rsidP="007F5BDA">
      <w:pPr>
        <w:pStyle w:val="NormalWeb"/>
        <w:spacing w:after="480" w:afterAutospacing="0" w:line="360" w:lineRule="auto"/>
        <w:ind w:firstLine="709"/>
        <w:rPr>
          <w:color w:val="000000"/>
        </w:rPr>
      </w:pPr>
      <w:r w:rsidRPr="000F382F">
        <w:rPr>
          <w:color w:val="000000"/>
        </w:rPr>
        <w:t xml:space="preserve">Para comenzar a diseñar las actividades, </w:t>
      </w:r>
      <w:r w:rsidR="002B658E" w:rsidRPr="000F382F">
        <w:rPr>
          <w:color w:val="000000"/>
        </w:rPr>
        <w:t xml:space="preserve">es </w:t>
      </w:r>
      <w:r w:rsidRPr="000F382F">
        <w:rPr>
          <w:color w:val="000000"/>
        </w:rPr>
        <w:t>necesario considerar el diagnóstico inicial de los alumnos</w:t>
      </w:r>
      <w:r w:rsidR="00D45ACB" w:rsidRPr="000F382F">
        <w:rPr>
          <w:color w:val="000000"/>
        </w:rPr>
        <w:t>, la competencia del perfil de egreso seleccionada</w:t>
      </w:r>
      <w:r w:rsidRPr="000F382F">
        <w:rPr>
          <w:color w:val="000000"/>
        </w:rPr>
        <w:t xml:space="preserve"> y el diario de campo, pu</w:t>
      </w:r>
      <w:r w:rsidR="00D45ACB" w:rsidRPr="000F382F">
        <w:rPr>
          <w:color w:val="000000"/>
        </w:rPr>
        <w:t xml:space="preserve">es los </w:t>
      </w:r>
      <w:r w:rsidR="00D45ACB" w:rsidRPr="000F382F">
        <w:rPr>
          <w:color w:val="000000"/>
        </w:rPr>
        <w:lastRenderedPageBreak/>
        <w:t xml:space="preserve">registros </w:t>
      </w:r>
      <w:r w:rsidR="002B658E" w:rsidRPr="000F382F">
        <w:rPr>
          <w:color w:val="000000"/>
        </w:rPr>
        <w:t xml:space="preserve">que se realizaron mediante la observación de la práctica que se </w:t>
      </w:r>
      <w:r w:rsidR="00356494" w:rsidRPr="000F382F">
        <w:rPr>
          <w:color w:val="000000"/>
        </w:rPr>
        <w:t>llevó a cabo</w:t>
      </w:r>
      <w:r w:rsidR="002B658E" w:rsidRPr="000F382F">
        <w:rPr>
          <w:color w:val="000000"/>
        </w:rPr>
        <w:t xml:space="preserve"> de forma presencial durante los primeros dos meses del ciclo escolar y la interpretación de evidencias que recibo durante dos días a la semana desde que inicio la modalidad a distancia, </w:t>
      </w:r>
      <w:r w:rsidR="000F382F" w:rsidRPr="000F382F">
        <w:rPr>
          <w:color w:val="000000"/>
        </w:rPr>
        <w:t>sirvieron</w:t>
      </w:r>
      <w:r w:rsidR="002B658E" w:rsidRPr="000F382F">
        <w:rPr>
          <w:color w:val="000000"/>
        </w:rPr>
        <w:t xml:space="preserve"> para identificar el método de trabajo que se aplicaría con los alumnos para favorecer el desarrollo de aprendizajes esperados, pues mediante la observació</w:t>
      </w:r>
      <w:r w:rsidR="00F702E9" w:rsidRPr="000F382F">
        <w:rPr>
          <w:color w:val="000000"/>
        </w:rPr>
        <w:t xml:space="preserve">n </w:t>
      </w:r>
      <w:r w:rsidR="00317D42" w:rsidRPr="000F382F">
        <w:rPr>
          <w:color w:val="000000"/>
        </w:rPr>
        <w:t>se recopila información para conocer las necesidades e intereses de los alumnos y para rediseñar las estrategias que fueron aplicadas y no tuvieron el impacto esperado</w:t>
      </w:r>
      <w:r w:rsidR="00C1716E" w:rsidRPr="000F382F">
        <w:rPr>
          <w:color w:val="000000"/>
        </w:rPr>
        <w:t xml:space="preserve"> (Peña-Acuña, 2015)</w:t>
      </w:r>
      <w:r w:rsidR="00317D42" w:rsidRPr="000F382F">
        <w:rPr>
          <w:color w:val="000000"/>
        </w:rPr>
        <w:t>.</w:t>
      </w:r>
      <w:r w:rsidR="00EB5D9B">
        <w:rPr>
          <w:color w:val="000000"/>
        </w:rPr>
        <w:t xml:space="preserve"> </w:t>
      </w:r>
    </w:p>
    <w:p w14:paraId="688B23DA" w14:textId="6CB8282D" w:rsidR="00A15C3C" w:rsidRDefault="003A0B77" w:rsidP="007F5BDA">
      <w:pPr>
        <w:pStyle w:val="NormalWeb"/>
        <w:spacing w:after="480" w:afterAutospacing="0" w:line="360" w:lineRule="auto"/>
        <w:ind w:firstLine="709"/>
        <w:rPr>
          <w:color w:val="000000"/>
        </w:rPr>
      </w:pPr>
      <w:r>
        <w:rPr>
          <w:color w:val="000000"/>
        </w:rPr>
        <w:t>Considerando estos registros,</w:t>
      </w:r>
      <w:r w:rsidR="00FD7067">
        <w:rPr>
          <w:color w:val="000000"/>
        </w:rPr>
        <w:t xml:space="preserve"> identifiqué </w:t>
      </w:r>
      <w:r w:rsidR="00A15C3C">
        <w:rPr>
          <w:color w:val="000000"/>
        </w:rPr>
        <w:t>que,</w:t>
      </w:r>
      <w:r w:rsidR="00FD7067">
        <w:rPr>
          <w:color w:val="000000"/>
        </w:rPr>
        <w:t xml:space="preserve"> a partir de la </w:t>
      </w:r>
      <w:r>
        <w:rPr>
          <w:color w:val="000000"/>
        </w:rPr>
        <w:t xml:space="preserve">suspensión de clases presenciales, las actividades que se aplicaban y las tareas que se pedían debían de adecuarse pues los padres de familia dejaron de enviar las evidencias fotográficas </w:t>
      </w:r>
      <w:r w:rsidR="00A15C3C">
        <w:rPr>
          <w:color w:val="000000"/>
        </w:rPr>
        <w:t>debido a la baja señal que se tiene usando los datos celulares desde la comunidad y debido a la falta de materiales que se encontraban en el aula.</w:t>
      </w:r>
    </w:p>
    <w:p w14:paraId="50A13CB2" w14:textId="52BCB8F8" w:rsidR="00B471F2" w:rsidRDefault="00A15C3C" w:rsidP="007F5BDA">
      <w:pPr>
        <w:pStyle w:val="NormalWeb"/>
        <w:spacing w:after="480" w:afterAutospacing="0" w:line="360" w:lineRule="auto"/>
        <w:ind w:firstLine="709"/>
        <w:rPr>
          <w:color w:val="000000" w:themeColor="text1"/>
        </w:rPr>
      </w:pPr>
      <w:r w:rsidRPr="00DB3ADC">
        <w:rPr>
          <w:color w:val="000000" w:themeColor="text1"/>
        </w:rPr>
        <w:t xml:space="preserve">Para la mejora de la práctica, entregué material didáctico y útiles escolares a los padres de familia para usarlos diariamente siguiendo las indicaciones </w:t>
      </w:r>
      <w:r w:rsidR="00154BAB" w:rsidRPr="00DB3ADC">
        <w:rPr>
          <w:color w:val="000000" w:themeColor="text1"/>
        </w:rPr>
        <w:t xml:space="preserve">de las actividades que se planeaban semanalmente y al terminar el libro de La Maestra Pati y el Libro Integrador de Preescolar de CONAFE, realicé hojas de trabajo </w:t>
      </w:r>
      <w:r w:rsidR="00B471F2">
        <w:rPr>
          <w:color w:val="000000" w:themeColor="text1"/>
        </w:rPr>
        <w:t xml:space="preserve">y cuadernillos </w:t>
      </w:r>
      <w:r w:rsidR="00154BAB" w:rsidRPr="00DB3ADC">
        <w:rPr>
          <w:color w:val="000000" w:themeColor="text1"/>
        </w:rPr>
        <w:t xml:space="preserve">con el fin de obtener evidencias físicas </w:t>
      </w:r>
      <w:r w:rsidR="0033278D" w:rsidRPr="00DB3ADC">
        <w:rPr>
          <w:color w:val="000000" w:themeColor="text1"/>
        </w:rPr>
        <w:t>del progreso de los alumnos en el desarrollo de aprendizajes esperados</w:t>
      </w:r>
      <w:r w:rsidR="00B471F2">
        <w:rPr>
          <w:color w:val="000000" w:themeColor="text1"/>
        </w:rPr>
        <w:t xml:space="preserve"> de los campos formativos y las áreas de desarrollo personal y social,</w:t>
      </w:r>
      <w:r w:rsidR="0033278D" w:rsidRPr="00DB3ADC">
        <w:rPr>
          <w:color w:val="000000" w:themeColor="text1"/>
        </w:rPr>
        <w:t xml:space="preserve"> sin embargo, el resultado no fue el esperado, pues los padres de familia continuaron sin enviar las evidencias </w:t>
      </w:r>
      <w:r w:rsidR="00B471F2">
        <w:rPr>
          <w:color w:val="000000" w:themeColor="text1"/>
        </w:rPr>
        <w:t xml:space="preserve">correspondientes </w:t>
      </w:r>
      <w:r w:rsidR="0033278D" w:rsidRPr="00DB3ADC">
        <w:rPr>
          <w:color w:val="000000" w:themeColor="text1"/>
        </w:rPr>
        <w:t xml:space="preserve">a tiempo a pesar de que </w:t>
      </w:r>
      <w:r w:rsidR="00B471F2">
        <w:rPr>
          <w:color w:val="000000" w:themeColor="text1"/>
        </w:rPr>
        <w:t>tener lo</w:t>
      </w:r>
      <w:r w:rsidR="004C6823">
        <w:rPr>
          <w:color w:val="000000" w:themeColor="text1"/>
        </w:rPr>
        <w:t>s</w:t>
      </w:r>
      <w:r w:rsidR="00B471F2">
        <w:rPr>
          <w:color w:val="000000" w:themeColor="text1"/>
        </w:rPr>
        <w:t xml:space="preserve"> recursos necesarios para realizarlas.</w:t>
      </w:r>
    </w:p>
    <w:p w14:paraId="723F27E6" w14:textId="538EF83A" w:rsidR="006271DF" w:rsidRDefault="004C6823" w:rsidP="007F5BDA">
      <w:pPr>
        <w:pStyle w:val="NormalWeb"/>
        <w:spacing w:after="480" w:afterAutospacing="0" w:line="360" w:lineRule="auto"/>
        <w:ind w:firstLine="709"/>
        <w:rPr>
          <w:color w:val="1D1B11" w:themeColor="background2" w:themeShade="1A"/>
        </w:rPr>
      </w:pPr>
      <w:r>
        <w:rPr>
          <w:color w:val="000000" w:themeColor="text1"/>
        </w:rPr>
        <w:t>N</w:t>
      </w:r>
      <w:r w:rsidR="00EB5D9B" w:rsidRPr="00DB3ADC">
        <w:rPr>
          <w:color w:val="000000" w:themeColor="text1"/>
        </w:rPr>
        <w:t>uevamente se cambi</w:t>
      </w:r>
      <w:r>
        <w:rPr>
          <w:color w:val="000000" w:themeColor="text1"/>
        </w:rPr>
        <w:t>ó</w:t>
      </w:r>
      <w:r w:rsidR="00EB5D9B" w:rsidRPr="00DB3ADC">
        <w:rPr>
          <w:color w:val="000000" w:themeColor="text1"/>
        </w:rPr>
        <w:t xml:space="preserve"> la estrategia a realizar actividades una vez a la semana de forma presencial como visita domiciliaria, utilizando las TIC </w:t>
      </w:r>
      <w:r w:rsidR="003537DB">
        <w:rPr>
          <w:color w:val="000000" w:themeColor="text1"/>
        </w:rPr>
        <w:t xml:space="preserve">como herramienta </w:t>
      </w:r>
      <w:r w:rsidR="00EB5D9B" w:rsidRPr="00DB3ADC">
        <w:rPr>
          <w:color w:val="000000" w:themeColor="text1"/>
        </w:rPr>
        <w:t>para evaluar las actividades que se pedían durante la semana con juegos didácticos, obteniendo mejores resultados en el progreso del desarrollo de aprendizajes esperados en los alumnos</w:t>
      </w:r>
      <w:r w:rsidR="00880AF6" w:rsidRPr="00DB3ADC">
        <w:rPr>
          <w:color w:val="000000" w:themeColor="text1"/>
        </w:rPr>
        <w:t xml:space="preserve">, pues los recursos </w:t>
      </w:r>
      <w:r w:rsidR="00AF2F68" w:rsidRPr="00DB3ADC">
        <w:rPr>
          <w:color w:val="000000" w:themeColor="text1"/>
        </w:rPr>
        <w:t xml:space="preserve">didácticos </w:t>
      </w:r>
      <w:r w:rsidR="00880AF6" w:rsidRPr="00DB3ADC">
        <w:rPr>
          <w:color w:val="000000" w:themeColor="text1"/>
        </w:rPr>
        <w:t>inte</w:t>
      </w:r>
      <w:r w:rsidR="00AF2F68" w:rsidRPr="00D37683">
        <w:rPr>
          <w:color w:val="1D1B11" w:themeColor="background2" w:themeShade="1A"/>
        </w:rPr>
        <w:t>rac</w:t>
      </w:r>
      <w:r w:rsidR="00880AF6" w:rsidRPr="00D37683">
        <w:rPr>
          <w:color w:val="1D1B11" w:themeColor="background2" w:themeShade="1A"/>
        </w:rPr>
        <w:t xml:space="preserve">tivos </w:t>
      </w:r>
      <w:r w:rsidR="00AF2F68" w:rsidRPr="00D37683">
        <w:rPr>
          <w:color w:val="1D1B11" w:themeColor="background2" w:themeShade="1A"/>
        </w:rPr>
        <w:t>implementados con medios tecnológicos, estimulan el razonamiento en los alumnos al construir y reforzar conocimientos</w:t>
      </w:r>
      <w:r w:rsidR="00F46433" w:rsidRPr="00D37683">
        <w:rPr>
          <w:color w:val="1D1B11" w:themeColor="background2" w:themeShade="1A"/>
        </w:rPr>
        <w:t xml:space="preserve"> mediante el aprendizaje basado en experiencias</w:t>
      </w:r>
      <w:r w:rsidR="00AF2F68" w:rsidRPr="00D37683">
        <w:rPr>
          <w:color w:val="1D1B11" w:themeColor="background2" w:themeShade="1A"/>
        </w:rPr>
        <w:t>, además de</w:t>
      </w:r>
      <w:r w:rsidR="000F3376" w:rsidRPr="00D37683">
        <w:rPr>
          <w:color w:val="1D1B11" w:themeColor="background2" w:themeShade="1A"/>
        </w:rPr>
        <w:t xml:space="preserve"> </w:t>
      </w:r>
      <w:r w:rsidR="00AF2F68" w:rsidRPr="00D37683">
        <w:rPr>
          <w:color w:val="1D1B11" w:themeColor="background2" w:themeShade="1A"/>
        </w:rPr>
        <w:t>generar ambien</w:t>
      </w:r>
      <w:r w:rsidR="00532FDF" w:rsidRPr="00D37683">
        <w:rPr>
          <w:color w:val="1D1B11" w:themeColor="background2" w:themeShade="1A"/>
        </w:rPr>
        <w:t>t</w:t>
      </w:r>
      <w:r w:rsidR="00AF2F68" w:rsidRPr="00D37683">
        <w:rPr>
          <w:color w:val="1D1B11" w:themeColor="background2" w:themeShade="1A"/>
        </w:rPr>
        <w:t>es de aprendizaje innovadores</w:t>
      </w:r>
      <w:r w:rsidR="000F3376" w:rsidRPr="00D37683">
        <w:rPr>
          <w:color w:val="1D1B11" w:themeColor="background2" w:themeShade="1A"/>
        </w:rPr>
        <w:t xml:space="preserve"> y familiarizar a los </w:t>
      </w:r>
      <w:r w:rsidR="008827A2" w:rsidRPr="00D37683">
        <w:rPr>
          <w:color w:val="1D1B11" w:themeColor="background2" w:themeShade="1A"/>
        </w:rPr>
        <w:t>niños</w:t>
      </w:r>
      <w:r w:rsidR="000F3376" w:rsidRPr="00D37683">
        <w:rPr>
          <w:color w:val="1D1B11" w:themeColor="background2" w:themeShade="1A"/>
        </w:rPr>
        <w:t xml:space="preserve"> con el uso básico de las herramientas digitales a su alcance</w:t>
      </w:r>
      <w:r w:rsidR="000E1C89" w:rsidRPr="00D37683">
        <w:rPr>
          <w:color w:val="1D1B11" w:themeColor="background2" w:themeShade="1A"/>
        </w:rPr>
        <w:t xml:space="preserve">, pues es uno de los </w:t>
      </w:r>
      <w:r w:rsidR="000E1C89" w:rsidRPr="00D37683">
        <w:rPr>
          <w:color w:val="1D1B11" w:themeColor="background2" w:themeShade="1A"/>
        </w:rPr>
        <w:lastRenderedPageBreak/>
        <w:t xml:space="preserve">ámbitos en el perfil de egreso de la educación preescolar </w:t>
      </w:r>
      <w:r w:rsidR="00DB7D96" w:rsidRPr="00D37683">
        <w:rPr>
          <w:color w:val="1D1B11" w:themeColor="background2" w:themeShade="1A"/>
        </w:rPr>
        <w:t>(</w:t>
      </w:r>
      <w:hyperlink r:id="rId8" w:history="1">
        <w:r w:rsidR="00DB7D96" w:rsidRPr="00D37683">
          <w:rPr>
            <w:rStyle w:val="Hipervnculo"/>
            <w:color w:val="1D1B11" w:themeColor="background2" w:themeShade="1A"/>
            <w:u w:val="none"/>
            <w:bdr w:val="none" w:sz="0" w:space="0" w:color="auto" w:frame="1"/>
          </w:rPr>
          <w:t>Chancusig-Chisag</w:t>
        </w:r>
      </w:hyperlink>
      <w:r w:rsidR="00DB7D96" w:rsidRPr="00D37683">
        <w:rPr>
          <w:color w:val="1D1B11" w:themeColor="background2" w:themeShade="1A"/>
        </w:rPr>
        <w:t xml:space="preserve">, </w:t>
      </w:r>
      <w:hyperlink r:id="rId9" w:history="1">
        <w:r w:rsidR="00DB7D96" w:rsidRPr="00D37683">
          <w:rPr>
            <w:rStyle w:val="Hipervnculo"/>
            <w:color w:val="1D1B11" w:themeColor="background2" w:themeShade="1A"/>
            <w:u w:val="none"/>
            <w:bdr w:val="none" w:sz="0" w:space="0" w:color="auto" w:frame="1"/>
          </w:rPr>
          <w:t>Flores Lagla</w:t>
        </w:r>
      </w:hyperlink>
      <w:r w:rsidR="00DB7D96" w:rsidRPr="00D37683">
        <w:rPr>
          <w:color w:val="1D1B11" w:themeColor="background2" w:themeShade="1A"/>
        </w:rPr>
        <w:t xml:space="preserve">, </w:t>
      </w:r>
      <w:hyperlink r:id="rId10" w:history="1">
        <w:r w:rsidR="00DB7D96" w:rsidRPr="00D37683">
          <w:rPr>
            <w:rStyle w:val="Hipervnculo"/>
            <w:color w:val="1D1B11" w:themeColor="background2" w:themeShade="1A"/>
            <w:u w:val="none"/>
            <w:bdr w:val="none" w:sz="0" w:space="0" w:color="auto" w:frame="1"/>
          </w:rPr>
          <w:t>Venegas Álvarez</w:t>
        </w:r>
      </w:hyperlink>
      <w:r w:rsidR="00DB7D96" w:rsidRPr="00D37683">
        <w:rPr>
          <w:color w:val="1D1B11" w:themeColor="background2" w:themeShade="1A"/>
        </w:rPr>
        <w:t xml:space="preserve">, </w:t>
      </w:r>
      <w:hyperlink r:id="rId11" w:history="1">
        <w:r w:rsidR="00DB7D96" w:rsidRPr="00D37683">
          <w:rPr>
            <w:rStyle w:val="Hipervnculo"/>
            <w:color w:val="1D1B11" w:themeColor="background2" w:themeShade="1A"/>
            <w:u w:val="none"/>
            <w:bdr w:val="none" w:sz="0" w:space="0" w:color="auto" w:frame="1"/>
          </w:rPr>
          <w:t>Cadena Moreano</w:t>
        </w:r>
      </w:hyperlink>
      <w:r w:rsidR="00DB7D96" w:rsidRPr="00D37683">
        <w:rPr>
          <w:color w:val="1D1B11" w:themeColor="background2" w:themeShade="1A"/>
        </w:rPr>
        <w:t>,</w:t>
      </w:r>
      <w:hyperlink r:id="rId12" w:history="1">
        <w:r w:rsidR="00DB7D96" w:rsidRPr="00D37683">
          <w:rPr>
            <w:rStyle w:val="Hipervnculo"/>
            <w:color w:val="1D1B11" w:themeColor="background2" w:themeShade="1A"/>
            <w:u w:val="none"/>
            <w:bdr w:val="none" w:sz="0" w:space="0" w:color="auto" w:frame="1"/>
          </w:rPr>
          <w:t xml:space="preserve"> Guaypatín Pico</w:t>
        </w:r>
      </w:hyperlink>
      <w:r w:rsidR="00DB7D96" w:rsidRPr="00D37683">
        <w:rPr>
          <w:color w:val="1D1B11" w:themeColor="background2" w:themeShade="1A"/>
        </w:rPr>
        <w:t xml:space="preserve"> e </w:t>
      </w:r>
      <w:hyperlink r:id="rId13" w:history="1">
        <w:r w:rsidR="00DB7D96" w:rsidRPr="00D37683">
          <w:rPr>
            <w:rStyle w:val="Hipervnculo"/>
            <w:color w:val="1D1B11" w:themeColor="background2" w:themeShade="1A"/>
            <w:u w:val="none"/>
            <w:bdr w:val="none" w:sz="0" w:space="0" w:color="auto" w:frame="1"/>
          </w:rPr>
          <w:t>Izurieta Chicaiza</w:t>
        </w:r>
      </w:hyperlink>
      <w:r w:rsidR="00DB7D96" w:rsidRPr="00D37683">
        <w:rPr>
          <w:color w:val="1D1B11" w:themeColor="background2" w:themeShade="1A"/>
        </w:rPr>
        <w:t>, 2017)</w:t>
      </w:r>
      <w:r w:rsidR="00E15888">
        <w:rPr>
          <w:color w:val="1D1B11" w:themeColor="background2" w:themeShade="1A"/>
        </w:rPr>
        <w:t>.</w:t>
      </w:r>
    </w:p>
    <w:p w14:paraId="21C622BA" w14:textId="77777777" w:rsidR="00F037C3" w:rsidRDefault="00E15888" w:rsidP="007F5BDA">
      <w:pPr>
        <w:pStyle w:val="NormalWeb"/>
        <w:spacing w:after="480" w:afterAutospacing="0" w:line="360" w:lineRule="auto"/>
        <w:ind w:firstLine="709"/>
        <w:rPr>
          <w:color w:val="1D1B11" w:themeColor="background2" w:themeShade="1A"/>
        </w:rPr>
      </w:pPr>
      <w:r>
        <w:rPr>
          <w:color w:val="1D1B11" w:themeColor="background2" w:themeShade="1A"/>
        </w:rPr>
        <w:t xml:space="preserve">Así mismo, las </w:t>
      </w:r>
      <w:r w:rsidR="00AA6D8F">
        <w:rPr>
          <w:color w:val="1D1B11" w:themeColor="background2" w:themeShade="1A"/>
        </w:rPr>
        <w:t xml:space="preserve">actividades aplicadas con las </w:t>
      </w:r>
      <w:r>
        <w:rPr>
          <w:color w:val="1D1B11" w:themeColor="background2" w:themeShade="1A"/>
        </w:rPr>
        <w:t>TIC como herramienta didáctica, sirvi</w:t>
      </w:r>
      <w:r w:rsidR="00AA6D8F">
        <w:rPr>
          <w:color w:val="1D1B11" w:themeColor="background2" w:themeShade="1A"/>
        </w:rPr>
        <w:t>eron</w:t>
      </w:r>
      <w:r>
        <w:rPr>
          <w:color w:val="1D1B11" w:themeColor="background2" w:themeShade="1A"/>
        </w:rPr>
        <w:t xml:space="preserve"> para rescatar los saberes previos de los alumnos de manera eficaz, pues al realizar de forma presencial esta estrategia, pude identificar </w:t>
      </w:r>
      <w:r w:rsidR="00AA6D8F">
        <w:rPr>
          <w:color w:val="1D1B11" w:themeColor="background2" w:themeShade="1A"/>
        </w:rPr>
        <w:t>como se encontraban los estudiantes al inicio del proceso formativo y orienta</w:t>
      </w:r>
      <w:r w:rsidR="00F77544">
        <w:rPr>
          <w:color w:val="1D1B11" w:themeColor="background2" w:themeShade="1A"/>
        </w:rPr>
        <w:t>r</w:t>
      </w:r>
      <w:r w:rsidR="00AA6D8F">
        <w:rPr>
          <w:color w:val="1D1B11" w:themeColor="background2" w:themeShade="1A"/>
        </w:rPr>
        <w:t xml:space="preserve"> las actividades de manera personalizada a las características del grupo para lograr una mejor comprensión de los objetivos</w:t>
      </w:r>
      <w:r w:rsidR="00F77544">
        <w:rPr>
          <w:color w:val="1D1B11" w:themeColor="background2" w:themeShade="1A"/>
        </w:rPr>
        <w:t xml:space="preserve">, </w:t>
      </w:r>
      <w:r w:rsidR="00AA6D8F">
        <w:rPr>
          <w:color w:val="1D1B11" w:themeColor="background2" w:themeShade="1A"/>
        </w:rPr>
        <w:t>obtener un mejor aprovechamiento y aplicación de las actividades en el contexto donde los alumnos puedan demostrar sus conocimientos y habilidades</w:t>
      </w:r>
      <w:r w:rsidR="00F77544">
        <w:rPr>
          <w:color w:val="1D1B11" w:themeColor="background2" w:themeShade="1A"/>
        </w:rPr>
        <w:t>, proponer retos significativos al inicio de las actividades y motivarlos para que los logren de manera efectiva (Hernández, Tobón, González y Guzmán, 2015).</w:t>
      </w:r>
    </w:p>
    <w:p w14:paraId="1E09C540" w14:textId="10016D2D" w:rsidR="005300A9" w:rsidRPr="00F037C3" w:rsidRDefault="00813D04" w:rsidP="007F5BDA">
      <w:pPr>
        <w:pStyle w:val="NormalWeb"/>
        <w:spacing w:after="480" w:afterAutospacing="0" w:line="360" w:lineRule="auto"/>
        <w:ind w:firstLine="709"/>
        <w:rPr>
          <w:color w:val="1D1B11" w:themeColor="background2" w:themeShade="1A"/>
        </w:rPr>
      </w:pPr>
      <w:r w:rsidRPr="0042382F">
        <w:t xml:space="preserve">El </w:t>
      </w:r>
      <w:r w:rsidR="006D4E01" w:rsidRPr="0042382F">
        <w:t>aprendizaje por experiencias</w:t>
      </w:r>
      <w:r w:rsidR="008827A2" w:rsidRPr="0042382F">
        <w:t xml:space="preserve"> </w:t>
      </w:r>
      <w:r w:rsidRPr="0042382F">
        <w:t>es otra de las estrategias que se implementaron</w:t>
      </w:r>
      <w:r w:rsidR="00434164">
        <w:t xml:space="preserve"> para incidir en la mejora de la práctica pues,</w:t>
      </w:r>
      <w:r w:rsidRPr="0042382F">
        <w:t xml:space="preserve"> esta forma de aprendizaje trata de eliminar el sistema tradicional que se ha utilizado durante </w:t>
      </w:r>
      <w:r w:rsidR="0042382F" w:rsidRPr="0042382F">
        <w:t>generaciones,</w:t>
      </w:r>
      <w:r w:rsidR="0042382F">
        <w:t xml:space="preserve"> especialmente en las comunidades rurales, pues las clases se impartían por miembros de la comunidad que no </w:t>
      </w:r>
      <w:r w:rsidR="005300A9">
        <w:t>habían terminado de estudiar la preparatoria, o que no tenían estudios de licenciatura en educación</w:t>
      </w:r>
      <w:r w:rsidR="003E6BF7">
        <w:t xml:space="preserve"> y que solamente utilizaban los libros, planeaciones y materiales didácticos que CONAFE les proporcionaba para los niveles de preescolar, primaria baja, primaria alta y secundaria.</w:t>
      </w:r>
    </w:p>
    <w:p w14:paraId="5419509C" w14:textId="31C75C0C" w:rsidR="003E6BF7" w:rsidRDefault="003E6BF7" w:rsidP="007F5BDA">
      <w:pPr>
        <w:pStyle w:val="NormalWeb"/>
        <w:spacing w:after="480" w:afterAutospacing="0" w:line="360" w:lineRule="auto"/>
        <w:ind w:firstLine="709"/>
      </w:pPr>
      <w:r>
        <w:t xml:space="preserve">Este aprendizaje por experiencias consiste en fomentar </w:t>
      </w:r>
      <w:r w:rsidR="00547286">
        <w:t xml:space="preserve">el aprendizaje activo del alumno, mejorando la integración de los </w:t>
      </w:r>
      <w:r w:rsidR="009D0628">
        <w:t>conoci</w:t>
      </w:r>
      <w:r w:rsidR="002B449E">
        <w:t>mientos</w:t>
      </w:r>
      <w:r w:rsidR="006442EA">
        <w:t xml:space="preserve">, </w:t>
      </w:r>
      <w:r w:rsidR="00E33B68">
        <w:t>explotando las capacidades</w:t>
      </w:r>
      <w:r w:rsidR="006442EA">
        <w:t xml:space="preserve"> </w:t>
      </w:r>
      <w:r w:rsidR="00E33B68">
        <w:t xml:space="preserve">individualmente, fomentando la práctica de </w:t>
      </w:r>
      <w:r w:rsidR="005E7DB1">
        <w:t xml:space="preserve">valores, así como la autorregulación y adoptando la </w:t>
      </w:r>
      <w:r w:rsidR="00EF484F">
        <w:t>práctica</w:t>
      </w:r>
      <w:r w:rsidR="005E7DB1">
        <w:t xml:space="preserve"> de aprendizaje</w:t>
      </w:r>
      <w:r w:rsidR="00EF484F">
        <w:t>:</w:t>
      </w:r>
      <w:r w:rsidR="005E7DB1">
        <w:t xml:space="preserve"> aprender a aprender, para que los alumnos construyan conocimientos desde su propia reflexión y vivencias situadas e</w:t>
      </w:r>
      <w:r w:rsidR="00EF484F">
        <w:t>n un contexto determinado en el que se centra al alumno como agente principal</w:t>
      </w:r>
      <w:r w:rsidR="00434164">
        <w:t xml:space="preserve"> (Aristizabal-Almanza, Ramos-Monobe y Chirino-Barceló, 2017)</w:t>
      </w:r>
      <w:r w:rsidR="00EF484F">
        <w:t>.</w:t>
      </w:r>
    </w:p>
    <w:p w14:paraId="52B70CC5" w14:textId="65206F35" w:rsidR="005300A9" w:rsidRDefault="00E33B68" w:rsidP="007F5BDA">
      <w:pPr>
        <w:pStyle w:val="NormalWeb"/>
        <w:spacing w:after="480" w:afterAutospacing="0" w:line="360" w:lineRule="auto"/>
        <w:ind w:firstLine="709"/>
      </w:pPr>
      <w:r>
        <w:t xml:space="preserve">Una característica de este tipo de aprendizaje es que trata de dar solución a uno de los principales problemas de la enseñanza actualmente: la falta de motivación del estudiante. Para lograrlo es necesario favorecer el desarrollo de aprendizajes esperados utilizando la participación </w:t>
      </w:r>
      <w:r>
        <w:lastRenderedPageBreak/>
        <w:t>activa, la creatividad y</w:t>
      </w:r>
      <w:r w:rsidR="00E44ECB">
        <w:t xml:space="preserve"> </w:t>
      </w:r>
      <w:r w:rsidR="00273E83">
        <w:t>los intereses de los alumnos para realizar un proceso dinámico en el que el alumno se mantiene en una tarea con el fin de conseguir el propósito establecido, sin embargo, para que los alumnos se encuentren motivados, es necesario que los padres de familia tengan la disposición para</w:t>
      </w:r>
      <w:r w:rsidR="00021126">
        <w:t xml:space="preserve"> apoyar a sus hijos en la realización y envío de evidencias.</w:t>
      </w:r>
    </w:p>
    <w:p w14:paraId="00696EB5" w14:textId="0CEE73B2" w:rsidR="009318D8" w:rsidRDefault="009A213B" w:rsidP="007F5BDA">
      <w:pPr>
        <w:pStyle w:val="NormalWeb"/>
        <w:spacing w:after="480" w:afterAutospacing="0" w:line="360" w:lineRule="auto"/>
        <w:ind w:firstLine="709"/>
      </w:pPr>
      <w:r w:rsidRPr="00DF5465">
        <w:t>E</w:t>
      </w:r>
      <w:r w:rsidR="00021126" w:rsidRPr="00DF5465">
        <w:t>specialmente en el nivel de preescolar, es necesario hacer</w:t>
      </w:r>
      <w:r w:rsidR="00B01221" w:rsidRPr="00DF5465">
        <w:t xml:space="preserve"> </w:t>
      </w:r>
      <w:r w:rsidR="00021126" w:rsidRPr="00DF5465">
        <w:t xml:space="preserve">saber </w:t>
      </w:r>
      <w:r w:rsidR="00B01221" w:rsidRPr="00DF5465">
        <w:t xml:space="preserve">a los alumnos </w:t>
      </w:r>
      <w:r w:rsidR="00021126" w:rsidRPr="00DF5465">
        <w:t>que las actividades que se realizan tienen un objetivo y que</w:t>
      </w:r>
      <w:r w:rsidR="0099030A" w:rsidRPr="00DF5465">
        <w:t>,</w:t>
      </w:r>
      <w:r w:rsidR="00021126" w:rsidRPr="00DF5465">
        <w:t xml:space="preserve"> al lograrlo,</w:t>
      </w:r>
      <w:r w:rsidR="009318D8" w:rsidRPr="00DF5465">
        <w:t xml:space="preserve"> podremos aplicar lo</w:t>
      </w:r>
      <w:r w:rsidR="002311EB">
        <w:t xml:space="preserve"> adquirido,</w:t>
      </w:r>
      <w:r w:rsidR="009318D8" w:rsidRPr="00DF5465">
        <w:t xml:space="preserve"> desarrollando aprendizajes significativos</w:t>
      </w:r>
      <w:r w:rsidR="0099030A" w:rsidRPr="00DF5465">
        <w:t xml:space="preserve"> en los que el </w:t>
      </w:r>
      <w:r w:rsidR="00A61895" w:rsidRPr="00DF5465">
        <w:t>alumno</w:t>
      </w:r>
      <w:r w:rsidR="0099030A" w:rsidRPr="00DF5465">
        <w:t xml:space="preserve"> relacione la información nueva con experiencias previas, dando sentido y relevancia a lo aprendido en situaciones académicas y cotidianas</w:t>
      </w:r>
      <w:r w:rsidR="00733CC9" w:rsidRPr="00DF5465">
        <w:t xml:space="preserve"> (</w:t>
      </w:r>
      <w:r w:rsidR="00DF5465" w:rsidRPr="00DF5465">
        <w:t xml:space="preserve">Gómez-Vahos, Muriel-Muñoz y Londoño-Vásquez, 2019). </w:t>
      </w:r>
    </w:p>
    <w:p w14:paraId="4299A482" w14:textId="270BDC9B" w:rsidR="00647BEE" w:rsidRDefault="00A61895" w:rsidP="007F5BDA">
      <w:pPr>
        <w:pStyle w:val="NormalWeb"/>
        <w:spacing w:after="480" w:afterAutospacing="0" w:line="360" w:lineRule="auto"/>
        <w:ind w:firstLine="709"/>
      </w:pPr>
      <w:r>
        <w:t>Hacer saber a los alumnos la función que tienen las actividades que realizan para desarrollar aprendizajes esperados de los campos de formación académica y áreas de desarrollo personal y social, es una forma de motivaci</w:t>
      </w:r>
      <w:r w:rsidR="00647BEE">
        <w:t>ó</w:t>
      </w:r>
      <w:r>
        <w:t>n intr</w:t>
      </w:r>
      <w:r w:rsidR="00647BEE">
        <w:t>í</w:t>
      </w:r>
      <w:r>
        <w:t>nseca, pues se hace referencia al desarrollo de una actividad por la satisfacción que se deriva</w:t>
      </w:r>
      <w:r w:rsidR="00647BEE">
        <w:t xml:space="preserve"> hacia el conocimiento, al favorecer en los alumnos el deseo por aprender nuevos conceptos (</w:t>
      </w:r>
      <w:r w:rsidR="00DF5465" w:rsidRPr="00D42AEB">
        <w:t>Usán-Supervía</w:t>
      </w:r>
      <w:r w:rsidR="00DF5465">
        <w:t xml:space="preserve"> y S</w:t>
      </w:r>
      <w:r w:rsidR="00D42AEB">
        <w:t>a</w:t>
      </w:r>
      <w:r w:rsidR="00DF5465">
        <w:t>lavera</w:t>
      </w:r>
      <w:r w:rsidR="00D42AEB">
        <w:t>-</w:t>
      </w:r>
      <w:r w:rsidR="00DF5465">
        <w:t xml:space="preserve">Bordás, </w:t>
      </w:r>
      <w:r w:rsidR="00D42AEB">
        <w:t>2018</w:t>
      </w:r>
      <w:r w:rsidR="00647BEE">
        <w:t>).</w:t>
      </w:r>
    </w:p>
    <w:p w14:paraId="577B605D" w14:textId="78742711" w:rsidR="00647BEE" w:rsidRDefault="00647BEE" w:rsidP="007F5BDA">
      <w:pPr>
        <w:pStyle w:val="NormalWeb"/>
        <w:spacing w:after="480" w:afterAutospacing="0" w:line="360" w:lineRule="auto"/>
        <w:ind w:firstLine="709"/>
      </w:pPr>
      <w:r>
        <w:t xml:space="preserve">Así mismo, se utiliza como estrategia la motivación extrínseca externa, en la cual la conducta adquiere significado </w:t>
      </w:r>
      <w:r w:rsidR="00355FB7">
        <w:t>porque</w:t>
      </w:r>
      <w:r>
        <w:t xml:space="preserve"> se dirige a un fin que refiere a las recompensas o evitación de castigos en la realización de una actividad.</w:t>
      </w:r>
      <w:r w:rsidR="00F8009C">
        <w:t xml:space="preserve"> En este caso, la recompensa que los alumnos desean obtener es un premio y un reconocimiento al final del mes por haber cumplido en tiempo las actividades, siguiendo los aspectos que se solicitan en las evidencias para </w:t>
      </w:r>
      <w:r w:rsidR="00E5654A">
        <w:t>que,</w:t>
      </w:r>
      <w:r w:rsidR="00F8009C">
        <w:t xml:space="preserve"> a </w:t>
      </w:r>
      <w:r w:rsidR="00B01221">
        <w:t>través</w:t>
      </w:r>
      <w:r w:rsidR="00F8009C">
        <w:t xml:space="preserve"> de esta estrategia, los niños motiven a los </w:t>
      </w:r>
      <w:r w:rsidR="00B01221">
        <w:t>padres</w:t>
      </w:r>
      <w:r w:rsidR="00F8009C">
        <w:t xml:space="preserve"> de familia a que los apoyen a realizar las actividades y enviarlas diariamente al grupo donde nos comunicamos.</w:t>
      </w:r>
    </w:p>
    <w:p w14:paraId="49442721" w14:textId="6D7143E1" w:rsidR="00E5654A" w:rsidRDefault="00F8009C" w:rsidP="007F5BDA">
      <w:pPr>
        <w:pStyle w:val="NormalWeb"/>
        <w:spacing w:after="480" w:afterAutospacing="0" w:line="360" w:lineRule="auto"/>
        <w:ind w:firstLine="709"/>
      </w:pPr>
      <w:r>
        <w:t xml:space="preserve">La estrategia </w:t>
      </w:r>
      <w:r w:rsidR="009A213B">
        <w:t>funcionó durante la implementación de las acciones, generando buenos resultados y buena reacción por parte de los padres de familia, pues durante las primeras semanas después de la suspensión de las clases</w:t>
      </w:r>
      <w:r w:rsidR="006E34AF">
        <w:t>,</w:t>
      </w:r>
      <w:r w:rsidR="009A213B">
        <w:t xml:space="preserve"> </w:t>
      </w:r>
      <w:r w:rsidR="00E5654A">
        <w:t xml:space="preserve">la entrega de evidencias se detuvo debido a la baja calidad de la señal de los datos celulares en la comunidad, la falta de recursos materiales didácticos y el poco interés de los padres para realizar las evidencias por falta de conocimiento sobre algunos temas, </w:t>
      </w:r>
      <w:r w:rsidR="00972B67">
        <w:t xml:space="preserve">debido a que </w:t>
      </w:r>
      <w:r w:rsidR="006E34AF">
        <w:t xml:space="preserve">estaban incompletas y las realizaban con el único fin de recibir las </w:t>
      </w:r>
      <w:r w:rsidR="006E34AF">
        <w:lastRenderedPageBreak/>
        <w:t xml:space="preserve">evaluaciones al final del trimestre, </w:t>
      </w:r>
      <w:r w:rsidR="00E5654A">
        <w:t xml:space="preserve">sin embargo, </w:t>
      </w:r>
      <w:r w:rsidR="006E34AF">
        <w:t>después</w:t>
      </w:r>
      <w:r w:rsidR="00E5654A">
        <w:t xml:space="preserve"> de implementar esta estrategia de motivación para los alumnos y de enviar videos de las clases en </w:t>
      </w:r>
      <w:r w:rsidR="006E34AF">
        <w:t>los cuales se explicaban los conceptos que se trabajarían durante la semana, los padres apoya</w:t>
      </w:r>
      <w:r w:rsidR="00A10F26">
        <w:t>ro</w:t>
      </w:r>
      <w:r w:rsidR="006E34AF">
        <w:t xml:space="preserve">n a sus hijos para que </w:t>
      </w:r>
      <w:r w:rsidR="00A10F26">
        <w:t>realizaran</w:t>
      </w:r>
      <w:r w:rsidR="006E34AF">
        <w:t xml:space="preserve"> las actividades siguiendo los puntos que se </w:t>
      </w:r>
      <w:r w:rsidR="00875752">
        <w:t>mencionan</w:t>
      </w:r>
      <w:r w:rsidR="006E34AF">
        <w:t xml:space="preserve"> en la tarea y en el video de la clase, además de realizar mejoras en las evidencias cuando es necesario hacer</w:t>
      </w:r>
      <w:r w:rsidR="00B005D3">
        <w:t xml:space="preserve"> ajustes para que se cumplan los indicadores solicitados</w:t>
      </w:r>
      <w:r w:rsidR="002D4297">
        <w:t xml:space="preserve"> en la lista de cotejo.</w:t>
      </w:r>
    </w:p>
    <w:p w14:paraId="244C2BA6" w14:textId="43220579" w:rsidR="00EA4560" w:rsidRDefault="00EA4560" w:rsidP="007F5BDA">
      <w:pPr>
        <w:pStyle w:val="NormalWeb"/>
        <w:spacing w:after="480" w:afterAutospacing="0" w:line="360" w:lineRule="auto"/>
        <w:ind w:firstLine="709"/>
      </w:pPr>
      <w:r>
        <w:t>Este instrument</w:t>
      </w:r>
      <w:r w:rsidR="00344D43">
        <w:t>o de evaluación, consiste en una verificación útil para la evaluación a través de la observación, utilizando cualidades acerca de las cuales interesa determinar presencia (</w:t>
      </w:r>
      <w:r w:rsidR="00B516FE" w:rsidRPr="00B516FE">
        <w:t>Romo-Martínez,</w:t>
      </w:r>
      <w:r w:rsidR="00B516FE">
        <w:t xml:space="preserve"> 2015</w:t>
      </w:r>
      <w:r w:rsidR="00344D43">
        <w:t>), en este caso para</w:t>
      </w:r>
      <w:r>
        <w:t xml:space="preserve"> determinar en </w:t>
      </w:r>
      <w:r w:rsidR="00344D43">
        <w:t>qué</w:t>
      </w:r>
      <w:r>
        <w:t xml:space="preserve"> medida se logran los aprendizajes esperados </w:t>
      </w:r>
      <w:r w:rsidR="00F6688B">
        <w:t xml:space="preserve">de las áreas de desarrollo personal y social </w:t>
      </w:r>
      <w:r w:rsidR="00344D43">
        <w:t>p</w:t>
      </w:r>
      <w:r w:rsidR="00F6688B">
        <w:t xml:space="preserve">ara identificar el nivel del cumplimiento de los objetivos con los que se realizan las actividades, además se ser una herramienta para </w:t>
      </w:r>
      <w:r w:rsidR="009B74F4">
        <w:t xml:space="preserve">autoevaluar mi intervención docente de acuerdo a los resultados obtenidos con los alumnos y medir el avance o retroceso del desarrollo de </w:t>
      </w:r>
      <w:r w:rsidR="00972B67">
        <w:t>la</w:t>
      </w:r>
      <w:r w:rsidR="009B74F4">
        <w:t xml:space="preserve"> competencia del perfil de egreso.</w:t>
      </w:r>
    </w:p>
    <w:p w14:paraId="65B1185B" w14:textId="1EA7EDAE" w:rsidR="00683370" w:rsidRPr="00F037C3" w:rsidRDefault="007D7FD8" w:rsidP="007F5BDA">
      <w:pPr>
        <w:pStyle w:val="NormalWeb"/>
        <w:spacing w:after="480" w:afterAutospacing="0" w:line="360" w:lineRule="auto"/>
        <w:ind w:firstLine="709"/>
      </w:pPr>
      <w:r>
        <w:t>Apliqué este instrumento</w:t>
      </w:r>
      <w:r w:rsidR="009B74F4">
        <w:t xml:space="preserve"> semanalmente al cerrar la situación didáctica que se desarrolló durante la semana, sin embargo</w:t>
      </w:r>
      <w:r>
        <w:t>,</w:t>
      </w:r>
      <w:r w:rsidR="009B74F4">
        <w:t xml:space="preserve"> durante la implementación de las propuestas de mejora</w:t>
      </w:r>
      <w:r>
        <w:t xml:space="preserve"> </w:t>
      </w:r>
      <w:r w:rsidR="009B74F4">
        <w:t>se realizaron evaluaciones al cierre de cada actividad</w:t>
      </w:r>
      <w:r>
        <w:t>, donde registre lo aprendido por ca</w:t>
      </w:r>
      <w:r w:rsidR="00972B67">
        <w:t>d</w:t>
      </w:r>
      <w:r>
        <w:t>a alumno  en el diario de campo y en el cuaderno de evaluación continua, para replantear las actividades en caso de ser necesario y mejorar la práctica docente mediante adecuaciones curriculares en el espacio de trabajo, recursos materiales, en el nivel de complejidad de las actividades y la forma en la que se dan las consignas.</w:t>
      </w:r>
    </w:p>
    <w:p w14:paraId="1A68710F" w14:textId="6100A310" w:rsidR="00BD3032" w:rsidRDefault="00BD3032" w:rsidP="00B947EA">
      <w:pPr>
        <w:pStyle w:val="NormalWeb"/>
        <w:spacing w:line="360" w:lineRule="auto"/>
        <w:rPr>
          <w:b/>
          <w:bCs/>
        </w:rPr>
      </w:pPr>
    </w:p>
    <w:p w14:paraId="707C83D6" w14:textId="77777777" w:rsidR="00B947EA" w:rsidRDefault="00B947EA" w:rsidP="00B947EA">
      <w:pPr>
        <w:pStyle w:val="NormalWeb"/>
        <w:spacing w:line="360" w:lineRule="auto"/>
        <w:rPr>
          <w:b/>
          <w:bCs/>
        </w:rPr>
      </w:pPr>
    </w:p>
    <w:p w14:paraId="510015DA" w14:textId="77777777" w:rsidR="00BD3032" w:rsidRDefault="00BD3032" w:rsidP="00A10F26">
      <w:pPr>
        <w:pStyle w:val="NormalWeb"/>
        <w:spacing w:line="360" w:lineRule="auto"/>
        <w:jc w:val="center"/>
        <w:rPr>
          <w:b/>
          <w:bCs/>
        </w:rPr>
      </w:pPr>
    </w:p>
    <w:p w14:paraId="741F5F65" w14:textId="33C61428" w:rsidR="00B005D3" w:rsidRPr="00B005D3" w:rsidRDefault="00B005D3" w:rsidP="00A10F26">
      <w:pPr>
        <w:pStyle w:val="NormalWeb"/>
        <w:spacing w:line="360" w:lineRule="auto"/>
        <w:jc w:val="center"/>
        <w:rPr>
          <w:b/>
          <w:bCs/>
        </w:rPr>
      </w:pPr>
      <w:r w:rsidRPr="00180552">
        <w:rPr>
          <w:b/>
          <w:bCs/>
        </w:rPr>
        <w:t>DESARROLLO, REFLEXIÓN Y EVALUACIÓN DE LA PROPUESTA DE MEJORA.</w:t>
      </w:r>
    </w:p>
    <w:p w14:paraId="4F6899CA" w14:textId="291DB108" w:rsidR="00133C5C" w:rsidRPr="00097076" w:rsidRDefault="00FB0585" w:rsidP="00FB0585">
      <w:pPr>
        <w:pStyle w:val="NormalWeb"/>
        <w:spacing w:after="480" w:afterAutospacing="0" w:line="360" w:lineRule="auto"/>
        <w:ind w:firstLine="709"/>
        <w:rPr>
          <w:color w:val="000000" w:themeColor="text1"/>
        </w:rPr>
      </w:pPr>
      <w:r w:rsidRPr="00097076">
        <w:rPr>
          <w:color w:val="000000" w:themeColor="text1"/>
        </w:rPr>
        <w:lastRenderedPageBreak/>
        <w:t xml:space="preserve">Durante la </w:t>
      </w:r>
      <w:r w:rsidR="00097076" w:rsidRPr="00097076">
        <w:rPr>
          <w:color w:val="000000" w:themeColor="text1"/>
        </w:rPr>
        <w:t>semana del 24 al 28 de agosto del 2020,</w:t>
      </w:r>
      <w:r w:rsidR="007D5FD6" w:rsidRPr="00097076">
        <w:rPr>
          <w:color w:val="000000" w:themeColor="text1"/>
        </w:rPr>
        <w:t xml:space="preserve"> </w:t>
      </w:r>
      <w:r w:rsidRPr="00097076">
        <w:rPr>
          <w:color w:val="000000" w:themeColor="text1"/>
        </w:rPr>
        <w:t>apliqué</w:t>
      </w:r>
      <w:r w:rsidR="00133C5C" w:rsidRPr="00097076">
        <w:rPr>
          <w:color w:val="000000" w:themeColor="text1"/>
        </w:rPr>
        <w:t xml:space="preserve"> el diagnóstico,</w:t>
      </w:r>
      <w:r w:rsidR="00B736C6" w:rsidRPr="00097076">
        <w:rPr>
          <w:color w:val="000000" w:themeColor="text1"/>
        </w:rPr>
        <w:t xml:space="preserve"> en la cual utilicé </w:t>
      </w:r>
      <w:r w:rsidR="007D5FD6" w:rsidRPr="00097076">
        <w:rPr>
          <w:color w:val="000000" w:themeColor="text1"/>
        </w:rPr>
        <w:t>entrevistas para los alumnos y cuestionarios dirigidos a los padres de familia, así como registros en el diario de campo</w:t>
      </w:r>
      <w:r w:rsidR="00532FDF" w:rsidRPr="00097076">
        <w:rPr>
          <w:color w:val="000000" w:themeColor="text1"/>
        </w:rPr>
        <w:t xml:space="preserve"> utilizando la observación.</w:t>
      </w:r>
      <w:r w:rsidRPr="00097076">
        <w:rPr>
          <w:color w:val="000000" w:themeColor="text1"/>
        </w:rPr>
        <w:t xml:space="preserve"> Se realizaron al finalizar la jornada de clases</w:t>
      </w:r>
      <w:r w:rsidR="00133C5C" w:rsidRPr="00097076">
        <w:rPr>
          <w:color w:val="000000" w:themeColor="text1"/>
        </w:rPr>
        <w:t xml:space="preserve"> tomando las medidas de precaución necesarias para realizar el diagnóstico de forma eficiente, pues se comenzó el ciclo escolar de manera presencial.</w:t>
      </w:r>
    </w:p>
    <w:p w14:paraId="16D0CAC3" w14:textId="05360A75" w:rsidR="00AE4A63" w:rsidRDefault="00AE4A63" w:rsidP="007E7615">
      <w:pPr>
        <w:pStyle w:val="NormalWeb"/>
        <w:spacing w:after="480" w:afterAutospacing="0" w:line="360" w:lineRule="auto"/>
        <w:ind w:firstLine="709"/>
        <w:rPr>
          <w:color w:val="000000"/>
        </w:rPr>
      </w:pPr>
      <w:r>
        <w:rPr>
          <w:color w:val="000000"/>
        </w:rPr>
        <w:t>A los padres de familia se les aplicó un cuestionario que consiste en un conjunto de preguntas sobre los hechos o aspectos que interesan en una investigación, en este caso, para recolectar información del alumno, dividiendo los constructos entre contexto familiar y educativo (Torres y Salazar, 2019).</w:t>
      </w:r>
    </w:p>
    <w:p w14:paraId="3C027582" w14:textId="1FE9B023" w:rsidR="00AE4A63" w:rsidRDefault="00AE4A63" w:rsidP="007E7615">
      <w:pPr>
        <w:pStyle w:val="NormalWeb"/>
        <w:spacing w:after="480" w:afterAutospacing="0" w:line="360" w:lineRule="auto"/>
        <w:ind w:firstLine="709"/>
        <w:rPr>
          <w:color w:val="000000"/>
        </w:rPr>
      </w:pPr>
      <w:r>
        <w:rPr>
          <w:color w:val="000000"/>
        </w:rPr>
        <w:t xml:space="preserve">Para indagar acerca del contexto familiar del alumno, se realizaron preguntas para identificar si existen condiciones o padecimientos que afecten su rendimiento educativo, para conocer las actividades que realizan con sus hijos fuera del horario escolar, </w:t>
      </w:r>
      <w:r w:rsidRPr="00F534E3">
        <w:rPr>
          <w:color w:val="000000"/>
        </w:rPr>
        <w:t>para saber quién se involucra en la educación y el cuidado de sus hijos, la importancia que tiene para los padres de familia la educación preescolar y el compromiso con la educadora para mantener buena comunicación</w:t>
      </w:r>
      <w:r w:rsidR="00BF1AEF">
        <w:rPr>
          <w:color w:val="000000"/>
        </w:rPr>
        <w:t xml:space="preserve"> acerca de su desempeño en la escuela, reconocer si establece límites cuando las normas son incumplidas, así como los eventos culturales y/o deportivos a los que asiste con sus hijos.</w:t>
      </w:r>
    </w:p>
    <w:p w14:paraId="51279BC1" w14:textId="1C70CE7C" w:rsidR="00AE4A63" w:rsidRDefault="00AE4A63" w:rsidP="00BF1AEF">
      <w:pPr>
        <w:pStyle w:val="NormalWeb"/>
        <w:spacing w:after="480" w:afterAutospacing="0" w:line="360" w:lineRule="auto"/>
        <w:ind w:firstLine="709"/>
        <w:rPr>
          <w:color w:val="000000"/>
        </w:rPr>
      </w:pPr>
      <w:r>
        <w:rPr>
          <w:color w:val="000000"/>
        </w:rPr>
        <w:t>Para con</w:t>
      </w:r>
      <w:r w:rsidR="00BF1AEF">
        <w:rPr>
          <w:color w:val="000000"/>
        </w:rPr>
        <w:t>o</w:t>
      </w:r>
      <w:r>
        <w:rPr>
          <w:color w:val="000000"/>
        </w:rPr>
        <w:t>ce</w:t>
      </w:r>
      <w:r w:rsidR="00BF1AEF">
        <w:rPr>
          <w:color w:val="000000"/>
        </w:rPr>
        <w:t>r</w:t>
      </w:r>
      <w:r>
        <w:rPr>
          <w:color w:val="000000"/>
        </w:rPr>
        <w:t xml:space="preserve"> acerca del ámbito educativo de los alumnos, realicé preguntas acerca </w:t>
      </w:r>
      <w:r w:rsidR="00BF1AEF">
        <w:rPr>
          <w:color w:val="000000"/>
        </w:rPr>
        <w:t>de las actividades que realiza para favorecer el lenguaje oral y escrito de los niños, para saber si fomenta valores en casa, si participa en eventos escolares de su hijo y que otras actividades realiza con el fuera del horario escolar para reforzar los aprendizajes esperados que se trabajan en la escuela.</w:t>
      </w:r>
    </w:p>
    <w:p w14:paraId="2737A598" w14:textId="1C71FE36" w:rsidR="00B003CF" w:rsidRPr="00F534E3" w:rsidRDefault="00B003CF" w:rsidP="007E7615">
      <w:pPr>
        <w:pStyle w:val="NormalWeb"/>
        <w:spacing w:after="480" w:afterAutospacing="0" w:line="360" w:lineRule="auto"/>
        <w:ind w:firstLine="709"/>
        <w:rPr>
          <w:color w:val="000000"/>
        </w:rPr>
      </w:pPr>
      <w:r>
        <w:rPr>
          <w:color w:val="000000"/>
        </w:rPr>
        <w:t xml:space="preserve">Para los alumnos, utilice una entrevista, pues se realiza de forma personal y surge como una conversación entre dos personas mientras que </w:t>
      </w:r>
      <w:r w:rsidR="008D430B">
        <w:rPr>
          <w:color w:val="000000"/>
        </w:rPr>
        <w:t>registro los datos que deseo obtener</w:t>
      </w:r>
      <w:r>
        <w:rPr>
          <w:color w:val="000000"/>
        </w:rPr>
        <w:t>, al mismo tiempo qu</w:t>
      </w:r>
      <w:r w:rsidR="008D430B">
        <w:rPr>
          <w:color w:val="000000"/>
        </w:rPr>
        <w:t xml:space="preserve">e tengo la </w:t>
      </w:r>
      <w:r>
        <w:rPr>
          <w:color w:val="000000"/>
        </w:rPr>
        <w:t xml:space="preserve">oportunidad de aclarar dudas acerca de las cuestiones previamente fijadas y </w:t>
      </w:r>
      <w:r w:rsidR="008D430B">
        <w:rPr>
          <w:color w:val="000000"/>
        </w:rPr>
        <w:t xml:space="preserve">mientras observo </w:t>
      </w:r>
      <w:r>
        <w:rPr>
          <w:color w:val="000000"/>
        </w:rPr>
        <w:t xml:space="preserve">las reacciones de los alumnos para </w:t>
      </w:r>
      <w:r w:rsidRPr="00F534E3">
        <w:rPr>
          <w:color w:val="000000"/>
        </w:rPr>
        <w:t xml:space="preserve">identificar si conoce sus datos personales, el lugar donde vive, quienes conforman su núcleo familiar, las actividades que les gusta y no les </w:t>
      </w:r>
      <w:r w:rsidRPr="00F534E3">
        <w:rPr>
          <w:color w:val="000000"/>
        </w:rPr>
        <w:lastRenderedPageBreak/>
        <w:t>gusta realizar, lo que lo hace feliz, lo que le gusta de asistir a la escuela, quién se encarga de ayudarle a realizar la tarea y preguntas para conocer de manera general la rutina que lleva durante el día</w:t>
      </w:r>
      <w:r w:rsidR="008D430B">
        <w:rPr>
          <w:color w:val="000000"/>
        </w:rPr>
        <w:t>.</w:t>
      </w:r>
      <w:r>
        <w:rPr>
          <w:color w:val="000000"/>
        </w:rPr>
        <w:t xml:space="preserve"> </w:t>
      </w:r>
    </w:p>
    <w:p w14:paraId="5862F8D8" w14:textId="47024D39" w:rsidR="00133C5C" w:rsidRDefault="00FD0877" w:rsidP="007E7615">
      <w:pPr>
        <w:pStyle w:val="NormalWeb"/>
        <w:spacing w:after="480" w:afterAutospacing="0" w:line="360" w:lineRule="auto"/>
        <w:ind w:firstLine="709"/>
        <w:rPr>
          <w:color w:val="000000"/>
        </w:rPr>
      </w:pPr>
      <w:r w:rsidRPr="00F534E3">
        <w:rPr>
          <w:color w:val="000000"/>
        </w:rPr>
        <w:t xml:space="preserve">A partir de </w:t>
      </w:r>
      <w:r w:rsidR="00F534E3">
        <w:rPr>
          <w:color w:val="000000"/>
        </w:rPr>
        <w:t xml:space="preserve">estos instrumentos se identificó la necesidad de promover la inclusión y se diseñaron acciones para </w:t>
      </w:r>
      <w:r w:rsidR="003A36C3">
        <w:rPr>
          <w:color w:val="000000"/>
        </w:rPr>
        <w:t>desarrollar aprendizajes esperados de</w:t>
      </w:r>
      <w:r w:rsidR="00F534E3">
        <w:rPr>
          <w:color w:val="000000"/>
        </w:rPr>
        <w:t xml:space="preserve"> </w:t>
      </w:r>
      <w:r w:rsidR="003A36C3">
        <w:rPr>
          <w:color w:val="000000"/>
        </w:rPr>
        <w:t>las áreas de desarrollo personal y social para favorecer actitudes y valores en los alumnos de preescolar.</w:t>
      </w:r>
    </w:p>
    <w:p w14:paraId="57617267" w14:textId="65724CA8" w:rsidR="00683370" w:rsidRPr="00683370" w:rsidRDefault="002311EB" w:rsidP="007E7615">
      <w:pPr>
        <w:pStyle w:val="NormalWeb"/>
        <w:spacing w:after="480" w:afterAutospacing="0" w:line="360" w:lineRule="auto"/>
        <w:ind w:firstLine="709"/>
        <w:rPr>
          <w:color w:val="000000"/>
        </w:rPr>
      </w:pPr>
      <w:r>
        <w:rPr>
          <w:color w:val="000000"/>
        </w:rPr>
        <w:t>Al aplicar los instrumentos de recolección de información, no se desarrolló directamente</w:t>
      </w:r>
      <w:r w:rsidR="00B516FE">
        <w:rPr>
          <w:color w:val="000000"/>
        </w:rPr>
        <w:t xml:space="preserve"> </w:t>
      </w:r>
      <w:r w:rsidR="00A90D79">
        <w:rPr>
          <w:color w:val="000000"/>
        </w:rPr>
        <w:t>la</w:t>
      </w:r>
      <w:r w:rsidR="00B516FE">
        <w:rPr>
          <w:color w:val="000000"/>
        </w:rPr>
        <w:t xml:space="preserve"> competencia del perfil de egreso</w:t>
      </w:r>
      <w:r>
        <w:rPr>
          <w:color w:val="000000"/>
        </w:rPr>
        <w:t>, sin embargo, mediante este diagnóstico fue posible</w:t>
      </w:r>
      <w:r w:rsidR="00B516FE">
        <w:rPr>
          <w:color w:val="000000"/>
        </w:rPr>
        <w:t xml:space="preserve"> identificar la necesidad de desarrollar aprendizajes esperados de las áreas de desarrollo personal y social con el objetivo de favorecer actitudes y valores en los alumnos del jardín de niños y crear espacios de aprendizaje inclusivos.</w:t>
      </w:r>
    </w:p>
    <w:p w14:paraId="1C835AE7" w14:textId="4D36AABD" w:rsidR="0016650A" w:rsidRDefault="00B67197" w:rsidP="007E7615">
      <w:pPr>
        <w:pStyle w:val="NormalWeb"/>
        <w:spacing w:after="480" w:afterAutospacing="0" w:line="360" w:lineRule="auto"/>
        <w:ind w:firstLine="709"/>
        <w:rPr>
          <w:color w:val="000000" w:themeColor="text1"/>
        </w:rPr>
      </w:pPr>
      <w:r>
        <w:rPr>
          <w:color w:val="000000" w:themeColor="text1"/>
        </w:rPr>
        <w:t xml:space="preserve">El 31 de agosto del 2020 se realizó la presentación de los acuerdos de convivencia escolar con el fin de </w:t>
      </w:r>
      <w:r w:rsidR="00A36851">
        <w:rPr>
          <w:color w:val="000000" w:themeColor="text1"/>
        </w:rPr>
        <w:t>dar a conocer a los alumnos algunas reglas básicas para la convivencia en el aula y enfatizar el reconocimiento de las acciones propias y las de sus compañeros, desarrollar la toma de perspectiva mediante la empatía</w:t>
      </w:r>
      <w:r w:rsidR="00E717DE">
        <w:rPr>
          <w:color w:val="000000" w:themeColor="text1"/>
        </w:rPr>
        <w:t>,</w:t>
      </w:r>
      <w:r w:rsidR="00A36851">
        <w:rPr>
          <w:color w:val="000000" w:themeColor="text1"/>
        </w:rPr>
        <w:t xml:space="preserve"> la cooperación</w:t>
      </w:r>
      <w:r w:rsidR="00E717DE">
        <w:rPr>
          <w:color w:val="000000" w:themeColor="text1"/>
        </w:rPr>
        <w:t xml:space="preserve"> y la tolerancia,</w:t>
      </w:r>
      <w:r w:rsidR="00A36851">
        <w:rPr>
          <w:color w:val="000000" w:themeColor="text1"/>
        </w:rPr>
        <w:t xml:space="preserve"> y brindar herramientas para que logren enfrentar conflictos interpersonales inherentes a la vida escolar</w:t>
      </w:r>
      <w:r w:rsidR="00E717DE">
        <w:rPr>
          <w:color w:val="000000" w:themeColor="text1"/>
        </w:rPr>
        <w:t xml:space="preserve"> (</w:t>
      </w:r>
      <w:r w:rsidR="000F6B3C">
        <w:rPr>
          <w:color w:val="000000" w:themeColor="text1"/>
        </w:rPr>
        <w:t>Fierro-Evans y Carbajal-Padilla, 2019)</w:t>
      </w:r>
    </w:p>
    <w:p w14:paraId="3DB7CD2F" w14:textId="65F60C25" w:rsidR="00E717DE" w:rsidRDefault="00E717DE" w:rsidP="007E7615">
      <w:pPr>
        <w:pStyle w:val="NormalWeb"/>
        <w:spacing w:after="480" w:afterAutospacing="0" w:line="360" w:lineRule="auto"/>
        <w:ind w:firstLine="709"/>
        <w:rPr>
          <w:color w:val="000000" w:themeColor="text1"/>
        </w:rPr>
      </w:pPr>
      <w:r>
        <w:rPr>
          <w:color w:val="000000" w:themeColor="text1"/>
        </w:rPr>
        <w:t>Comencé la actividad preguntando a los alumnos que creen que son las reglas y posteriormente pregunté donde creen que deben de seguirse. Los alumnos mencionaron principalmente que en sus casas es donde las mamás ponen reglas para que todos hagan lo que les corresponde como recoger los juguetes, limpiar sus cuartos, recoger sus zapatos, etcétera, además de mencionar algunas reglas que siguen sus hermanos mayores y padres.</w:t>
      </w:r>
    </w:p>
    <w:p w14:paraId="502EE57D" w14:textId="61CD9452" w:rsidR="000862C1" w:rsidRDefault="003C4DF5" w:rsidP="007E7615">
      <w:pPr>
        <w:pStyle w:val="NormalWeb"/>
        <w:spacing w:after="480" w:afterAutospacing="0" w:line="360" w:lineRule="auto"/>
        <w:ind w:firstLine="709"/>
        <w:rPr>
          <w:color w:val="000000" w:themeColor="text1"/>
        </w:rPr>
      </w:pPr>
      <w:r>
        <w:rPr>
          <w:color w:val="000000" w:themeColor="text1"/>
        </w:rPr>
        <w:t xml:space="preserve">En el desarrollo de la actividad mencioné que las reglas son normas que debemos seguir para convivir en armonía en cualquier lugar en el que nos encontremos, sin embargo, es importante seguir estos acuerdos en las escuelas </w:t>
      </w:r>
      <w:r w:rsidR="00A6604B">
        <w:rPr>
          <w:color w:val="000000" w:themeColor="text1"/>
        </w:rPr>
        <w:t xml:space="preserve">principalmente </w:t>
      </w:r>
      <w:r>
        <w:rPr>
          <w:color w:val="000000" w:themeColor="text1"/>
        </w:rPr>
        <w:t xml:space="preserve">para respetar los derechos de </w:t>
      </w:r>
      <w:r w:rsidR="00A6604B">
        <w:rPr>
          <w:color w:val="000000" w:themeColor="text1"/>
        </w:rPr>
        <w:lastRenderedPageBreak/>
        <w:t xml:space="preserve">nuestros compañeros y docentes </w:t>
      </w:r>
      <w:r>
        <w:rPr>
          <w:color w:val="000000" w:themeColor="text1"/>
        </w:rPr>
        <w:t>y para conocer y desempeñar nuestras obligaciones</w:t>
      </w:r>
      <w:r w:rsidR="000862C1">
        <w:rPr>
          <w:color w:val="000000" w:themeColor="text1"/>
        </w:rPr>
        <w:t xml:space="preserve"> dentro del aula, en nuestro hogar y en la sociedad.</w:t>
      </w:r>
    </w:p>
    <w:p w14:paraId="764EE71A" w14:textId="17B8A74F" w:rsidR="00A6604B" w:rsidRDefault="0013501F" w:rsidP="007E7615">
      <w:pPr>
        <w:pStyle w:val="NormalWeb"/>
        <w:spacing w:after="480" w:afterAutospacing="0" w:line="360" w:lineRule="auto"/>
        <w:ind w:firstLine="709"/>
        <w:rPr>
          <w:color w:val="000000" w:themeColor="text1"/>
        </w:rPr>
      </w:pPr>
      <w:r>
        <w:rPr>
          <w:color w:val="000000" w:themeColor="text1"/>
        </w:rPr>
        <w:t>Finalmente, en el cierre de la actividad los alumnos observaron algunos posters con imágenes representativas de cada uno de los acuerdos de convivencia escolar</w:t>
      </w:r>
      <w:r w:rsidR="0006316F">
        <w:rPr>
          <w:color w:val="000000" w:themeColor="text1"/>
        </w:rPr>
        <w:t xml:space="preserve"> para que de forma individual fueran identificando en qué consisten las normas y para que</w:t>
      </w:r>
      <w:r w:rsidR="00A6604B">
        <w:rPr>
          <w:color w:val="000000" w:themeColor="text1"/>
        </w:rPr>
        <w:t>,</w:t>
      </w:r>
      <w:r w:rsidR="0006316F">
        <w:rPr>
          <w:color w:val="000000" w:themeColor="text1"/>
        </w:rPr>
        <w:t xml:space="preserve"> grupalmente reflexionaran de qué forma se podrían implementar en el salón durante el ciclo escolar, mencionando los acuerdos en forma positiva, es decir evitando la negación de las acciones que se pretende </w:t>
      </w:r>
      <w:r w:rsidR="00A6604B">
        <w:rPr>
          <w:color w:val="000000" w:themeColor="text1"/>
        </w:rPr>
        <w:t>prevenir</w:t>
      </w:r>
      <w:r w:rsidR="0006316F">
        <w:rPr>
          <w:color w:val="000000" w:themeColor="text1"/>
        </w:rPr>
        <w:t xml:space="preserve"> dentro del salón</w:t>
      </w:r>
      <w:r w:rsidR="000A3723">
        <w:rPr>
          <w:color w:val="000000" w:themeColor="text1"/>
        </w:rPr>
        <w:t xml:space="preserve"> y haciéndolos protagonistas en el proceso de comprensión de la importancia de mantener un clima apto para la convivencia escolar, permitiendo que los alumnos colaboren y participen mencionado</w:t>
      </w:r>
      <w:r w:rsidR="00A6604B">
        <w:rPr>
          <w:color w:val="000000" w:themeColor="text1"/>
        </w:rPr>
        <w:t xml:space="preserve"> otros</w:t>
      </w:r>
      <w:r w:rsidR="000A3723">
        <w:rPr>
          <w:color w:val="000000" w:themeColor="text1"/>
        </w:rPr>
        <w:t xml:space="preserve"> </w:t>
      </w:r>
      <w:r w:rsidR="00A6604B">
        <w:rPr>
          <w:color w:val="000000" w:themeColor="text1"/>
        </w:rPr>
        <w:t>derechos y obligaciones que pueden ejercer en el aula.</w:t>
      </w:r>
    </w:p>
    <w:p w14:paraId="01896BDE" w14:textId="7C608E03" w:rsidR="0062126B" w:rsidRDefault="0062126B" w:rsidP="007E7615">
      <w:pPr>
        <w:pStyle w:val="NormalWeb"/>
        <w:spacing w:after="480" w:afterAutospacing="0" w:line="360" w:lineRule="auto"/>
        <w:ind w:firstLine="709"/>
        <w:rPr>
          <w:color w:val="000000" w:themeColor="text1"/>
        </w:rPr>
      </w:pPr>
      <w:r>
        <w:rPr>
          <w:color w:val="000000" w:themeColor="text1"/>
        </w:rPr>
        <w:t xml:space="preserve">Es importante que los alumnos conozcan la importancia y la finalidad de seguir las reglas y normas que se implementan en el aula, pues en uno de los once hábitos del perfil de egreso de la educación obligatoria: </w:t>
      </w:r>
      <w:r w:rsidR="004D4B9E">
        <w:rPr>
          <w:color w:val="000000" w:themeColor="text1"/>
        </w:rPr>
        <w:t>C</w:t>
      </w:r>
      <w:r>
        <w:rPr>
          <w:color w:val="000000" w:themeColor="text1"/>
        </w:rPr>
        <w:t xml:space="preserve">onvivencia y ciudadanía, se menciona que el alumno al </w:t>
      </w:r>
      <w:r w:rsidR="001C0586">
        <w:rPr>
          <w:color w:val="000000" w:themeColor="text1"/>
        </w:rPr>
        <w:t>término</w:t>
      </w:r>
      <w:r>
        <w:rPr>
          <w:color w:val="000000" w:themeColor="text1"/>
        </w:rPr>
        <w:t xml:space="preserve"> de la educación preescolar, deberá de conocer las reglas básicas de convivencia en la casa y en la escuela </w:t>
      </w:r>
      <w:r w:rsidR="004D4B9E">
        <w:rPr>
          <w:color w:val="000000" w:themeColor="text1"/>
        </w:rPr>
        <w:t xml:space="preserve">con el fin de favorecer el respeto </w:t>
      </w:r>
      <w:r w:rsidR="00A6604B">
        <w:rPr>
          <w:color w:val="000000" w:themeColor="text1"/>
        </w:rPr>
        <w:t xml:space="preserve">y </w:t>
      </w:r>
      <w:r w:rsidR="004D4B9E">
        <w:rPr>
          <w:color w:val="000000" w:themeColor="text1"/>
        </w:rPr>
        <w:t>apreciación a la diversidad</w:t>
      </w:r>
      <w:r w:rsidR="000A3723">
        <w:rPr>
          <w:color w:val="000000" w:themeColor="text1"/>
        </w:rPr>
        <w:t>, la dignidad de las personas</w:t>
      </w:r>
      <w:r w:rsidR="00A6604B">
        <w:rPr>
          <w:color w:val="000000" w:themeColor="text1"/>
        </w:rPr>
        <w:t>, la integridad de la familia y de la sociedad, y de reconocer los derechos de las personas</w:t>
      </w:r>
      <w:r w:rsidR="009823E6">
        <w:rPr>
          <w:color w:val="000000" w:themeColor="text1"/>
        </w:rPr>
        <w:t>.</w:t>
      </w:r>
    </w:p>
    <w:p w14:paraId="1F34FAAF" w14:textId="7B46D7AA" w:rsidR="00BF1AEF" w:rsidRDefault="00BF1AEF" w:rsidP="00705FA4">
      <w:pPr>
        <w:pStyle w:val="NormalWeb"/>
        <w:spacing w:after="480" w:afterAutospacing="0" w:line="360" w:lineRule="auto"/>
        <w:ind w:firstLine="709"/>
        <w:rPr>
          <w:color w:val="000000" w:themeColor="text1"/>
        </w:rPr>
      </w:pPr>
      <w:r w:rsidRPr="00705FA4">
        <w:rPr>
          <w:color w:val="000000" w:themeColor="text1"/>
        </w:rPr>
        <w:t xml:space="preserve">La evaluación de esta actividad se realizó mediante una </w:t>
      </w:r>
      <w:r w:rsidR="00705FA4" w:rsidRPr="00705FA4">
        <w:rPr>
          <w:color w:val="000000" w:themeColor="text1"/>
        </w:rPr>
        <w:t>lista</w:t>
      </w:r>
      <w:r w:rsidRPr="00705FA4">
        <w:rPr>
          <w:color w:val="000000" w:themeColor="text1"/>
        </w:rPr>
        <w:t xml:space="preserve"> de cotej</w:t>
      </w:r>
      <w:r w:rsidR="00705FA4">
        <w:rPr>
          <w:color w:val="000000" w:themeColor="text1"/>
        </w:rPr>
        <w:t>o</w:t>
      </w:r>
      <w:r w:rsidRPr="00705FA4">
        <w:rPr>
          <w:color w:val="000000" w:themeColor="text1"/>
        </w:rPr>
        <w:t xml:space="preserve"> (anexo 1), en la que se </w:t>
      </w:r>
      <w:r w:rsidR="00705FA4" w:rsidRPr="00705FA4">
        <w:rPr>
          <w:color w:val="000000" w:themeColor="text1"/>
        </w:rPr>
        <w:t>valora si el alumno reconoce la importancia de las reglas como estrategia para favorecer la convivencia en el aula y favorecer un ambiente de aprendizaje apto para desarrollar habilidades, actitudes y valores y si propone nuevos acuerdos de convivencia para el aula.</w:t>
      </w:r>
    </w:p>
    <w:p w14:paraId="3BAA529B" w14:textId="1531E864" w:rsidR="009823E6" w:rsidRDefault="009823E6" w:rsidP="007E7615">
      <w:pPr>
        <w:pStyle w:val="NormalWeb"/>
        <w:spacing w:after="480" w:afterAutospacing="0" w:line="360" w:lineRule="auto"/>
        <w:ind w:firstLine="709"/>
        <w:rPr>
          <w:color w:val="000000" w:themeColor="text1"/>
        </w:rPr>
      </w:pPr>
      <w:r>
        <w:rPr>
          <w:color w:val="000000" w:themeColor="text1"/>
        </w:rPr>
        <w:t xml:space="preserve">Tras la implementación de esta propuesta de mejora, </w:t>
      </w:r>
      <w:r w:rsidR="00A90D79">
        <w:rPr>
          <w:color w:val="000000" w:themeColor="text1"/>
        </w:rPr>
        <w:t>la</w:t>
      </w:r>
      <w:r>
        <w:rPr>
          <w:color w:val="000000" w:themeColor="text1"/>
        </w:rPr>
        <w:t xml:space="preserve"> competencia del perfil de egreso se vio favorecida al dar introducción a la importancia de los acuerdos de convivencia mediante la regulación de espacios de aprendizaje en el que los alumnos ejerzan el respeto, la aceptación y la tolerancia, mediante el desarrollo personal y social de los alumnos</w:t>
      </w:r>
      <w:r w:rsidR="00A53463">
        <w:rPr>
          <w:color w:val="000000" w:themeColor="text1"/>
        </w:rPr>
        <w:t>.</w:t>
      </w:r>
    </w:p>
    <w:p w14:paraId="5EA32147" w14:textId="5D8F56ED" w:rsidR="007A6301" w:rsidRPr="005A61C9" w:rsidRDefault="00A53463" w:rsidP="007E7615">
      <w:pPr>
        <w:pStyle w:val="NormalWeb"/>
        <w:spacing w:after="480" w:afterAutospacing="0" w:line="360" w:lineRule="auto"/>
        <w:ind w:firstLine="709"/>
      </w:pPr>
      <w:r w:rsidRPr="005A61C9">
        <w:lastRenderedPageBreak/>
        <w:t>El d</w:t>
      </w:r>
      <w:r w:rsidR="009E668B" w:rsidRPr="005A61C9">
        <w:t>í</w:t>
      </w:r>
      <w:r w:rsidRPr="005A61C9">
        <w:t>a lunes 7 de septiembre del 2020, apl</w:t>
      </w:r>
      <w:r w:rsidR="009E668B" w:rsidRPr="005A61C9">
        <w:t>i</w:t>
      </w:r>
      <w:r w:rsidRPr="005A61C9">
        <w:t xml:space="preserve">qué la actividad: botiquín de la convivencia con la finalidad de </w:t>
      </w:r>
      <w:r w:rsidR="00C7595D" w:rsidRPr="005A61C9">
        <w:t>que los alumnos comprendan la importancia de identificar sus emociones y aprender a regularlas</w:t>
      </w:r>
      <w:r w:rsidR="003710D5" w:rsidRPr="005A61C9">
        <w:t>, pues la capacidad emocional es necesari</w:t>
      </w:r>
      <w:r w:rsidR="00A90D79">
        <w:t>a</w:t>
      </w:r>
      <w:r w:rsidR="003710D5" w:rsidRPr="005A61C9">
        <w:t xml:space="preserve"> para constituir una sana convivencia humana </w:t>
      </w:r>
      <w:hyperlink r:id="rId14" w:history="1">
        <w:r w:rsidR="005A61C9" w:rsidRPr="005A61C9">
          <w:rPr>
            <w:rStyle w:val="Hipervnculo"/>
            <w:color w:val="auto"/>
            <w:u w:val="none"/>
          </w:rPr>
          <w:t>(Barrantes</w:t>
        </w:r>
      </w:hyperlink>
      <w:r w:rsidR="005A61C9" w:rsidRPr="005A61C9">
        <w:rPr>
          <w:rStyle w:val="Hipervnculo"/>
          <w:color w:val="auto"/>
          <w:u w:val="none"/>
        </w:rPr>
        <w:t>-Elizondo, 2016)</w:t>
      </w:r>
      <w:r w:rsidR="005A61C9">
        <w:rPr>
          <w:rStyle w:val="Hipervnculo"/>
          <w:color w:val="auto"/>
          <w:u w:val="none"/>
        </w:rPr>
        <w:t>.</w:t>
      </w:r>
    </w:p>
    <w:p w14:paraId="30082AE0" w14:textId="037B295F" w:rsidR="00E008F0" w:rsidRDefault="003710D5" w:rsidP="007E7615">
      <w:pPr>
        <w:pStyle w:val="NormalWeb"/>
        <w:spacing w:after="480" w:afterAutospacing="0" w:line="360" w:lineRule="auto"/>
        <w:ind w:firstLine="709"/>
        <w:rPr>
          <w:color w:val="000000" w:themeColor="text1"/>
        </w:rPr>
      </w:pPr>
      <w:r>
        <w:rPr>
          <w:color w:val="000000" w:themeColor="text1"/>
        </w:rPr>
        <w:t>En el inicio de la actividad leí el cuento de Fernando Furioso que forma parte de las lecturas del libro integrador de CONAFE, en el cual se</w:t>
      </w:r>
      <w:r w:rsidR="00F75AB0">
        <w:rPr>
          <w:color w:val="000000" w:themeColor="text1"/>
        </w:rPr>
        <w:t xml:space="preserve"> narra la historia de un niño que tiene conductas de agresión cuando su madre no le permite hacer actividades que no son aptas para su edad, provocando cambios de menor a mayor escala en su casa, después en su ciudad, en el país, en el mundo y finalmente en el universo.</w:t>
      </w:r>
    </w:p>
    <w:p w14:paraId="6C7D41A6" w14:textId="404E6C49" w:rsidR="00E008F0" w:rsidRDefault="00F75AB0" w:rsidP="007E7615">
      <w:pPr>
        <w:pStyle w:val="NormalWeb"/>
        <w:spacing w:after="480" w:afterAutospacing="0" w:line="360" w:lineRule="auto"/>
        <w:ind w:firstLine="709"/>
        <w:rPr>
          <w:color w:val="000000" w:themeColor="text1"/>
        </w:rPr>
      </w:pPr>
      <w:r w:rsidRPr="00705FA4">
        <w:rPr>
          <w:color w:val="000000" w:themeColor="text1"/>
        </w:rPr>
        <w:t>En el desarrollo de la actividad los alumnos reflexionaron acerca de las conductas de Fernando</w:t>
      </w:r>
      <w:r w:rsidR="001C02DD" w:rsidRPr="00705FA4">
        <w:rPr>
          <w:color w:val="000000" w:themeColor="text1"/>
        </w:rPr>
        <w:t xml:space="preserve"> e identificaron </w:t>
      </w:r>
      <w:r w:rsidR="00423679" w:rsidRPr="00705FA4">
        <w:rPr>
          <w:color w:val="000000" w:themeColor="text1"/>
        </w:rPr>
        <w:t>si alguna vez se presentaron conductas similares en el aula</w:t>
      </w:r>
      <w:r w:rsidR="001C02DD" w:rsidRPr="00705FA4">
        <w:rPr>
          <w:color w:val="000000" w:themeColor="text1"/>
        </w:rPr>
        <w:t>, además de mencionar que es lo que harían ellos para controlar la ira y el enojo que sienten cuando no obtienen lo que desean, con el fin de que propusieran formas para sentirse mejor, especialmente al ser las primeras semanas de clase para cuatro de los cinco alumnos inscritos en el preescolar</w:t>
      </w:r>
      <w:r w:rsidR="007E77C1" w:rsidRPr="00705FA4">
        <w:rPr>
          <w:color w:val="000000" w:themeColor="text1"/>
        </w:rPr>
        <w:t xml:space="preserve"> comunitario</w:t>
      </w:r>
      <w:r w:rsidR="001C02DD" w:rsidRPr="00705FA4">
        <w:rPr>
          <w:color w:val="000000" w:themeColor="text1"/>
        </w:rPr>
        <w:t xml:space="preserve">, pues se habían presentado diversas conductas de violencia </w:t>
      </w:r>
      <w:r w:rsidR="004A6A9E" w:rsidRPr="00705FA4">
        <w:rPr>
          <w:color w:val="000000" w:themeColor="text1"/>
        </w:rPr>
        <w:t>instrumental</w:t>
      </w:r>
      <w:r w:rsidR="007E77C1" w:rsidRPr="00705FA4">
        <w:rPr>
          <w:color w:val="000000" w:themeColor="text1"/>
        </w:rPr>
        <w:t>, que se refiere a los actos intencionales, premeditados y planificados para amenazar y controlar el comportamiento de los demás con el objetivo de conseguir lo que desean, que en este caso sería no asistir a la escuela durante la jornada completa, o bien ejercer este tipo de violencia en la hora de recreo para que sus madres se los llevarán a la casa</w:t>
      </w:r>
      <w:r w:rsidR="00705FA4" w:rsidRPr="00705FA4">
        <w:rPr>
          <w:color w:val="000000" w:themeColor="text1"/>
        </w:rPr>
        <w:t xml:space="preserve"> </w:t>
      </w:r>
      <w:bookmarkStart w:id="0" w:name="_Hlk71458969"/>
      <w:r w:rsidR="00705FA4" w:rsidRPr="00705FA4">
        <w:rPr>
          <w:color w:val="000000" w:themeColor="text1"/>
        </w:rPr>
        <w:t>(Martínez-Ferrer y Moreno-Ruiz, 2017).</w:t>
      </w:r>
    </w:p>
    <w:bookmarkEnd w:id="0"/>
    <w:p w14:paraId="16A61586" w14:textId="77777777" w:rsidR="00E008F0" w:rsidRDefault="00891171" w:rsidP="007E7615">
      <w:pPr>
        <w:pStyle w:val="NormalWeb"/>
        <w:spacing w:after="480" w:afterAutospacing="0" w:line="360" w:lineRule="auto"/>
        <w:ind w:firstLine="709"/>
        <w:rPr>
          <w:color w:val="000000" w:themeColor="text1"/>
        </w:rPr>
      </w:pPr>
      <w:r>
        <w:rPr>
          <w:color w:val="000000" w:themeColor="text1"/>
        </w:rPr>
        <w:t>En el cierre de la actividad, propuse a los alumnos crear un botiquín de la sana convivencia escolar, mencionando que cuando nos sentimos enfermos</w:t>
      </w:r>
      <w:r w:rsidR="00FE15BA">
        <w:rPr>
          <w:color w:val="000000" w:themeColor="text1"/>
        </w:rPr>
        <w:t xml:space="preserve"> requerimos utilizar el botiquín de emergencias, pero cuando no nos sentimos bien emocionalmente, podríamos utilizar un botiquín para comunicar nuestras emociones de una forma sana y eficaz</w:t>
      </w:r>
      <w:r w:rsidR="00D950DC">
        <w:rPr>
          <w:color w:val="000000" w:themeColor="text1"/>
        </w:rPr>
        <w:t>, sin lastimar a los demás.</w:t>
      </w:r>
    </w:p>
    <w:p w14:paraId="3EEE3463" w14:textId="7F1BA0E8" w:rsidR="00E008F0" w:rsidRDefault="00D950DC" w:rsidP="007E7615">
      <w:pPr>
        <w:pStyle w:val="NormalWeb"/>
        <w:spacing w:after="480" w:afterAutospacing="0" w:line="360" w:lineRule="auto"/>
        <w:ind w:firstLine="709"/>
        <w:rPr>
          <w:color w:val="000000" w:themeColor="text1"/>
        </w:rPr>
      </w:pPr>
      <w:r>
        <w:rPr>
          <w:color w:val="000000" w:themeColor="text1"/>
        </w:rPr>
        <w:t>Los elementos que conforman el botiquín de la convivencia son</w:t>
      </w:r>
      <w:r w:rsidR="0042764A">
        <w:rPr>
          <w:color w:val="000000" w:themeColor="text1"/>
        </w:rPr>
        <w:t xml:space="preserve"> las banditas del perdón que son banditas impresas para heridas con mensajes como: lo siento mucho, discúlpame, no fue mi intención, entre otras, para darle a sus compañeros en caso de una discusión o pelea dentro o </w:t>
      </w:r>
      <w:r w:rsidR="0042764A">
        <w:rPr>
          <w:color w:val="000000" w:themeColor="text1"/>
        </w:rPr>
        <w:lastRenderedPageBreak/>
        <w:t xml:space="preserve">fuera del aula, </w:t>
      </w:r>
      <w:r w:rsidR="00AB407F">
        <w:rPr>
          <w:color w:val="000000" w:themeColor="text1"/>
        </w:rPr>
        <w:t xml:space="preserve">un spray anti-miedo para rociarlo en el aula cuando los alumnos lo consideren  necesario al sentir esta emoción cuando sus padres los dejan </w:t>
      </w:r>
      <w:r w:rsidR="00A90D79">
        <w:rPr>
          <w:color w:val="000000" w:themeColor="text1"/>
        </w:rPr>
        <w:t>en el jardín de niños</w:t>
      </w:r>
      <w:r w:rsidR="00AB407F">
        <w:rPr>
          <w:color w:val="000000" w:themeColor="text1"/>
        </w:rPr>
        <w:t xml:space="preserve">, un bastón de la calma que consiste en un tubo con glitter, aceite, agua y colorante para lograr que los alumnos sientan tranquilidad y calma al observar el movimientos de los elementos que confirman este complemento del botiquín de las emociones, caramelos anti-frustración para </w:t>
      </w:r>
      <w:r w:rsidR="00E008F0">
        <w:rPr>
          <w:color w:val="000000" w:themeColor="text1"/>
        </w:rPr>
        <w:t xml:space="preserve">que los tomen de la caja y </w:t>
      </w:r>
      <w:r w:rsidR="00AB407F">
        <w:rPr>
          <w:color w:val="000000" w:themeColor="text1"/>
        </w:rPr>
        <w:t xml:space="preserve">evitar que los alumnos </w:t>
      </w:r>
      <w:r w:rsidR="00E008F0">
        <w:rPr>
          <w:color w:val="000000" w:themeColor="text1"/>
        </w:rPr>
        <w:t>sientan desesperación al realizar las actividades y al trabajar de manera colaborativa.</w:t>
      </w:r>
    </w:p>
    <w:p w14:paraId="28B46498" w14:textId="3A38F620" w:rsidR="00E008F0" w:rsidRDefault="005E2B0F" w:rsidP="007E7615">
      <w:pPr>
        <w:pStyle w:val="NormalWeb"/>
        <w:spacing w:after="480" w:afterAutospacing="0" w:line="360" w:lineRule="auto"/>
        <w:ind w:firstLine="709"/>
        <w:rPr>
          <w:color w:val="000000" w:themeColor="text1"/>
        </w:rPr>
      </w:pPr>
      <w:r>
        <w:rPr>
          <w:color w:val="000000" w:themeColor="text1"/>
        </w:rPr>
        <w:t>Mostré también a los alumnos las toallitas recoge lagrimas que son toallas desechables</w:t>
      </w:r>
      <w:r w:rsidR="00624747">
        <w:rPr>
          <w:color w:val="000000" w:themeColor="text1"/>
        </w:rPr>
        <w:t xml:space="preserve"> para que los alumnos reconozcan que el llanto es una reacción a los estados emocionales y que no debemos de suprimir nuestros sentimientos, además de tarjetas con </w:t>
      </w:r>
      <w:r w:rsidR="000C5653">
        <w:rPr>
          <w:color w:val="000000" w:themeColor="text1"/>
        </w:rPr>
        <w:t xml:space="preserve">acciones que pueden realizar para regular las emociones como dar un abrazo a la mascota de peluche del salón, pensar en su lugar favorito, decir </w:t>
      </w:r>
      <w:r w:rsidR="00C30A96">
        <w:rPr>
          <w:color w:val="000000" w:themeColor="text1"/>
        </w:rPr>
        <w:t>cómo</w:t>
      </w:r>
      <w:r w:rsidR="000C5653">
        <w:rPr>
          <w:color w:val="000000" w:themeColor="text1"/>
        </w:rPr>
        <w:t xml:space="preserve"> se siente por lo que paso, contar hasta 10, cantar una parte de su canción favorita, escuchar lo que siente la persona con la que </w:t>
      </w:r>
      <w:r w:rsidR="006063CA">
        <w:rPr>
          <w:color w:val="000000" w:themeColor="text1"/>
        </w:rPr>
        <w:t>tuvo</w:t>
      </w:r>
      <w:r w:rsidR="000C5653">
        <w:rPr>
          <w:color w:val="000000" w:themeColor="text1"/>
        </w:rPr>
        <w:t xml:space="preserve"> un conflicto o discusión y pedir una disculpa utilizando las banditas del perdón.</w:t>
      </w:r>
    </w:p>
    <w:p w14:paraId="04AB7C8F" w14:textId="08DED4D5" w:rsidR="001149A8" w:rsidRDefault="006063CA" w:rsidP="007E7615">
      <w:pPr>
        <w:pStyle w:val="NormalWeb"/>
        <w:spacing w:after="480" w:afterAutospacing="0" w:line="360" w:lineRule="auto"/>
        <w:ind w:firstLine="709"/>
        <w:rPr>
          <w:color w:val="000000" w:themeColor="text1"/>
        </w:rPr>
      </w:pPr>
      <w:r>
        <w:rPr>
          <w:color w:val="000000" w:themeColor="text1"/>
        </w:rPr>
        <w:t>P</w:t>
      </w:r>
      <w:r w:rsidR="000C5653">
        <w:rPr>
          <w:color w:val="000000" w:themeColor="text1"/>
        </w:rPr>
        <w:t xml:space="preserve">ara que realizarán otro elemento </w:t>
      </w:r>
      <w:r w:rsidR="00ED7C93">
        <w:rPr>
          <w:color w:val="000000" w:themeColor="text1"/>
        </w:rPr>
        <w:t xml:space="preserve">para el botiquín de la convivencia </w:t>
      </w:r>
      <w:r w:rsidR="000C5653">
        <w:rPr>
          <w:color w:val="000000" w:themeColor="text1"/>
        </w:rPr>
        <w:t>propus</w:t>
      </w:r>
      <w:r w:rsidR="00ED7C93">
        <w:rPr>
          <w:color w:val="000000" w:themeColor="text1"/>
        </w:rPr>
        <w:t>e</w:t>
      </w:r>
      <w:r w:rsidR="000C5653">
        <w:rPr>
          <w:color w:val="000000" w:themeColor="text1"/>
        </w:rPr>
        <w:t xml:space="preserve"> que de manera individual crearan un</w:t>
      </w:r>
      <w:r w:rsidR="00ED7C93">
        <w:rPr>
          <w:color w:val="000000" w:themeColor="text1"/>
        </w:rPr>
        <w:t xml:space="preserve">a pelota </w:t>
      </w:r>
      <w:r w:rsidR="000C5653">
        <w:rPr>
          <w:color w:val="000000" w:themeColor="text1"/>
        </w:rPr>
        <w:t>anti</w:t>
      </w:r>
      <w:r w:rsidR="00ED7C93">
        <w:rPr>
          <w:color w:val="000000" w:themeColor="text1"/>
        </w:rPr>
        <w:t>-</w:t>
      </w:r>
      <w:r w:rsidR="000C5653">
        <w:rPr>
          <w:color w:val="000000" w:themeColor="text1"/>
        </w:rPr>
        <w:t xml:space="preserve">estrés </w:t>
      </w:r>
      <w:r w:rsidR="001149A8">
        <w:rPr>
          <w:color w:val="000000" w:themeColor="text1"/>
        </w:rPr>
        <w:t>con forma de emojis de emociones, utilizando globos de colores, harina, marcadores, ojos movibles y estambre para hacer el cabello de los emojis</w:t>
      </w:r>
      <w:r w:rsidR="00ED7C93">
        <w:rPr>
          <w:color w:val="000000" w:themeColor="text1"/>
        </w:rPr>
        <w:t>, con el fin de liberar la tensión que sienten mientras aprietan el puño y para desviar la atención de la fuente que produce esta sensación.</w:t>
      </w:r>
    </w:p>
    <w:p w14:paraId="7179649E" w14:textId="2C7E6D4B" w:rsidR="00EA2717" w:rsidRDefault="00EA2717" w:rsidP="007E7615">
      <w:pPr>
        <w:pStyle w:val="NormalWeb"/>
        <w:spacing w:after="480" w:afterAutospacing="0" w:line="360" w:lineRule="auto"/>
        <w:ind w:firstLine="709"/>
        <w:rPr>
          <w:color w:val="000000" w:themeColor="text1"/>
        </w:rPr>
      </w:pPr>
      <w:r>
        <w:rPr>
          <w:color w:val="000000" w:themeColor="text1"/>
        </w:rPr>
        <w:t xml:space="preserve">La evaluación de la actividad se realizó utilizando </w:t>
      </w:r>
      <w:r w:rsidR="00733E98">
        <w:rPr>
          <w:color w:val="000000" w:themeColor="text1"/>
        </w:rPr>
        <w:t>una lista de cotejo</w:t>
      </w:r>
      <w:r w:rsidR="00D975D2">
        <w:rPr>
          <w:color w:val="000000" w:themeColor="text1"/>
        </w:rPr>
        <w:t xml:space="preserve"> (</w:t>
      </w:r>
      <w:r w:rsidR="007E4B83" w:rsidRPr="007E4B83">
        <w:rPr>
          <w:color w:val="000000" w:themeColor="text1"/>
        </w:rPr>
        <w:t>anexo</w:t>
      </w:r>
      <w:r w:rsidR="00D975D2" w:rsidRPr="007E4B83">
        <w:rPr>
          <w:color w:val="000000" w:themeColor="text1"/>
        </w:rPr>
        <w:t xml:space="preserve"> </w:t>
      </w:r>
      <w:r w:rsidR="007E4B83">
        <w:rPr>
          <w:color w:val="000000" w:themeColor="text1"/>
        </w:rPr>
        <w:t>1</w:t>
      </w:r>
      <w:r w:rsidR="00D975D2">
        <w:rPr>
          <w:color w:val="000000" w:themeColor="text1"/>
        </w:rPr>
        <w:t>)</w:t>
      </w:r>
      <w:r w:rsidR="00733E98">
        <w:rPr>
          <w:color w:val="000000" w:themeColor="text1"/>
        </w:rPr>
        <w:t xml:space="preserve"> en la que se consideró si los alumnos reconocen la importancia de seguir las reglas, propone nuevos acuerdos de convivencia para el aula, identifica sus emociones y comprende las consecuencias</w:t>
      </w:r>
      <w:r w:rsidR="006063CA">
        <w:rPr>
          <w:color w:val="000000" w:themeColor="text1"/>
        </w:rPr>
        <w:t xml:space="preserve"> al no regularlas, si identifica la función del boti</w:t>
      </w:r>
      <w:r w:rsidR="00ED7C93">
        <w:rPr>
          <w:color w:val="000000" w:themeColor="text1"/>
        </w:rPr>
        <w:t>quí</w:t>
      </w:r>
      <w:r w:rsidR="006063CA">
        <w:rPr>
          <w:color w:val="000000" w:themeColor="text1"/>
        </w:rPr>
        <w:t>n de la convivencia y de los elementos que lo conforman</w:t>
      </w:r>
      <w:r w:rsidR="00ED7C93">
        <w:rPr>
          <w:color w:val="000000" w:themeColor="text1"/>
        </w:rPr>
        <w:t xml:space="preserve">. </w:t>
      </w:r>
    </w:p>
    <w:p w14:paraId="03A94FD6" w14:textId="62E4A4B1" w:rsidR="003710D5" w:rsidRDefault="001149A8" w:rsidP="007E7615">
      <w:pPr>
        <w:pStyle w:val="NormalWeb"/>
        <w:spacing w:after="480" w:afterAutospacing="0" w:line="360" w:lineRule="auto"/>
        <w:ind w:firstLine="709"/>
        <w:rPr>
          <w:color w:val="000000" w:themeColor="text1"/>
        </w:rPr>
      </w:pPr>
      <w:r>
        <w:rPr>
          <w:color w:val="000000" w:themeColor="text1"/>
        </w:rPr>
        <w:t xml:space="preserve">La propuesta de mejora favoreció en la competencia del perfil de egreso pues al realizar esta actividad los alumnos comprendieron </w:t>
      </w:r>
      <w:r w:rsidR="00827ED0">
        <w:rPr>
          <w:color w:val="000000" w:themeColor="text1"/>
        </w:rPr>
        <w:t xml:space="preserve">la importancia de reconocer y comunicar </w:t>
      </w:r>
      <w:r w:rsidR="00F42B8F">
        <w:rPr>
          <w:color w:val="000000" w:themeColor="text1"/>
        </w:rPr>
        <w:t>nuestras</w:t>
      </w:r>
      <w:r w:rsidR="00827ED0">
        <w:rPr>
          <w:color w:val="000000" w:themeColor="text1"/>
        </w:rPr>
        <w:t xml:space="preserve"> emociones de manera efectiva para promover la sana convivencia entre iguales dentro del jardín </w:t>
      </w:r>
      <w:r w:rsidR="00827ED0">
        <w:rPr>
          <w:color w:val="000000" w:themeColor="text1"/>
        </w:rPr>
        <w:lastRenderedPageBreak/>
        <w:t xml:space="preserve">de niños, pues </w:t>
      </w:r>
      <w:r w:rsidR="00F42B8F">
        <w:rPr>
          <w:color w:val="000000" w:themeColor="text1"/>
        </w:rPr>
        <w:t>las emociones son condicionantes de nuestra conducta y tienen influencia positiva o negativa</w:t>
      </w:r>
      <w:r w:rsidR="00EB7666">
        <w:rPr>
          <w:color w:val="000000" w:themeColor="text1"/>
        </w:rPr>
        <w:t xml:space="preserve"> </w:t>
      </w:r>
      <w:r w:rsidR="00F42B8F">
        <w:rPr>
          <w:color w:val="000000" w:themeColor="text1"/>
        </w:rPr>
        <w:t>en nuestro pensamiento y acciones</w:t>
      </w:r>
      <w:r w:rsidR="00C74F74">
        <w:rPr>
          <w:color w:val="000000" w:themeColor="text1"/>
        </w:rPr>
        <w:t xml:space="preserve"> </w:t>
      </w:r>
      <w:r w:rsidR="00EB7666">
        <w:rPr>
          <w:color w:val="000000" w:themeColor="text1"/>
        </w:rPr>
        <w:t>según la f</w:t>
      </w:r>
      <w:r w:rsidR="00F72BF1">
        <w:rPr>
          <w:color w:val="000000" w:themeColor="text1"/>
        </w:rPr>
        <w:t>or</w:t>
      </w:r>
      <w:r w:rsidR="00EB7666">
        <w:rPr>
          <w:color w:val="000000" w:themeColor="text1"/>
        </w:rPr>
        <w:t>ma en la que las identifiquemos o manejemos al relacionarnos con las personas que nos rodean</w:t>
      </w:r>
      <w:r w:rsidR="00B91C51">
        <w:rPr>
          <w:color w:val="000000" w:themeColor="text1"/>
        </w:rPr>
        <w:t xml:space="preserve"> (Soler-Nages, Aparicio-Moreno</w:t>
      </w:r>
      <w:r w:rsidR="00671C70">
        <w:rPr>
          <w:color w:val="000000" w:themeColor="text1"/>
        </w:rPr>
        <w:t>,</w:t>
      </w:r>
      <w:r w:rsidR="00B91C51">
        <w:rPr>
          <w:color w:val="000000" w:themeColor="text1"/>
        </w:rPr>
        <w:t xml:space="preserve"> Díaz</w:t>
      </w:r>
      <w:r w:rsidR="00671C70">
        <w:rPr>
          <w:color w:val="000000" w:themeColor="text1"/>
        </w:rPr>
        <w:t>-</w:t>
      </w:r>
      <w:r w:rsidR="00B91C51">
        <w:rPr>
          <w:color w:val="000000" w:themeColor="text1"/>
        </w:rPr>
        <w:t>Chica, Escolano-Pérez y Rodríguez</w:t>
      </w:r>
      <w:r w:rsidR="00671C70">
        <w:rPr>
          <w:color w:val="000000" w:themeColor="text1"/>
        </w:rPr>
        <w:t>-</w:t>
      </w:r>
      <w:r w:rsidR="00B91C51">
        <w:rPr>
          <w:color w:val="000000" w:themeColor="text1"/>
        </w:rPr>
        <w:t>Martínez</w:t>
      </w:r>
      <w:r w:rsidR="00671C70">
        <w:rPr>
          <w:color w:val="000000" w:themeColor="text1"/>
        </w:rPr>
        <w:t>, 2016</w:t>
      </w:r>
      <w:r w:rsidR="00B91C51">
        <w:rPr>
          <w:color w:val="000000" w:themeColor="text1"/>
        </w:rPr>
        <w:t>)</w:t>
      </w:r>
      <w:r w:rsidR="00EB7666">
        <w:rPr>
          <w:color w:val="000000" w:themeColor="text1"/>
        </w:rPr>
        <w:t>.</w:t>
      </w:r>
    </w:p>
    <w:p w14:paraId="1CBD7E7E" w14:textId="67353A70" w:rsidR="00760217" w:rsidRDefault="00760217" w:rsidP="007E7615">
      <w:pPr>
        <w:pStyle w:val="Texto"/>
        <w:spacing w:after="480" w:line="360" w:lineRule="auto"/>
        <w:ind w:firstLine="709"/>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El viernes 5 de febrero del 2021, se aplicó la actividad: ¿Qué son las discapacidades?</w:t>
      </w:r>
      <w:r w:rsidR="002830CC">
        <w:rPr>
          <w:rFonts w:ascii="Times New Roman" w:hAnsi="Times New Roman" w:cs="Times New Roman"/>
          <w:color w:val="000000" w:themeColor="text1"/>
          <w:sz w:val="24"/>
          <w:szCs w:val="24"/>
        </w:rPr>
        <w:t>, c</w:t>
      </w:r>
      <w:r w:rsidR="00DA3FF2">
        <w:rPr>
          <w:rFonts w:ascii="Times New Roman" w:hAnsi="Times New Roman" w:cs="Times New Roman"/>
          <w:color w:val="000000" w:themeColor="text1"/>
          <w:sz w:val="24"/>
          <w:szCs w:val="24"/>
        </w:rPr>
        <w:t xml:space="preserve">uyo objetivo fue </w:t>
      </w:r>
      <w:r>
        <w:rPr>
          <w:rFonts w:ascii="Times New Roman" w:hAnsi="Times New Roman" w:cs="Times New Roman"/>
          <w:color w:val="000000" w:themeColor="text1"/>
          <w:sz w:val="24"/>
          <w:szCs w:val="24"/>
        </w:rPr>
        <w:t>concientizar a los alumnos de segundo y tercer grado de preescolar acerca de las discapacidades y los diferentes tipos de discapacidad que existen</w:t>
      </w:r>
      <w:r w:rsidR="00DA3FF2">
        <w:rPr>
          <w:rFonts w:ascii="Times New Roman" w:hAnsi="Times New Roman" w:cs="Times New Roman"/>
          <w:color w:val="FF0000"/>
          <w:sz w:val="24"/>
          <w:szCs w:val="24"/>
        </w:rPr>
        <w:t>.</w:t>
      </w:r>
    </w:p>
    <w:p w14:paraId="724B2D38" w14:textId="75A2D6A6" w:rsidR="00760217" w:rsidRDefault="00760217" w:rsidP="007E7615">
      <w:pPr>
        <w:pStyle w:val="Texto"/>
        <w:spacing w:after="480" w:line="360" w:lineRule="auto"/>
        <w:ind w:firstLine="709"/>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La actividad se aplicó a distancia mediante un video en el que inicié preguntando a los alumnos si sabían lo que es una discapacidad. Posteriormente mencion</w:t>
      </w:r>
      <w:r w:rsidR="000019ED">
        <w:rPr>
          <w:rFonts w:ascii="Times New Roman" w:hAnsi="Times New Roman" w:cs="Times New Roman"/>
          <w:color w:val="000000" w:themeColor="text1"/>
          <w:sz w:val="24"/>
          <w:szCs w:val="24"/>
        </w:rPr>
        <w:t>é</w:t>
      </w:r>
      <w:r>
        <w:rPr>
          <w:rFonts w:ascii="Times New Roman" w:hAnsi="Times New Roman" w:cs="Times New Roman"/>
          <w:color w:val="000000" w:themeColor="text1"/>
          <w:sz w:val="24"/>
          <w:szCs w:val="24"/>
        </w:rPr>
        <w:t xml:space="preserve"> un concepto relacionado al tema previo que</w:t>
      </w:r>
      <w:r w:rsidR="00DA3FF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se trabajó durante una semana: los sentidos, realizando un análisis de la importancia de estos</w:t>
      </w:r>
      <w:r w:rsidR="00F55084">
        <w:rPr>
          <w:rFonts w:ascii="Times New Roman" w:hAnsi="Times New Roman" w:cs="Times New Roman"/>
          <w:color w:val="000000" w:themeColor="text1"/>
          <w:sz w:val="24"/>
          <w:szCs w:val="24"/>
        </w:rPr>
        <w:t xml:space="preserve"> y mencionando diferentes situaciones en las que las personas pueden presentar las discapacidades.</w:t>
      </w:r>
    </w:p>
    <w:p w14:paraId="72BD4EE2" w14:textId="4499A7E6" w:rsidR="00FC42F7" w:rsidRDefault="00F55084" w:rsidP="007E7615">
      <w:pPr>
        <w:pStyle w:val="Texto"/>
        <w:spacing w:after="480" w:line="360" w:lineRule="auto"/>
        <w:ind w:firstLine="709"/>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En el desarrollo, mencion</w:t>
      </w:r>
      <w:r w:rsidR="00D17600">
        <w:rPr>
          <w:rFonts w:ascii="Times New Roman" w:hAnsi="Times New Roman" w:cs="Times New Roman"/>
          <w:color w:val="000000" w:themeColor="text1"/>
          <w:sz w:val="24"/>
          <w:szCs w:val="24"/>
        </w:rPr>
        <w:t>é</w:t>
      </w:r>
      <w:r>
        <w:rPr>
          <w:rFonts w:ascii="Times New Roman" w:hAnsi="Times New Roman" w:cs="Times New Roman"/>
          <w:color w:val="000000" w:themeColor="text1"/>
          <w:sz w:val="24"/>
          <w:szCs w:val="24"/>
        </w:rPr>
        <w:t xml:space="preserve"> el procedimiento para la actividad que realizarían los alumnos, con la finalidad de que comprendieran mejor el concepto de discapacidad visual</w:t>
      </w:r>
      <w:r w:rsidR="00FC42F7">
        <w:rPr>
          <w:rFonts w:ascii="Times New Roman" w:hAnsi="Times New Roman" w:cs="Times New Roman"/>
          <w:color w:val="000000" w:themeColor="text1"/>
          <w:sz w:val="24"/>
          <w:szCs w:val="24"/>
        </w:rPr>
        <w:t>, utilizando la estrategia de aprendizaje vivencial, en la que el conocimiento se dé de forma inacabada para que el alumno desarrolle el aprendizaje mediante la experiencia propia</w:t>
      </w:r>
      <w:r w:rsidR="00307E18">
        <w:rPr>
          <w:rFonts w:ascii="Times New Roman" w:hAnsi="Times New Roman" w:cs="Times New Roman"/>
          <w:color w:val="000000" w:themeColor="text1"/>
          <w:sz w:val="24"/>
          <w:szCs w:val="24"/>
        </w:rPr>
        <w:t xml:space="preserve"> (García-Herranz y López-Pastor, 2015</w:t>
      </w:r>
      <w:r w:rsidR="00FC42F7">
        <w:rPr>
          <w:rFonts w:ascii="Times New Roman" w:hAnsi="Times New Roman" w:cs="Times New Roman"/>
          <w:color w:val="000000" w:themeColor="text1"/>
          <w:sz w:val="24"/>
          <w:szCs w:val="24"/>
        </w:rPr>
        <w:t>)</w:t>
      </w:r>
      <w:r w:rsidR="00307E18">
        <w:rPr>
          <w:rFonts w:ascii="Times New Roman" w:hAnsi="Times New Roman" w:cs="Times New Roman"/>
          <w:color w:val="000000" w:themeColor="text1"/>
          <w:sz w:val="24"/>
          <w:szCs w:val="24"/>
        </w:rPr>
        <w:t>.</w:t>
      </w:r>
    </w:p>
    <w:p w14:paraId="2879A1CB" w14:textId="1F755BDD" w:rsidR="00F55084" w:rsidRDefault="00F55084" w:rsidP="007E7615">
      <w:pPr>
        <w:pStyle w:val="Texto"/>
        <w:spacing w:after="480" w:line="360" w:lineRule="auto"/>
        <w:ind w:firstLine="709"/>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El alumno utilizó un lápiz, un cuaderno y una venda o tela que se colocó sobre los ojos para realizar un </w:t>
      </w:r>
      <w:r w:rsidR="000019ED">
        <w:rPr>
          <w:rFonts w:ascii="Times New Roman" w:hAnsi="Times New Roman" w:cs="Times New Roman"/>
          <w:color w:val="000000" w:themeColor="text1"/>
          <w:sz w:val="24"/>
          <w:szCs w:val="24"/>
        </w:rPr>
        <w:t>dibujo</w:t>
      </w:r>
      <w:r>
        <w:rPr>
          <w:rFonts w:ascii="Times New Roman" w:hAnsi="Times New Roman" w:cs="Times New Roman"/>
          <w:color w:val="000000" w:themeColor="text1"/>
          <w:sz w:val="24"/>
          <w:szCs w:val="24"/>
        </w:rPr>
        <w:t xml:space="preserve"> de su animal favorito. </w:t>
      </w:r>
      <w:r w:rsidR="000019ED">
        <w:rPr>
          <w:rFonts w:ascii="Times New Roman" w:hAnsi="Times New Roman" w:cs="Times New Roman"/>
          <w:color w:val="000000" w:themeColor="text1"/>
          <w:sz w:val="24"/>
          <w:szCs w:val="24"/>
        </w:rPr>
        <w:t>Después</w:t>
      </w:r>
      <w:r>
        <w:rPr>
          <w:rFonts w:ascii="Times New Roman" w:hAnsi="Times New Roman" w:cs="Times New Roman"/>
          <w:color w:val="000000" w:themeColor="text1"/>
          <w:sz w:val="24"/>
          <w:szCs w:val="24"/>
        </w:rPr>
        <w:t xml:space="preserve"> de realizar lo antes mencionado, el alumno comentó en </w:t>
      </w:r>
      <w:r w:rsidR="000019ED">
        <w:rPr>
          <w:rFonts w:ascii="Times New Roman" w:hAnsi="Times New Roman" w:cs="Times New Roman"/>
          <w:color w:val="000000" w:themeColor="text1"/>
          <w:sz w:val="24"/>
          <w:szCs w:val="24"/>
        </w:rPr>
        <w:t>un</w:t>
      </w:r>
      <w:r>
        <w:rPr>
          <w:rFonts w:ascii="Times New Roman" w:hAnsi="Times New Roman" w:cs="Times New Roman"/>
          <w:color w:val="000000" w:themeColor="text1"/>
          <w:sz w:val="24"/>
          <w:szCs w:val="24"/>
        </w:rPr>
        <w:t xml:space="preserve"> video cuales fueron las emociones que sintió al </w:t>
      </w:r>
      <w:r w:rsidR="000019ED">
        <w:rPr>
          <w:rFonts w:ascii="Times New Roman" w:hAnsi="Times New Roman" w:cs="Times New Roman"/>
          <w:color w:val="000000" w:themeColor="text1"/>
          <w:sz w:val="24"/>
          <w:szCs w:val="24"/>
        </w:rPr>
        <w:t>realizar el dibujo</w:t>
      </w:r>
      <w:r>
        <w:rPr>
          <w:rFonts w:ascii="Times New Roman" w:hAnsi="Times New Roman" w:cs="Times New Roman"/>
          <w:color w:val="000000" w:themeColor="text1"/>
          <w:sz w:val="24"/>
          <w:szCs w:val="24"/>
        </w:rPr>
        <w:t xml:space="preserve"> con los </w:t>
      </w:r>
      <w:r w:rsidR="000019ED">
        <w:rPr>
          <w:rFonts w:ascii="Times New Roman" w:hAnsi="Times New Roman" w:cs="Times New Roman"/>
          <w:color w:val="000000" w:themeColor="text1"/>
          <w:sz w:val="24"/>
          <w:szCs w:val="24"/>
        </w:rPr>
        <w:t xml:space="preserve">ojos </w:t>
      </w:r>
      <w:r>
        <w:rPr>
          <w:rFonts w:ascii="Times New Roman" w:hAnsi="Times New Roman" w:cs="Times New Roman"/>
          <w:color w:val="000000" w:themeColor="text1"/>
          <w:sz w:val="24"/>
          <w:szCs w:val="24"/>
        </w:rPr>
        <w:t xml:space="preserve">cubiertos </w:t>
      </w:r>
      <w:r w:rsidR="000019ED">
        <w:rPr>
          <w:rFonts w:ascii="Times New Roman" w:hAnsi="Times New Roman" w:cs="Times New Roman"/>
          <w:color w:val="000000" w:themeColor="text1"/>
          <w:sz w:val="24"/>
          <w:szCs w:val="24"/>
        </w:rPr>
        <w:t xml:space="preserve">y </w:t>
      </w:r>
      <w:r w:rsidR="00995F8A">
        <w:rPr>
          <w:rFonts w:ascii="Times New Roman" w:hAnsi="Times New Roman" w:cs="Times New Roman"/>
          <w:color w:val="000000" w:themeColor="text1"/>
          <w:sz w:val="24"/>
          <w:szCs w:val="24"/>
        </w:rPr>
        <w:t>cuál</w:t>
      </w:r>
      <w:r w:rsidR="000019ED">
        <w:rPr>
          <w:rFonts w:ascii="Times New Roman" w:hAnsi="Times New Roman" w:cs="Times New Roman"/>
          <w:color w:val="000000" w:themeColor="text1"/>
          <w:sz w:val="24"/>
          <w:szCs w:val="24"/>
        </w:rPr>
        <w:t xml:space="preserve"> fue su reacción al ver que el animal que dibujaron no se veía como lo esperaban.</w:t>
      </w:r>
    </w:p>
    <w:p w14:paraId="6AA0F241" w14:textId="4D6ADEF3" w:rsidR="000019ED" w:rsidRPr="0000240B" w:rsidRDefault="000019ED" w:rsidP="007E7615">
      <w:pPr>
        <w:pStyle w:val="Texto"/>
        <w:spacing w:after="480" w:line="360" w:lineRule="auto"/>
        <w:ind w:firstLine="709"/>
        <w:jc w:val="left"/>
        <w:rPr>
          <w:rFonts w:ascii="Times New Roman" w:hAnsi="Times New Roman" w:cs="Times New Roman"/>
          <w:color w:val="000000" w:themeColor="text1"/>
          <w:sz w:val="24"/>
          <w:szCs w:val="24"/>
        </w:rPr>
      </w:pPr>
      <w:r w:rsidRPr="0000240B">
        <w:rPr>
          <w:rFonts w:ascii="Times New Roman" w:hAnsi="Times New Roman" w:cs="Times New Roman"/>
          <w:color w:val="000000" w:themeColor="text1"/>
          <w:sz w:val="24"/>
          <w:szCs w:val="24"/>
        </w:rPr>
        <w:t xml:space="preserve">Mencioné en el video de la clase que la actividad la realizamos con la finalidad de demostrar la importancia del sentido de la vista y para comprender que las personas que tienen discapacidad visual hacen las mismas cosas que nosotros </w:t>
      </w:r>
      <w:r w:rsidR="00F75944" w:rsidRPr="0000240B">
        <w:rPr>
          <w:rFonts w:ascii="Times New Roman" w:hAnsi="Times New Roman" w:cs="Times New Roman"/>
          <w:color w:val="000000" w:themeColor="text1"/>
          <w:sz w:val="24"/>
          <w:szCs w:val="24"/>
        </w:rPr>
        <w:t xml:space="preserve">realizamos diariamente </w:t>
      </w:r>
      <w:r w:rsidRPr="0000240B">
        <w:rPr>
          <w:rFonts w:ascii="Times New Roman" w:hAnsi="Times New Roman" w:cs="Times New Roman"/>
          <w:color w:val="000000" w:themeColor="text1"/>
          <w:sz w:val="24"/>
          <w:szCs w:val="24"/>
        </w:rPr>
        <w:t xml:space="preserve">con más </w:t>
      </w:r>
      <w:r w:rsidRPr="0000240B">
        <w:rPr>
          <w:rFonts w:ascii="Times New Roman" w:hAnsi="Times New Roman" w:cs="Times New Roman"/>
          <w:color w:val="000000" w:themeColor="text1"/>
          <w:sz w:val="24"/>
          <w:szCs w:val="24"/>
        </w:rPr>
        <w:lastRenderedPageBreak/>
        <w:t>dificultad</w:t>
      </w:r>
      <w:r w:rsidR="0000240B" w:rsidRPr="0000240B">
        <w:rPr>
          <w:rFonts w:ascii="Times New Roman" w:hAnsi="Times New Roman" w:cs="Times New Roman"/>
          <w:color w:val="000000" w:themeColor="text1"/>
          <w:sz w:val="24"/>
          <w:szCs w:val="24"/>
        </w:rPr>
        <w:t>, debido a que carecen de información que se presenta por medio de imágenes o videos y de la información que facilita el lenguaje corporal y las expresiones faciales de las personas que no presentan este tipo de discapacidad (Ferro-Postigo, 2017).</w:t>
      </w:r>
    </w:p>
    <w:p w14:paraId="50CFD53A" w14:textId="77777777" w:rsidR="002263EC" w:rsidRDefault="00640F0A" w:rsidP="007E7615">
      <w:pPr>
        <w:pStyle w:val="Texto"/>
        <w:spacing w:after="480" w:line="360" w:lineRule="auto"/>
        <w:ind w:firstLine="709"/>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Para cerrar</w:t>
      </w:r>
      <w:r w:rsidR="00F75944">
        <w:rPr>
          <w:rFonts w:ascii="Times New Roman" w:hAnsi="Times New Roman" w:cs="Times New Roman"/>
          <w:color w:val="000000" w:themeColor="text1"/>
          <w:sz w:val="24"/>
          <w:szCs w:val="24"/>
        </w:rPr>
        <w:t xml:space="preserve"> la actividad les pregunté cual creen que es la forma</w:t>
      </w:r>
      <w:r>
        <w:rPr>
          <w:rFonts w:ascii="Times New Roman" w:hAnsi="Times New Roman" w:cs="Times New Roman"/>
          <w:color w:val="000000" w:themeColor="text1"/>
          <w:sz w:val="24"/>
          <w:szCs w:val="24"/>
        </w:rPr>
        <w:t xml:space="preserve"> de aprendizaje de los niños con discapacidad visual al escribir y leer y si creen que tienen el mismo apoyo que nosotros</w:t>
      </w:r>
      <w:r w:rsidR="002263E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para concluir con una explicación acerca del Braille como sistema de escritura y lectura para los ciegos</w:t>
      </w:r>
      <w:r w:rsidR="002263EC">
        <w:rPr>
          <w:rFonts w:ascii="Times New Roman" w:hAnsi="Times New Roman" w:cs="Times New Roman"/>
          <w:color w:val="000000" w:themeColor="text1"/>
          <w:sz w:val="24"/>
          <w:szCs w:val="24"/>
        </w:rPr>
        <w:t>.</w:t>
      </w:r>
    </w:p>
    <w:p w14:paraId="0184D237" w14:textId="66E8AB27" w:rsidR="002263EC" w:rsidRDefault="002263EC" w:rsidP="007E7615">
      <w:pPr>
        <w:pStyle w:val="Texto"/>
        <w:spacing w:after="480" w:line="360" w:lineRule="auto"/>
        <w:ind w:firstLine="709"/>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w:t>
      </w:r>
      <w:r w:rsidR="00640F0A">
        <w:rPr>
          <w:rFonts w:ascii="Times New Roman" w:hAnsi="Times New Roman" w:cs="Times New Roman"/>
          <w:color w:val="000000" w:themeColor="text1"/>
          <w:sz w:val="24"/>
          <w:szCs w:val="24"/>
        </w:rPr>
        <w:t>inalmente les pedí que mencionaran</w:t>
      </w:r>
      <w:r>
        <w:rPr>
          <w:rFonts w:ascii="Times New Roman" w:hAnsi="Times New Roman" w:cs="Times New Roman"/>
          <w:color w:val="000000" w:themeColor="text1"/>
          <w:sz w:val="24"/>
          <w:szCs w:val="24"/>
        </w:rPr>
        <w:t xml:space="preserve"> la importancia de la inclusión hacia las personas con discapacidad visual y </w:t>
      </w:r>
      <w:r w:rsidR="00640F0A">
        <w:rPr>
          <w:rFonts w:ascii="Times New Roman" w:hAnsi="Times New Roman" w:cs="Times New Roman"/>
          <w:color w:val="000000" w:themeColor="text1"/>
          <w:sz w:val="24"/>
          <w:szCs w:val="24"/>
        </w:rPr>
        <w:t>algunas</w:t>
      </w:r>
      <w:r w:rsidR="009F7ECE">
        <w:rPr>
          <w:rFonts w:ascii="Times New Roman" w:hAnsi="Times New Roman" w:cs="Times New Roman"/>
          <w:color w:val="000000" w:themeColor="text1"/>
          <w:sz w:val="24"/>
          <w:szCs w:val="24"/>
        </w:rPr>
        <w:t xml:space="preserve"> formas</w:t>
      </w:r>
      <w:r w:rsidR="00640F0A">
        <w:rPr>
          <w:rFonts w:ascii="Times New Roman" w:hAnsi="Times New Roman" w:cs="Times New Roman"/>
          <w:color w:val="000000" w:themeColor="text1"/>
          <w:sz w:val="24"/>
          <w:szCs w:val="24"/>
        </w:rPr>
        <w:t xml:space="preserve"> en las que </w:t>
      </w:r>
      <w:r>
        <w:rPr>
          <w:rFonts w:ascii="Times New Roman" w:hAnsi="Times New Roman" w:cs="Times New Roman"/>
          <w:color w:val="000000" w:themeColor="text1"/>
          <w:sz w:val="24"/>
          <w:szCs w:val="24"/>
        </w:rPr>
        <w:t>podríamos incluirlas dentro de nuestra escuela.</w:t>
      </w:r>
    </w:p>
    <w:p w14:paraId="699DB3DC" w14:textId="30CD26E3" w:rsidR="009F7ECE" w:rsidRDefault="002263EC" w:rsidP="007E7615">
      <w:pPr>
        <w:pStyle w:val="Texto"/>
        <w:spacing w:after="480" w:line="360" w:lineRule="auto"/>
        <w:ind w:firstLine="709"/>
        <w:jc w:val="left"/>
        <w:rPr>
          <w:rFonts w:ascii="Times New Roman" w:hAnsi="Times New Roman" w:cs="Times New Roman"/>
          <w:sz w:val="24"/>
          <w:szCs w:val="24"/>
        </w:rPr>
      </w:pPr>
      <w:r>
        <w:rPr>
          <w:rFonts w:ascii="Times New Roman" w:hAnsi="Times New Roman" w:cs="Times New Roman"/>
          <w:color w:val="000000" w:themeColor="text1"/>
          <w:sz w:val="24"/>
          <w:szCs w:val="24"/>
        </w:rPr>
        <w:t xml:space="preserve">Para </w:t>
      </w:r>
      <w:r>
        <w:rPr>
          <w:rFonts w:ascii="Times New Roman" w:hAnsi="Times New Roman" w:cs="Times New Roman"/>
          <w:sz w:val="24"/>
          <w:szCs w:val="24"/>
        </w:rPr>
        <w:t xml:space="preserve">evaluar esta actividad, utilice una lista de cotejo </w:t>
      </w:r>
      <w:r w:rsidR="00C15C6A" w:rsidRPr="0000240B">
        <w:rPr>
          <w:rFonts w:ascii="Times New Roman" w:hAnsi="Times New Roman" w:cs="Times New Roman"/>
          <w:color w:val="000000" w:themeColor="text1"/>
          <w:sz w:val="24"/>
          <w:szCs w:val="24"/>
        </w:rPr>
        <w:t xml:space="preserve">(anexo </w:t>
      </w:r>
      <w:r w:rsidR="007E4B83">
        <w:rPr>
          <w:rFonts w:ascii="Times New Roman" w:hAnsi="Times New Roman" w:cs="Times New Roman"/>
          <w:color w:val="000000" w:themeColor="text1"/>
          <w:sz w:val="24"/>
          <w:szCs w:val="24"/>
        </w:rPr>
        <w:t>2</w:t>
      </w:r>
      <w:r w:rsidR="00C15C6A" w:rsidRPr="0000240B">
        <w:rPr>
          <w:rFonts w:ascii="Times New Roman" w:hAnsi="Times New Roman" w:cs="Times New Roman"/>
          <w:color w:val="000000" w:themeColor="text1"/>
          <w:sz w:val="24"/>
          <w:szCs w:val="24"/>
        </w:rPr>
        <w:t xml:space="preserve">) </w:t>
      </w:r>
      <w:r>
        <w:rPr>
          <w:rFonts w:ascii="Times New Roman" w:hAnsi="Times New Roman" w:cs="Times New Roman"/>
          <w:sz w:val="24"/>
          <w:szCs w:val="24"/>
        </w:rPr>
        <w:t xml:space="preserve">considerando indicadores </w:t>
      </w:r>
      <w:r w:rsidR="00BD0B7C">
        <w:rPr>
          <w:rFonts w:ascii="Times New Roman" w:hAnsi="Times New Roman" w:cs="Times New Roman"/>
          <w:sz w:val="24"/>
          <w:szCs w:val="24"/>
        </w:rPr>
        <w:t>para identificar que los alumnos conocen el concepto de discapacidad, los diferentes tipos que existen, la importancia del sentido de la vista y si propone acciones para favorecer la inclusión en el aula</w:t>
      </w:r>
      <w:r w:rsidR="00281BD5">
        <w:rPr>
          <w:rFonts w:ascii="Times New Roman" w:hAnsi="Times New Roman" w:cs="Times New Roman"/>
          <w:sz w:val="24"/>
          <w:szCs w:val="24"/>
        </w:rPr>
        <w:t>, que es uno de los principios que deben traducirse en actitudes y prácticas para formar ciudadanos a partir de valores humanistas mediante el respeto, la convivencia, la apreciación de la diversidad y la dignidad humana, así como la promoción de la solidaridad y el rechazo a todos los tipos de discriminación y violencia (SEP, 2017)</w:t>
      </w:r>
      <w:r w:rsidR="009F7ECE">
        <w:rPr>
          <w:rFonts w:ascii="Times New Roman" w:hAnsi="Times New Roman" w:cs="Times New Roman"/>
          <w:sz w:val="24"/>
          <w:szCs w:val="24"/>
        </w:rPr>
        <w:t>.</w:t>
      </w:r>
    </w:p>
    <w:p w14:paraId="4055B7BF" w14:textId="6E086D6F" w:rsidR="00AF0033" w:rsidRPr="00AF0033" w:rsidRDefault="00426B69" w:rsidP="007E7615">
      <w:pPr>
        <w:pStyle w:val="Texto"/>
        <w:spacing w:after="480" w:line="360" w:lineRule="auto"/>
        <w:ind w:firstLine="709"/>
        <w:jc w:val="left"/>
        <w:rPr>
          <w:rFonts w:ascii="Times New Roman" w:hAnsi="Times New Roman" w:cs="Times New Roman"/>
          <w:sz w:val="24"/>
          <w:szCs w:val="24"/>
        </w:rPr>
      </w:pPr>
      <w:r>
        <w:rPr>
          <w:rFonts w:ascii="Times New Roman" w:hAnsi="Times New Roman" w:cs="Times New Roman"/>
          <w:sz w:val="24"/>
          <w:szCs w:val="24"/>
        </w:rPr>
        <w:t>Esta propuesta de mejora</w:t>
      </w:r>
      <w:r w:rsidR="00AF0033">
        <w:rPr>
          <w:rFonts w:ascii="Times New Roman" w:hAnsi="Times New Roman" w:cs="Times New Roman"/>
          <w:sz w:val="24"/>
          <w:szCs w:val="24"/>
        </w:rPr>
        <w:t xml:space="preserve"> favorece el desarrollo de </w:t>
      </w:r>
      <w:r w:rsidR="00D7406E">
        <w:rPr>
          <w:rFonts w:ascii="Times New Roman" w:hAnsi="Times New Roman" w:cs="Times New Roman"/>
          <w:sz w:val="24"/>
          <w:szCs w:val="24"/>
        </w:rPr>
        <w:t>la</w:t>
      </w:r>
      <w:r w:rsidR="00AF0033">
        <w:rPr>
          <w:rFonts w:ascii="Times New Roman" w:hAnsi="Times New Roman" w:cs="Times New Roman"/>
          <w:sz w:val="24"/>
          <w:szCs w:val="24"/>
        </w:rPr>
        <w:t xml:space="preserve"> competencia del perfil de egreso, </w:t>
      </w:r>
      <w:r w:rsidR="00AF0033">
        <w:rPr>
          <w:rFonts w:ascii="Times New Roman" w:hAnsi="Times New Roman" w:cs="Times New Roman"/>
          <w:i/>
          <w:iCs/>
          <w:color w:val="000000" w:themeColor="text1"/>
          <w:sz w:val="24"/>
          <w:szCs w:val="24"/>
        </w:rPr>
        <w:t xml:space="preserve">Propicia y regula espacios de aprendizaje incluyentes para todos los alumnos, con el fin de promover la convivencia, el respeto y la aceptación, </w:t>
      </w:r>
      <w:r w:rsidR="00AF0033" w:rsidRPr="00AF0033">
        <w:rPr>
          <w:rFonts w:ascii="Times New Roman" w:hAnsi="Times New Roman" w:cs="Times New Roman"/>
          <w:color w:val="000000" w:themeColor="text1"/>
          <w:sz w:val="24"/>
          <w:szCs w:val="24"/>
        </w:rPr>
        <w:t>al concientizar a los alumnos acerca de la inclusión hacia personas con discapacidades</w:t>
      </w:r>
      <w:r w:rsidR="00AF0033">
        <w:rPr>
          <w:rFonts w:ascii="Times New Roman" w:hAnsi="Times New Roman" w:cs="Times New Roman"/>
          <w:color w:val="000000" w:themeColor="text1"/>
          <w:sz w:val="24"/>
          <w:szCs w:val="24"/>
        </w:rPr>
        <w:t>,</w:t>
      </w:r>
      <w:r w:rsidR="00375D0B">
        <w:rPr>
          <w:rFonts w:ascii="Times New Roman" w:hAnsi="Times New Roman" w:cs="Times New Roman"/>
          <w:color w:val="000000" w:themeColor="text1"/>
          <w:sz w:val="24"/>
          <w:szCs w:val="24"/>
        </w:rPr>
        <w:t xml:space="preserve"> pues los alumnos aprendieron mediante la experiencia que las personas con discapacidad visual realizan las actividades que realizamos diariamente con mayor dificultad y que </w:t>
      </w:r>
      <w:r w:rsidR="00307E18">
        <w:rPr>
          <w:rFonts w:ascii="Times New Roman" w:hAnsi="Times New Roman" w:cs="Times New Roman"/>
          <w:color w:val="000000" w:themeColor="text1"/>
          <w:sz w:val="24"/>
          <w:szCs w:val="24"/>
        </w:rPr>
        <w:t xml:space="preserve">en una escuela, no se cuenta con las mismas herramientas para que aprendan de la misma forma que ellos. </w:t>
      </w:r>
    </w:p>
    <w:p w14:paraId="572D8F15" w14:textId="4ADB7D9D" w:rsidR="002D6AD2" w:rsidRDefault="002D6AD2" w:rsidP="007E7615">
      <w:pPr>
        <w:pStyle w:val="Texto"/>
        <w:spacing w:after="480" w:line="360" w:lineRule="auto"/>
        <w:ind w:firstLine="709"/>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El día miércoles 3 de marzo del 2021, aplique a los alumnos la actividad: Los tipos de discapacidad, con el objetivo de conocer cómo se manifiesta en las personas la discapacidad visual, auditiva y motriz.</w:t>
      </w:r>
    </w:p>
    <w:p w14:paraId="0DA6A47C" w14:textId="09212D37" w:rsidR="002E4B68" w:rsidRDefault="002E4B68" w:rsidP="007E7615">
      <w:pPr>
        <w:pStyle w:val="Texto"/>
        <w:spacing w:after="480" w:line="360" w:lineRule="auto"/>
        <w:ind w:firstLine="709"/>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Al in</w:t>
      </w:r>
      <w:r w:rsidR="008B3B08">
        <w:rPr>
          <w:rFonts w:ascii="Times New Roman" w:hAnsi="Times New Roman" w:cs="Times New Roman"/>
          <w:color w:val="000000" w:themeColor="text1"/>
          <w:sz w:val="24"/>
          <w:szCs w:val="24"/>
        </w:rPr>
        <w:t>i</w:t>
      </w:r>
      <w:r>
        <w:rPr>
          <w:rFonts w:ascii="Times New Roman" w:hAnsi="Times New Roman" w:cs="Times New Roman"/>
          <w:color w:val="000000" w:themeColor="text1"/>
          <w:sz w:val="24"/>
          <w:szCs w:val="24"/>
        </w:rPr>
        <w:t>cio de la actividad, les p</w:t>
      </w:r>
      <w:r w:rsidR="008B3B08">
        <w:rPr>
          <w:rFonts w:ascii="Times New Roman" w:hAnsi="Times New Roman" w:cs="Times New Roman"/>
          <w:color w:val="000000" w:themeColor="text1"/>
          <w:sz w:val="24"/>
          <w:szCs w:val="24"/>
        </w:rPr>
        <w:t>e</w:t>
      </w:r>
      <w:r>
        <w:rPr>
          <w:rFonts w:ascii="Times New Roman" w:hAnsi="Times New Roman" w:cs="Times New Roman"/>
          <w:color w:val="000000" w:themeColor="text1"/>
          <w:sz w:val="24"/>
          <w:szCs w:val="24"/>
        </w:rPr>
        <w:t>dí a los padres de familia, que enseñaran el video</w:t>
      </w:r>
      <w:r w:rsidR="00816D9B">
        <w:rPr>
          <w:rFonts w:ascii="Times New Roman" w:hAnsi="Times New Roman" w:cs="Times New Roman"/>
          <w:color w:val="000000" w:themeColor="text1"/>
          <w:sz w:val="24"/>
          <w:szCs w:val="24"/>
        </w:rPr>
        <w:t xml:space="preserve"> de la clase</w:t>
      </w:r>
      <w:r>
        <w:rPr>
          <w:rFonts w:ascii="Times New Roman" w:hAnsi="Times New Roman" w:cs="Times New Roman"/>
          <w:color w:val="000000" w:themeColor="text1"/>
          <w:sz w:val="24"/>
          <w:szCs w:val="24"/>
        </w:rPr>
        <w:t xml:space="preserve"> a los alumnos con la finalidad de que conocieran las características de cada tipo de discapacidad y que identificaran los materiales o instrumentos que sirven para apoyar a las personas que las presentan.</w:t>
      </w:r>
    </w:p>
    <w:p w14:paraId="18218946" w14:textId="6BF1A020" w:rsidR="002E4B68" w:rsidRDefault="002E4B68" w:rsidP="007E7615">
      <w:pPr>
        <w:pStyle w:val="Texto"/>
        <w:spacing w:after="480" w:line="360" w:lineRule="auto"/>
        <w:ind w:firstLine="709"/>
        <w:jc w:val="left"/>
        <w:rPr>
          <w:rFonts w:ascii="Times New Roman" w:hAnsi="Times New Roman" w:cs="Times New Roman"/>
          <w:color w:val="000000" w:themeColor="text1"/>
          <w:sz w:val="24"/>
          <w:szCs w:val="24"/>
        </w:rPr>
      </w:pPr>
      <w:r w:rsidRPr="00755C42">
        <w:rPr>
          <w:rFonts w:ascii="Times New Roman" w:hAnsi="Times New Roman" w:cs="Times New Roman"/>
          <w:color w:val="000000" w:themeColor="text1"/>
          <w:sz w:val="24"/>
          <w:szCs w:val="24"/>
        </w:rPr>
        <w:t>Posteriormente, en el desarrollo de la actividad, los alumnos utilizaron hojas de trabajo y stickers de los instrumentos y sistemas de comunicación que utilizan las personas que presentan discapaci</w:t>
      </w:r>
      <w:r w:rsidR="008B3B08" w:rsidRPr="00755C42">
        <w:rPr>
          <w:rFonts w:ascii="Times New Roman" w:hAnsi="Times New Roman" w:cs="Times New Roman"/>
          <w:color w:val="000000" w:themeColor="text1"/>
          <w:sz w:val="24"/>
          <w:szCs w:val="24"/>
        </w:rPr>
        <w:t>d</w:t>
      </w:r>
      <w:r w:rsidRPr="00755C42">
        <w:rPr>
          <w:rFonts w:ascii="Times New Roman" w:hAnsi="Times New Roman" w:cs="Times New Roman"/>
          <w:color w:val="000000" w:themeColor="text1"/>
          <w:sz w:val="24"/>
          <w:szCs w:val="24"/>
        </w:rPr>
        <w:t>ades de tipo visual, auditiva y motriz, para clasificar</w:t>
      </w:r>
      <w:r w:rsidR="001B2FC3" w:rsidRPr="00755C42">
        <w:rPr>
          <w:rFonts w:ascii="Times New Roman" w:hAnsi="Times New Roman" w:cs="Times New Roman"/>
          <w:color w:val="000000" w:themeColor="text1"/>
          <w:sz w:val="24"/>
          <w:szCs w:val="24"/>
        </w:rPr>
        <w:t xml:space="preserve">las </w:t>
      </w:r>
      <w:r w:rsidR="00816D9B" w:rsidRPr="00755C42">
        <w:rPr>
          <w:rFonts w:ascii="Times New Roman" w:hAnsi="Times New Roman" w:cs="Times New Roman"/>
          <w:color w:val="000000" w:themeColor="text1"/>
          <w:sz w:val="24"/>
          <w:szCs w:val="24"/>
        </w:rPr>
        <w:t xml:space="preserve">y reconocer </w:t>
      </w:r>
      <w:r w:rsidR="001B2FC3" w:rsidRPr="00755C42">
        <w:rPr>
          <w:rFonts w:ascii="Times New Roman" w:hAnsi="Times New Roman" w:cs="Times New Roman"/>
          <w:color w:val="000000" w:themeColor="text1"/>
          <w:sz w:val="24"/>
          <w:szCs w:val="24"/>
        </w:rPr>
        <w:t>las características de cada una de estas.</w:t>
      </w:r>
    </w:p>
    <w:p w14:paraId="7A1FB041" w14:textId="162E20B7" w:rsidR="001B2FC3" w:rsidRDefault="001B2FC3" w:rsidP="007E7615">
      <w:pPr>
        <w:pStyle w:val="Texto"/>
        <w:spacing w:after="480" w:line="360" w:lineRule="auto"/>
        <w:ind w:firstLine="709"/>
        <w:jc w:val="left"/>
        <w:rPr>
          <w:rFonts w:ascii="Times New Roman" w:hAnsi="Times New Roman" w:cs="Times New Roman"/>
          <w:color w:val="000000" w:themeColor="text1"/>
          <w:sz w:val="24"/>
          <w:szCs w:val="24"/>
        </w:rPr>
      </w:pPr>
      <w:r w:rsidRPr="00FF2A29">
        <w:rPr>
          <w:rFonts w:ascii="Times New Roman" w:hAnsi="Times New Roman" w:cs="Times New Roman"/>
          <w:color w:val="000000" w:themeColor="text1"/>
          <w:sz w:val="24"/>
          <w:szCs w:val="24"/>
        </w:rPr>
        <w:t>Para cerrar la actividad, les pedí a las mamás de los alumnos que</w:t>
      </w:r>
      <w:r w:rsidR="00755C42" w:rsidRPr="00FF2A29">
        <w:rPr>
          <w:rFonts w:ascii="Times New Roman" w:hAnsi="Times New Roman" w:cs="Times New Roman"/>
          <w:color w:val="000000" w:themeColor="text1"/>
          <w:sz w:val="24"/>
          <w:szCs w:val="24"/>
        </w:rPr>
        <w:t>,</w:t>
      </w:r>
      <w:r w:rsidRPr="00FF2A29">
        <w:rPr>
          <w:rFonts w:ascii="Times New Roman" w:hAnsi="Times New Roman" w:cs="Times New Roman"/>
          <w:color w:val="000000" w:themeColor="text1"/>
          <w:sz w:val="24"/>
          <w:szCs w:val="24"/>
        </w:rPr>
        <w:t xml:space="preserve"> en el apartado de observaciones por parte del padre de familia, escribieran </w:t>
      </w:r>
      <w:r w:rsidR="00D7406E">
        <w:rPr>
          <w:rFonts w:ascii="Times New Roman" w:hAnsi="Times New Roman" w:cs="Times New Roman"/>
          <w:color w:val="000000" w:themeColor="text1"/>
          <w:sz w:val="24"/>
          <w:szCs w:val="24"/>
        </w:rPr>
        <w:t>una propuesta</w:t>
      </w:r>
      <w:r w:rsidRPr="00FF2A29">
        <w:rPr>
          <w:rFonts w:ascii="Times New Roman" w:hAnsi="Times New Roman" w:cs="Times New Roman"/>
          <w:color w:val="000000" w:themeColor="text1"/>
          <w:sz w:val="24"/>
          <w:szCs w:val="24"/>
        </w:rPr>
        <w:t xml:space="preserve"> </w:t>
      </w:r>
      <w:r w:rsidR="00755C42" w:rsidRPr="00FF2A29">
        <w:rPr>
          <w:rFonts w:ascii="Times New Roman" w:hAnsi="Times New Roman" w:cs="Times New Roman"/>
          <w:color w:val="000000" w:themeColor="text1"/>
          <w:sz w:val="24"/>
          <w:szCs w:val="24"/>
        </w:rPr>
        <w:t xml:space="preserve">en que los </w:t>
      </w:r>
      <w:r w:rsidR="00D7406E">
        <w:rPr>
          <w:rFonts w:ascii="Times New Roman" w:hAnsi="Times New Roman" w:cs="Times New Roman"/>
          <w:color w:val="000000" w:themeColor="text1"/>
          <w:sz w:val="24"/>
          <w:szCs w:val="24"/>
        </w:rPr>
        <w:t>niños</w:t>
      </w:r>
      <w:r w:rsidR="00755C42" w:rsidRPr="00FF2A29">
        <w:rPr>
          <w:rFonts w:ascii="Times New Roman" w:hAnsi="Times New Roman" w:cs="Times New Roman"/>
          <w:color w:val="000000" w:themeColor="text1"/>
          <w:sz w:val="24"/>
          <w:szCs w:val="24"/>
        </w:rPr>
        <w:t xml:space="preserve"> propongan </w:t>
      </w:r>
      <w:r w:rsidR="002D6AD2" w:rsidRPr="00FF2A29">
        <w:rPr>
          <w:rFonts w:ascii="Times New Roman" w:hAnsi="Times New Roman" w:cs="Times New Roman"/>
          <w:color w:val="000000" w:themeColor="text1"/>
          <w:sz w:val="24"/>
          <w:szCs w:val="24"/>
        </w:rPr>
        <w:t xml:space="preserve">formas </w:t>
      </w:r>
      <w:r w:rsidR="00816D9B" w:rsidRPr="00FF2A29">
        <w:rPr>
          <w:rFonts w:ascii="Times New Roman" w:hAnsi="Times New Roman" w:cs="Times New Roman"/>
          <w:color w:val="000000" w:themeColor="text1"/>
          <w:sz w:val="24"/>
          <w:szCs w:val="24"/>
        </w:rPr>
        <w:t>de ayudar a personas que presentan estos tipos de discapacidad para fomentar la inclusió</w:t>
      </w:r>
      <w:r w:rsidR="002D6AD2" w:rsidRPr="00FF2A29">
        <w:rPr>
          <w:rFonts w:ascii="Times New Roman" w:hAnsi="Times New Roman" w:cs="Times New Roman"/>
          <w:color w:val="000000" w:themeColor="text1"/>
          <w:sz w:val="24"/>
          <w:szCs w:val="24"/>
        </w:rPr>
        <w:t>n en las aulas.</w:t>
      </w:r>
    </w:p>
    <w:p w14:paraId="175FC3FE" w14:textId="038966C3" w:rsidR="008B3B08" w:rsidRDefault="008B3B08" w:rsidP="007E7615">
      <w:pPr>
        <w:pStyle w:val="Texto"/>
        <w:spacing w:after="480" w:line="360" w:lineRule="auto"/>
        <w:ind w:firstLine="709"/>
        <w:jc w:val="left"/>
        <w:rPr>
          <w:rFonts w:ascii="Times New Roman" w:hAnsi="Times New Roman" w:cs="Times New Roman"/>
          <w:color w:val="000000" w:themeColor="text1"/>
          <w:sz w:val="24"/>
          <w:szCs w:val="24"/>
        </w:rPr>
      </w:pPr>
      <w:r w:rsidRPr="007E4B83">
        <w:rPr>
          <w:rFonts w:ascii="Times New Roman" w:hAnsi="Times New Roman" w:cs="Times New Roman"/>
          <w:color w:val="000000" w:themeColor="text1"/>
          <w:sz w:val="24"/>
          <w:szCs w:val="24"/>
        </w:rPr>
        <w:t xml:space="preserve">La evaluación de esta actividad se realizó con una lista de cotejo (anexo </w:t>
      </w:r>
      <w:r w:rsidR="007E4B83" w:rsidRPr="007E4B83">
        <w:rPr>
          <w:rFonts w:ascii="Times New Roman" w:hAnsi="Times New Roman" w:cs="Times New Roman"/>
          <w:color w:val="000000" w:themeColor="text1"/>
          <w:sz w:val="24"/>
          <w:szCs w:val="24"/>
        </w:rPr>
        <w:t>3</w:t>
      </w:r>
      <w:r w:rsidRPr="007E4B83">
        <w:rPr>
          <w:rFonts w:ascii="Times New Roman" w:hAnsi="Times New Roman" w:cs="Times New Roman"/>
          <w:color w:val="000000" w:themeColor="text1"/>
          <w:sz w:val="24"/>
          <w:szCs w:val="24"/>
        </w:rPr>
        <w:t xml:space="preserve">) </w:t>
      </w:r>
      <w:r w:rsidR="00C47218" w:rsidRPr="007E4B83">
        <w:rPr>
          <w:rFonts w:ascii="Times New Roman" w:hAnsi="Times New Roman" w:cs="Times New Roman"/>
          <w:color w:val="000000" w:themeColor="text1"/>
          <w:sz w:val="24"/>
          <w:szCs w:val="24"/>
        </w:rPr>
        <w:t xml:space="preserve">que sirvió </w:t>
      </w:r>
      <w:r w:rsidR="00CF4B04" w:rsidRPr="007E4B83">
        <w:rPr>
          <w:rFonts w:ascii="Times New Roman" w:hAnsi="Times New Roman" w:cs="Times New Roman"/>
          <w:color w:val="000000" w:themeColor="text1"/>
          <w:sz w:val="24"/>
          <w:szCs w:val="24"/>
        </w:rPr>
        <w:t>par</w:t>
      </w:r>
      <w:r w:rsidRPr="007E4B83">
        <w:rPr>
          <w:rFonts w:ascii="Times New Roman" w:hAnsi="Times New Roman" w:cs="Times New Roman"/>
          <w:color w:val="000000" w:themeColor="text1"/>
          <w:sz w:val="24"/>
          <w:szCs w:val="24"/>
        </w:rPr>
        <w:t>a conocer si los alumnos logran identificar las características de los diferentes tipos de discapacidad y los sistemas de comunicación</w:t>
      </w:r>
      <w:r w:rsidR="002D6C1C" w:rsidRPr="007E4B83">
        <w:rPr>
          <w:rFonts w:ascii="Times New Roman" w:hAnsi="Times New Roman" w:cs="Times New Roman"/>
          <w:color w:val="000000" w:themeColor="text1"/>
          <w:sz w:val="24"/>
          <w:szCs w:val="24"/>
        </w:rPr>
        <w:t xml:space="preserve"> e instrumentos</w:t>
      </w:r>
      <w:r w:rsidRPr="007E4B83">
        <w:rPr>
          <w:rFonts w:ascii="Times New Roman" w:hAnsi="Times New Roman" w:cs="Times New Roman"/>
          <w:color w:val="000000" w:themeColor="text1"/>
          <w:sz w:val="24"/>
          <w:szCs w:val="24"/>
        </w:rPr>
        <w:t xml:space="preserve"> que favorecen</w:t>
      </w:r>
      <w:r w:rsidR="00CF4B04" w:rsidRPr="007E4B83">
        <w:rPr>
          <w:rFonts w:ascii="Times New Roman" w:hAnsi="Times New Roman" w:cs="Times New Roman"/>
          <w:color w:val="000000" w:themeColor="text1"/>
          <w:sz w:val="24"/>
          <w:szCs w:val="24"/>
        </w:rPr>
        <w:t xml:space="preserve"> a</w:t>
      </w:r>
      <w:r w:rsidR="00C47218" w:rsidRPr="007E4B83">
        <w:rPr>
          <w:rFonts w:ascii="Times New Roman" w:hAnsi="Times New Roman" w:cs="Times New Roman"/>
          <w:color w:val="000000" w:themeColor="text1"/>
          <w:sz w:val="24"/>
          <w:szCs w:val="24"/>
        </w:rPr>
        <w:t xml:space="preserve">l aprendizaje y socialización de </w:t>
      </w:r>
      <w:r w:rsidR="00CF4B04" w:rsidRPr="007E4B83">
        <w:rPr>
          <w:rFonts w:ascii="Times New Roman" w:hAnsi="Times New Roman" w:cs="Times New Roman"/>
          <w:color w:val="000000" w:themeColor="text1"/>
          <w:sz w:val="24"/>
          <w:szCs w:val="24"/>
        </w:rPr>
        <w:t>las personas que presentan estos tipos de discapacidad.</w:t>
      </w:r>
      <w:r>
        <w:rPr>
          <w:rFonts w:ascii="Times New Roman" w:hAnsi="Times New Roman" w:cs="Times New Roman"/>
          <w:color w:val="000000" w:themeColor="text1"/>
          <w:sz w:val="24"/>
          <w:szCs w:val="24"/>
        </w:rPr>
        <w:t xml:space="preserve"> </w:t>
      </w:r>
    </w:p>
    <w:p w14:paraId="7BD4D15A" w14:textId="0FFCF7BB" w:rsidR="00833172" w:rsidRDefault="00154CF8" w:rsidP="007E7615">
      <w:pPr>
        <w:pStyle w:val="Texto"/>
        <w:spacing w:after="480" w:line="360" w:lineRule="auto"/>
        <w:ind w:firstLine="709"/>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Es importante concientizar a los alumnos </w:t>
      </w:r>
      <w:r w:rsidR="00386463">
        <w:rPr>
          <w:rFonts w:ascii="Times New Roman" w:hAnsi="Times New Roman" w:cs="Times New Roman"/>
          <w:color w:val="000000" w:themeColor="text1"/>
          <w:sz w:val="24"/>
          <w:szCs w:val="24"/>
        </w:rPr>
        <w:t>y padres de familia acerca de los</w:t>
      </w:r>
      <w:r>
        <w:rPr>
          <w:rFonts w:ascii="Times New Roman" w:hAnsi="Times New Roman" w:cs="Times New Roman"/>
          <w:color w:val="000000" w:themeColor="text1"/>
          <w:sz w:val="24"/>
          <w:szCs w:val="24"/>
        </w:rPr>
        <w:t xml:space="preserve"> diferentes tipos de discapacidades, pues</w:t>
      </w:r>
      <w:r w:rsidR="00833172">
        <w:rPr>
          <w:rFonts w:ascii="Times New Roman" w:hAnsi="Times New Roman" w:cs="Times New Roman"/>
          <w:color w:val="000000" w:themeColor="text1"/>
          <w:sz w:val="24"/>
          <w:szCs w:val="24"/>
        </w:rPr>
        <w:t xml:space="preserve"> según la Organización Mundial de la Salud, los niños con discapacidades, tienen mayor riesgo a sufrir aislamiento social debido a los prejuicios sociales y culturales que ejercen sobre </w:t>
      </w:r>
      <w:r w:rsidR="00833172" w:rsidRPr="005B0E4F">
        <w:rPr>
          <w:rFonts w:ascii="Times New Roman" w:hAnsi="Times New Roman" w:cs="Times New Roman"/>
          <w:color w:val="000000" w:themeColor="text1"/>
          <w:sz w:val="24"/>
          <w:szCs w:val="24"/>
        </w:rPr>
        <w:t>ellos</w:t>
      </w:r>
      <w:r w:rsidR="00DB35D4" w:rsidRPr="005B0E4F">
        <w:rPr>
          <w:rFonts w:ascii="Times New Roman" w:hAnsi="Times New Roman" w:cs="Times New Roman"/>
          <w:color w:val="000000" w:themeColor="text1"/>
          <w:sz w:val="24"/>
          <w:szCs w:val="24"/>
        </w:rPr>
        <w:t xml:space="preserve"> (OMS, 2013),</w:t>
      </w:r>
      <w:r w:rsidR="00833172" w:rsidRPr="005B0E4F">
        <w:rPr>
          <w:rFonts w:ascii="Times New Roman" w:hAnsi="Times New Roman" w:cs="Times New Roman"/>
          <w:color w:val="000000" w:themeColor="text1"/>
          <w:sz w:val="24"/>
          <w:szCs w:val="24"/>
        </w:rPr>
        <w:t xml:space="preserve"> </w:t>
      </w:r>
      <w:r w:rsidR="00833172">
        <w:rPr>
          <w:rFonts w:ascii="Times New Roman" w:hAnsi="Times New Roman" w:cs="Times New Roman"/>
          <w:color w:val="000000" w:themeColor="text1"/>
          <w:sz w:val="24"/>
          <w:szCs w:val="24"/>
        </w:rPr>
        <w:t xml:space="preserve">y para evitar que se les excluya en escuelas </w:t>
      </w:r>
      <w:r w:rsidR="000B4894">
        <w:rPr>
          <w:rFonts w:ascii="Times New Roman" w:hAnsi="Times New Roman" w:cs="Times New Roman"/>
          <w:color w:val="000000" w:themeColor="text1"/>
          <w:sz w:val="24"/>
          <w:szCs w:val="24"/>
        </w:rPr>
        <w:t xml:space="preserve">es necesario implementar actividades en las que los alumnos desde temprana edad reconozcan la </w:t>
      </w:r>
      <w:r w:rsidR="000B4894">
        <w:rPr>
          <w:rFonts w:ascii="Times New Roman" w:hAnsi="Times New Roman" w:cs="Times New Roman"/>
          <w:color w:val="000000" w:themeColor="text1"/>
          <w:sz w:val="24"/>
          <w:szCs w:val="24"/>
        </w:rPr>
        <w:lastRenderedPageBreak/>
        <w:t xml:space="preserve">diversidad </w:t>
      </w:r>
      <w:r w:rsidR="00DB35D4">
        <w:rPr>
          <w:rFonts w:ascii="Times New Roman" w:hAnsi="Times New Roman" w:cs="Times New Roman"/>
          <w:color w:val="000000" w:themeColor="text1"/>
          <w:sz w:val="24"/>
          <w:szCs w:val="24"/>
        </w:rPr>
        <w:t>y prop</w:t>
      </w:r>
      <w:r w:rsidR="00755C42">
        <w:rPr>
          <w:rFonts w:ascii="Times New Roman" w:hAnsi="Times New Roman" w:cs="Times New Roman"/>
          <w:color w:val="000000" w:themeColor="text1"/>
          <w:sz w:val="24"/>
          <w:szCs w:val="24"/>
        </w:rPr>
        <w:t>onga</w:t>
      </w:r>
      <w:r w:rsidR="00DB35D4">
        <w:rPr>
          <w:rFonts w:ascii="Times New Roman" w:hAnsi="Times New Roman" w:cs="Times New Roman"/>
          <w:color w:val="000000" w:themeColor="text1"/>
          <w:sz w:val="24"/>
          <w:szCs w:val="24"/>
        </w:rPr>
        <w:t>n acciones para incluirlos en las prácticas educativas y en el contexto social en el que se encuentran.</w:t>
      </w:r>
    </w:p>
    <w:p w14:paraId="10220908" w14:textId="26CD8A73" w:rsidR="0064642C" w:rsidRDefault="00DB35D4" w:rsidP="007E7615">
      <w:pPr>
        <w:pStyle w:val="Texto"/>
        <w:spacing w:after="480" w:line="360" w:lineRule="auto"/>
        <w:ind w:firstLine="709"/>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Al aplicar esta </w:t>
      </w:r>
      <w:r w:rsidR="00426B69">
        <w:rPr>
          <w:rFonts w:ascii="Times New Roman" w:hAnsi="Times New Roman" w:cs="Times New Roman"/>
          <w:color w:val="000000" w:themeColor="text1"/>
          <w:sz w:val="24"/>
          <w:szCs w:val="24"/>
        </w:rPr>
        <w:t xml:space="preserve">propuesta </w:t>
      </w:r>
      <w:r w:rsidR="003651D5">
        <w:rPr>
          <w:rFonts w:ascii="Times New Roman" w:hAnsi="Times New Roman" w:cs="Times New Roman"/>
          <w:color w:val="000000" w:themeColor="text1"/>
          <w:sz w:val="24"/>
          <w:szCs w:val="24"/>
        </w:rPr>
        <w:t>de mejora</w:t>
      </w:r>
      <w:r>
        <w:rPr>
          <w:rFonts w:ascii="Times New Roman" w:hAnsi="Times New Roman" w:cs="Times New Roman"/>
          <w:color w:val="000000" w:themeColor="text1"/>
          <w:sz w:val="24"/>
          <w:szCs w:val="24"/>
        </w:rPr>
        <w:t xml:space="preserve">, </w:t>
      </w:r>
      <w:r w:rsidR="00D7406E">
        <w:rPr>
          <w:rFonts w:ascii="Times New Roman" w:hAnsi="Times New Roman" w:cs="Times New Roman"/>
          <w:color w:val="000000" w:themeColor="text1"/>
          <w:sz w:val="24"/>
          <w:szCs w:val="24"/>
        </w:rPr>
        <w:t>la</w:t>
      </w:r>
      <w:r>
        <w:rPr>
          <w:rFonts w:ascii="Times New Roman" w:hAnsi="Times New Roman" w:cs="Times New Roman"/>
          <w:color w:val="000000" w:themeColor="text1"/>
          <w:sz w:val="24"/>
          <w:szCs w:val="24"/>
        </w:rPr>
        <w:t xml:space="preserve"> competencia </w:t>
      </w:r>
      <w:r w:rsidR="001701A9">
        <w:rPr>
          <w:rFonts w:ascii="Times New Roman" w:hAnsi="Times New Roman" w:cs="Times New Roman"/>
          <w:color w:val="000000" w:themeColor="text1"/>
          <w:sz w:val="24"/>
          <w:szCs w:val="24"/>
        </w:rPr>
        <w:t xml:space="preserve">del perfil de egreso </w:t>
      </w:r>
      <w:r>
        <w:rPr>
          <w:rFonts w:ascii="Times New Roman" w:hAnsi="Times New Roman" w:cs="Times New Roman"/>
          <w:color w:val="000000" w:themeColor="text1"/>
          <w:sz w:val="24"/>
          <w:szCs w:val="24"/>
        </w:rPr>
        <w:t xml:space="preserve">se favoreció al </w:t>
      </w:r>
      <w:r w:rsidR="00B96188">
        <w:rPr>
          <w:rFonts w:ascii="Times New Roman" w:hAnsi="Times New Roman" w:cs="Times New Roman"/>
          <w:color w:val="000000" w:themeColor="text1"/>
          <w:sz w:val="24"/>
          <w:szCs w:val="24"/>
        </w:rPr>
        <w:t>promover en los alumnos la empatía hacia personas con discapacidad pues, propusieron diversas estrategias para aplicarlas en el aula en caso de que en nuestro centro se presentara una persona con discapacidad visual, auditiva o motriz para favorecer la inclusión mediante la atención a la diversidad</w:t>
      </w:r>
      <w:r w:rsidR="001701A9">
        <w:rPr>
          <w:rFonts w:ascii="Times New Roman" w:hAnsi="Times New Roman" w:cs="Times New Roman"/>
          <w:color w:val="000000" w:themeColor="text1"/>
          <w:sz w:val="24"/>
          <w:szCs w:val="24"/>
        </w:rPr>
        <w:t>, el respeto y la aceptación, crea</w:t>
      </w:r>
      <w:r w:rsidR="00410B34">
        <w:rPr>
          <w:rFonts w:ascii="Times New Roman" w:hAnsi="Times New Roman" w:cs="Times New Roman"/>
          <w:color w:val="000000" w:themeColor="text1"/>
          <w:sz w:val="24"/>
          <w:szCs w:val="24"/>
        </w:rPr>
        <w:t>n</w:t>
      </w:r>
      <w:r w:rsidR="001701A9">
        <w:rPr>
          <w:rFonts w:ascii="Times New Roman" w:hAnsi="Times New Roman" w:cs="Times New Roman"/>
          <w:color w:val="000000" w:themeColor="text1"/>
          <w:sz w:val="24"/>
          <w:szCs w:val="24"/>
        </w:rPr>
        <w:t>d</w:t>
      </w:r>
      <w:r w:rsidR="00410B34">
        <w:rPr>
          <w:rFonts w:ascii="Times New Roman" w:hAnsi="Times New Roman" w:cs="Times New Roman"/>
          <w:color w:val="000000" w:themeColor="text1"/>
          <w:sz w:val="24"/>
          <w:szCs w:val="24"/>
        </w:rPr>
        <w:t>o</w:t>
      </w:r>
      <w:r w:rsidR="001701A9">
        <w:rPr>
          <w:rFonts w:ascii="Times New Roman" w:hAnsi="Times New Roman" w:cs="Times New Roman"/>
          <w:color w:val="000000" w:themeColor="text1"/>
          <w:sz w:val="24"/>
          <w:szCs w:val="24"/>
        </w:rPr>
        <w:t xml:space="preserve"> espacios de aprendizaje favorables para </w:t>
      </w:r>
      <w:r w:rsidR="00410B34">
        <w:rPr>
          <w:rFonts w:ascii="Times New Roman" w:hAnsi="Times New Roman" w:cs="Times New Roman"/>
          <w:color w:val="000000" w:themeColor="text1"/>
          <w:sz w:val="24"/>
          <w:szCs w:val="24"/>
        </w:rPr>
        <w:t>convivir</w:t>
      </w:r>
      <w:r w:rsidR="001701A9">
        <w:rPr>
          <w:rFonts w:ascii="Times New Roman" w:hAnsi="Times New Roman" w:cs="Times New Roman"/>
          <w:color w:val="000000" w:themeColor="text1"/>
          <w:sz w:val="24"/>
          <w:szCs w:val="24"/>
        </w:rPr>
        <w:t xml:space="preserve"> en armonía sin importar las diferencias que se presenten en el contexto </w:t>
      </w:r>
      <w:r w:rsidR="00410B34">
        <w:rPr>
          <w:rFonts w:ascii="Times New Roman" w:hAnsi="Times New Roman" w:cs="Times New Roman"/>
          <w:color w:val="000000" w:themeColor="text1"/>
          <w:sz w:val="24"/>
          <w:szCs w:val="24"/>
        </w:rPr>
        <w:t>áulico</w:t>
      </w:r>
      <w:r w:rsidR="001701A9">
        <w:rPr>
          <w:rFonts w:ascii="Times New Roman" w:hAnsi="Times New Roman" w:cs="Times New Roman"/>
          <w:color w:val="000000" w:themeColor="text1"/>
          <w:sz w:val="24"/>
          <w:szCs w:val="24"/>
        </w:rPr>
        <w:t xml:space="preserve">. </w:t>
      </w:r>
    </w:p>
    <w:p w14:paraId="421E5D63" w14:textId="77777777" w:rsidR="00E45DF2" w:rsidRPr="00791E2E" w:rsidRDefault="00BC12CC" w:rsidP="007E7615">
      <w:pPr>
        <w:pStyle w:val="Texto"/>
        <w:spacing w:after="480" w:line="360" w:lineRule="auto"/>
        <w:ind w:firstLine="709"/>
        <w:jc w:val="left"/>
        <w:rPr>
          <w:rFonts w:ascii="Times New Roman" w:hAnsi="Times New Roman" w:cs="Times New Roman"/>
          <w:color w:val="000000" w:themeColor="text1"/>
          <w:sz w:val="24"/>
          <w:szCs w:val="24"/>
        </w:rPr>
      </w:pPr>
      <w:r w:rsidRPr="00791E2E">
        <w:rPr>
          <w:rFonts w:ascii="Times New Roman" w:hAnsi="Times New Roman" w:cs="Times New Roman"/>
          <w:color w:val="000000" w:themeColor="text1"/>
          <w:sz w:val="24"/>
          <w:szCs w:val="24"/>
        </w:rPr>
        <w:t xml:space="preserve">El lunes 12 </w:t>
      </w:r>
      <w:r w:rsidR="0074765E" w:rsidRPr="00791E2E">
        <w:rPr>
          <w:rFonts w:ascii="Times New Roman" w:hAnsi="Times New Roman" w:cs="Times New Roman"/>
          <w:color w:val="000000" w:themeColor="text1"/>
          <w:sz w:val="24"/>
          <w:szCs w:val="24"/>
        </w:rPr>
        <w:t>de</w:t>
      </w:r>
      <w:r w:rsidRPr="00791E2E">
        <w:rPr>
          <w:rFonts w:ascii="Times New Roman" w:hAnsi="Times New Roman" w:cs="Times New Roman"/>
          <w:color w:val="000000" w:themeColor="text1"/>
          <w:sz w:val="24"/>
          <w:szCs w:val="24"/>
        </w:rPr>
        <w:t xml:space="preserve"> abril del 2021, apliqué la actividad Tamara, en la que los alumnos vieron el cortometraje </w:t>
      </w:r>
      <w:r w:rsidR="00280DBB" w:rsidRPr="00791E2E">
        <w:rPr>
          <w:rFonts w:ascii="Times New Roman" w:hAnsi="Times New Roman" w:cs="Times New Roman"/>
          <w:color w:val="000000" w:themeColor="text1"/>
          <w:sz w:val="24"/>
          <w:szCs w:val="24"/>
        </w:rPr>
        <w:t>con el mismo nombre, con el objetivo de sensibilizar a los alumnos acerca de reconocer la diversidad y promover la inclusión para que se encuentren preparados para recibir</w:t>
      </w:r>
      <w:r w:rsidR="0074765E" w:rsidRPr="00791E2E">
        <w:rPr>
          <w:rFonts w:ascii="Times New Roman" w:hAnsi="Times New Roman" w:cs="Times New Roman"/>
          <w:color w:val="000000" w:themeColor="text1"/>
          <w:sz w:val="24"/>
          <w:szCs w:val="24"/>
        </w:rPr>
        <w:t xml:space="preserve"> y </w:t>
      </w:r>
      <w:r w:rsidR="00280DBB" w:rsidRPr="00791E2E">
        <w:rPr>
          <w:rFonts w:ascii="Times New Roman" w:hAnsi="Times New Roman" w:cs="Times New Roman"/>
          <w:color w:val="000000" w:themeColor="text1"/>
          <w:sz w:val="24"/>
          <w:szCs w:val="24"/>
        </w:rPr>
        <w:t>compartir el aula</w:t>
      </w:r>
      <w:r w:rsidR="0074765E" w:rsidRPr="00791E2E">
        <w:rPr>
          <w:rFonts w:ascii="Times New Roman" w:hAnsi="Times New Roman" w:cs="Times New Roman"/>
          <w:color w:val="000000" w:themeColor="text1"/>
          <w:sz w:val="24"/>
          <w:szCs w:val="24"/>
        </w:rPr>
        <w:t xml:space="preserve"> con estudiantes que presentan discapacidad auditiva</w:t>
      </w:r>
      <w:r w:rsidR="003675C1" w:rsidRPr="00791E2E">
        <w:rPr>
          <w:rFonts w:ascii="Times New Roman" w:hAnsi="Times New Roman" w:cs="Times New Roman"/>
          <w:color w:val="000000" w:themeColor="text1"/>
          <w:sz w:val="24"/>
          <w:szCs w:val="24"/>
        </w:rPr>
        <w:t xml:space="preserve"> (Felipe-Rello, Garoz-Puerta</w:t>
      </w:r>
      <w:r w:rsidR="00E45DF2" w:rsidRPr="00791E2E">
        <w:rPr>
          <w:rFonts w:ascii="Times New Roman" w:hAnsi="Times New Roman" w:cs="Times New Roman"/>
          <w:color w:val="000000" w:themeColor="text1"/>
          <w:sz w:val="24"/>
          <w:szCs w:val="24"/>
        </w:rPr>
        <w:t xml:space="preserve"> y Tejero-González, 2020).</w:t>
      </w:r>
    </w:p>
    <w:p w14:paraId="13E52F28" w14:textId="05A6D77F" w:rsidR="003675C1" w:rsidRPr="00791E2E" w:rsidRDefault="0060799A" w:rsidP="007E7615">
      <w:pPr>
        <w:pStyle w:val="Texto"/>
        <w:spacing w:after="480" w:line="360" w:lineRule="auto"/>
        <w:ind w:firstLine="709"/>
        <w:jc w:val="left"/>
        <w:rPr>
          <w:rFonts w:ascii="Times New Roman" w:hAnsi="Times New Roman" w:cs="Times New Roman"/>
          <w:color w:val="000000" w:themeColor="text1"/>
          <w:sz w:val="24"/>
          <w:szCs w:val="24"/>
        </w:rPr>
      </w:pPr>
      <w:r w:rsidRPr="00791E2E">
        <w:rPr>
          <w:rFonts w:ascii="Times New Roman" w:hAnsi="Times New Roman" w:cs="Times New Roman"/>
          <w:color w:val="000000" w:themeColor="text1"/>
          <w:sz w:val="24"/>
          <w:szCs w:val="24"/>
        </w:rPr>
        <w:t xml:space="preserve">En el inicio de la actividad, los alumnos observaron el cortometraje Tamara, acerca de una niña con discapacidad auditiva que baila ballet y sueña con hacerlo de manera profesional como en los cuentos que observa. Al </w:t>
      </w:r>
      <w:r w:rsidR="003675C1" w:rsidRPr="00791E2E">
        <w:rPr>
          <w:rFonts w:ascii="Times New Roman" w:hAnsi="Times New Roman" w:cs="Times New Roman"/>
          <w:color w:val="000000" w:themeColor="text1"/>
          <w:sz w:val="24"/>
          <w:szCs w:val="24"/>
        </w:rPr>
        <w:t>terminar</w:t>
      </w:r>
      <w:r w:rsidRPr="00791E2E">
        <w:rPr>
          <w:rFonts w:ascii="Times New Roman" w:hAnsi="Times New Roman" w:cs="Times New Roman"/>
          <w:color w:val="000000" w:themeColor="text1"/>
          <w:sz w:val="24"/>
          <w:szCs w:val="24"/>
        </w:rPr>
        <w:t xml:space="preserve"> de </w:t>
      </w:r>
      <w:r w:rsidR="00D7406E" w:rsidRPr="00791E2E">
        <w:rPr>
          <w:rFonts w:ascii="Times New Roman" w:hAnsi="Times New Roman" w:cs="Times New Roman"/>
          <w:color w:val="000000" w:themeColor="text1"/>
          <w:sz w:val="24"/>
          <w:szCs w:val="24"/>
        </w:rPr>
        <w:t>ver</w:t>
      </w:r>
      <w:r w:rsidRPr="00791E2E">
        <w:rPr>
          <w:rFonts w:ascii="Times New Roman" w:hAnsi="Times New Roman" w:cs="Times New Roman"/>
          <w:color w:val="000000" w:themeColor="text1"/>
          <w:sz w:val="24"/>
          <w:szCs w:val="24"/>
        </w:rPr>
        <w:t xml:space="preserve"> el video, pregunté a los alumnos cual </w:t>
      </w:r>
      <w:r w:rsidR="00085DA0" w:rsidRPr="00791E2E">
        <w:rPr>
          <w:rFonts w:ascii="Times New Roman" w:hAnsi="Times New Roman" w:cs="Times New Roman"/>
          <w:color w:val="000000" w:themeColor="text1"/>
          <w:sz w:val="24"/>
          <w:szCs w:val="24"/>
        </w:rPr>
        <w:t>es</w:t>
      </w:r>
      <w:r w:rsidRPr="00791E2E">
        <w:rPr>
          <w:rFonts w:ascii="Times New Roman" w:hAnsi="Times New Roman" w:cs="Times New Roman"/>
          <w:color w:val="000000" w:themeColor="text1"/>
          <w:sz w:val="24"/>
          <w:szCs w:val="24"/>
        </w:rPr>
        <w:t xml:space="preserve"> el tipo de discapacidad que identificaron </w:t>
      </w:r>
      <w:r w:rsidR="00BF0A99" w:rsidRPr="00791E2E">
        <w:rPr>
          <w:rFonts w:ascii="Times New Roman" w:hAnsi="Times New Roman" w:cs="Times New Roman"/>
          <w:color w:val="000000" w:themeColor="text1"/>
          <w:sz w:val="24"/>
          <w:szCs w:val="24"/>
        </w:rPr>
        <w:t xml:space="preserve">y que mencionaran si creen que las personas que presentan esta discapacidad tienen dificultades para realizar lo </w:t>
      </w:r>
      <w:r w:rsidR="003675C1" w:rsidRPr="00791E2E">
        <w:rPr>
          <w:rFonts w:ascii="Times New Roman" w:hAnsi="Times New Roman" w:cs="Times New Roman"/>
          <w:color w:val="000000" w:themeColor="text1"/>
          <w:sz w:val="24"/>
          <w:szCs w:val="24"/>
        </w:rPr>
        <w:t xml:space="preserve">que </w:t>
      </w:r>
      <w:r w:rsidR="00BF0A99" w:rsidRPr="00791E2E">
        <w:rPr>
          <w:rFonts w:ascii="Times New Roman" w:hAnsi="Times New Roman" w:cs="Times New Roman"/>
          <w:color w:val="000000" w:themeColor="text1"/>
          <w:sz w:val="24"/>
          <w:szCs w:val="24"/>
        </w:rPr>
        <w:t xml:space="preserve">usualmente </w:t>
      </w:r>
      <w:r w:rsidR="003675C1" w:rsidRPr="00791E2E">
        <w:rPr>
          <w:rFonts w:ascii="Times New Roman" w:hAnsi="Times New Roman" w:cs="Times New Roman"/>
          <w:color w:val="000000" w:themeColor="text1"/>
          <w:sz w:val="24"/>
          <w:szCs w:val="24"/>
        </w:rPr>
        <w:t xml:space="preserve">hacemos </w:t>
      </w:r>
      <w:r w:rsidR="00BF0A99" w:rsidRPr="00791E2E">
        <w:rPr>
          <w:rFonts w:ascii="Times New Roman" w:hAnsi="Times New Roman" w:cs="Times New Roman"/>
          <w:color w:val="000000" w:themeColor="text1"/>
          <w:sz w:val="24"/>
          <w:szCs w:val="24"/>
        </w:rPr>
        <w:t xml:space="preserve">en el jardín de niños, por </w:t>
      </w:r>
      <w:r w:rsidR="00F214FE" w:rsidRPr="00791E2E">
        <w:rPr>
          <w:rFonts w:ascii="Times New Roman" w:hAnsi="Times New Roman" w:cs="Times New Roman"/>
          <w:color w:val="000000" w:themeColor="text1"/>
          <w:sz w:val="24"/>
          <w:szCs w:val="24"/>
        </w:rPr>
        <w:t>ejemplo,</w:t>
      </w:r>
      <w:r w:rsidR="00BF0A99" w:rsidRPr="00791E2E">
        <w:rPr>
          <w:rFonts w:ascii="Times New Roman" w:hAnsi="Times New Roman" w:cs="Times New Roman"/>
          <w:color w:val="000000" w:themeColor="text1"/>
          <w:sz w:val="24"/>
          <w:szCs w:val="24"/>
        </w:rPr>
        <w:t xml:space="preserve"> hacer activación física, pausas activas, bailar, jugar, correr, escribir, ver videos, entre otras actividades</w:t>
      </w:r>
      <w:r w:rsidR="003675C1" w:rsidRPr="00791E2E">
        <w:rPr>
          <w:rFonts w:ascii="Times New Roman" w:hAnsi="Times New Roman" w:cs="Times New Roman"/>
          <w:color w:val="000000" w:themeColor="text1"/>
          <w:sz w:val="24"/>
          <w:szCs w:val="24"/>
        </w:rPr>
        <w:t>.</w:t>
      </w:r>
    </w:p>
    <w:p w14:paraId="10C9F0B9" w14:textId="3EEA57EF" w:rsidR="0092699B" w:rsidRPr="00791E2E" w:rsidRDefault="00C30A96" w:rsidP="007E7615">
      <w:pPr>
        <w:pStyle w:val="Texto"/>
        <w:spacing w:after="480" w:line="360" w:lineRule="auto"/>
        <w:ind w:firstLine="709"/>
        <w:jc w:val="left"/>
        <w:rPr>
          <w:rFonts w:ascii="Times New Roman" w:hAnsi="Times New Roman" w:cs="Times New Roman"/>
          <w:color w:val="000000" w:themeColor="text1"/>
          <w:sz w:val="24"/>
          <w:szCs w:val="24"/>
        </w:rPr>
      </w:pPr>
      <w:r w:rsidRPr="00791E2E">
        <w:rPr>
          <w:rFonts w:ascii="Times New Roman" w:hAnsi="Times New Roman" w:cs="Times New Roman"/>
          <w:color w:val="000000" w:themeColor="text1"/>
          <w:sz w:val="24"/>
          <w:szCs w:val="24"/>
        </w:rPr>
        <w:t xml:space="preserve">En el desarrollo de la actividad </w:t>
      </w:r>
      <w:r w:rsidR="00F214FE" w:rsidRPr="00791E2E">
        <w:rPr>
          <w:rFonts w:ascii="Times New Roman" w:hAnsi="Times New Roman" w:cs="Times New Roman"/>
          <w:color w:val="000000" w:themeColor="text1"/>
          <w:sz w:val="24"/>
          <w:szCs w:val="24"/>
        </w:rPr>
        <w:t xml:space="preserve">los alumnos reflexionaron de manera individual la forma en la que creen que la niña aprendió a bailar sin poder escuchar los sonidos que emitía su cajita musical, mencionando que lo hizo mediante la imaginación, viendo a diferentes bailarinas y observando imágenes de cuentos donde aparecen </w:t>
      </w:r>
      <w:r w:rsidR="00B74E35" w:rsidRPr="00791E2E">
        <w:rPr>
          <w:rFonts w:ascii="Times New Roman" w:hAnsi="Times New Roman" w:cs="Times New Roman"/>
          <w:color w:val="000000" w:themeColor="text1"/>
          <w:sz w:val="24"/>
          <w:szCs w:val="24"/>
        </w:rPr>
        <w:t>personas bailando</w:t>
      </w:r>
      <w:r w:rsidR="00F214FE" w:rsidRPr="00791E2E">
        <w:rPr>
          <w:rFonts w:ascii="Times New Roman" w:hAnsi="Times New Roman" w:cs="Times New Roman"/>
          <w:color w:val="000000" w:themeColor="text1"/>
          <w:sz w:val="24"/>
          <w:szCs w:val="24"/>
        </w:rPr>
        <w:t xml:space="preserve">, además de mencionar </w:t>
      </w:r>
      <w:r w:rsidR="00D20AD9" w:rsidRPr="00791E2E">
        <w:rPr>
          <w:rFonts w:ascii="Times New Roman" w:hAnsi="Times New Roman" w:cs="Times New Roman"/>
          <w:color w:val="000000" w:themeColor="text1"/>
          <w:sz w:val="24"/>
          <w:szCs w:val="24"/>
        </w:rPr>
        <w:t>porque</w:t>
      </w:r>
      <w:r w:rsidR="00F214FE" w:rsidRPr="00791E2E">
        <w:rPr>
          <w:rFonts w:ascii="Times New Roman" w:hAnsi="Times New Roman" w:cs="Times New Roman"/>
          <w:color w:val="000000" w:themeColor="text1"/>
          <w:sz w:val="24"/>
          <w:szCs w:val="24"/>
        </w:rPr>
        <w:t xml:space="preserve"> creen que la madre de la niña comenzó a llorar cuando vio a Tamara bailando en su habitación</w:t>
      </w:r>
      <w:r w:rsidR="0092699B" w:rsidRPr="00791E2E">
        <w:rPr>
          <w:rFonts w:ascii="Times New Roman" w:hAnsi="Times New Roman" w:cs="Times New Roman"/>
          <w:color w:val="000000" w:themeColor="text1"/>
          <w:sz w:val="24"/>
          <w:szCs w:val="24"/>
        </w:rPr>
        <w:t>.</w:t>
      </w:r>
    </w:p>
    <w:p w14:paraId="1E8CD891" w14:textId="4B07257D" w:rsidR="00CA1C08" w:rsidRPr="00791E2E" w:rsidRDefault="0092699B" w:rsidP="007E7615">
      <w:pPr>
        <w:pStyle w:val="Texto"/>
        <w:spacing w:after="480" w:line="360" w:lineRule="auto"/>
        <w:ind w:firstLine="709"/>
        <w:jc w:val="left"/>
        <w:rPr>
          <w:rFonts w:ascii="Times New Roman" w:hAnsi="Times New Roman" w:cs="Times New Roman"/>
          <w:color w:val="000000" w:themeColor="text1"/>
          <w:sz w:val="24"/>
          <w:szCs w:val="24"/>
        </w:rPr>
      </w:pPr>
      <w:r w:rsidRPr="00791E2E">
        <w:rPr>
          <w:rFonts w:ascii="Times New Roman" w:hAnsi="Times New Roman" w:cs="Times New Roman"/>
          <w:color w:val="000000" w:themeColor="text1"/>
          <w:sz w:val="24"/>
          <w:szCs w:val="24"/>
        </w:rPr>
        <w:lastRenderedPageBreak/>
        <w:t>Para cerrar la actividad, los alumnos mencionaron qu</w:t>
      </w:r>
      <w:r w:rsidR="00085DA0" w:rsidRPr="00791E2E">
        <w:rPr>
          <w:rFonts w:ascii="Times New Roman" w:hAnsi="Times New Roman" w:cs="Times New Roman"/>
          <w:color w:val="000000" w:themeColor="text1"/>
          <w:sz w:val="24"/>
          <w:szCs w:val="24"/>
        </w:rPr>
        <w:t>é</w:t>
      </w:r>
      <w:r w:rsidRPr="00791E2E">
        <w:rPr>
          <w:rFonts w:ascii="Times New Roman" w:hAnsi="Times New Roman" w:cs="Times New Roman"/>
          <w:color w:val="000000" w:themeColor="text1"/>
          <w:sz w:val="24"/>
          <w:szCs w:val="24"/>
        </w:rPr>
        <w:t xml:space="preserve"> creen que podemos hacer para que las personas con discapacidad auditiva </w:t>
      </w:r>
      <w:r w:rsidR="00B74E35" w:rsidRPr="00791E2E">
        <w:rPr>
          <w:rFonts w:ascii="Times New Roman" w:hAnsi="Times New Roman" w:cs="Times New Roman"/>
          <w:color w:val="000000" w:themeColor="text1"/>
          <w:sz w:val="24"/>
          <w:szCs w:val="24"/>
        </w:rPr>
        <w:t>se sientan incluidas en</w:t>
      </w:r>
      <w:r w:rsidRPr="00791E2E">
        <w:rPr>
          <w:rFonts w:ascii="Times New Roman" w:hAnsi="Times New Roman" w:cs="Times New Roman"/>
          <w:color w:val="000000" w:themeColor="text1"/>
          <w:sz w:val="24"/>
          <w:szCs w:val="24"/>
        </w:rPr>
        <w:t xml:space="preserve"> las actividades que conforman la rutina escolar</w:t>
      </w:r>
      <w:r w:rsidR="007F0C1C" w:rsidRPr="00791E2E">
        <w:rPr>
          <w:rFonts w:ascii="Times New Roman" w:hAnsi="Times New Roman" w:cs="Times New Roman"/>
          <w:color w:val="000000" w:themeColor="text1"/>
          <w:sz w:val="24"/>
          <w:szCs w:val="24"/>
        </w:rPr>
        <w:t>, pues la exclusión educativa</w:t>
      </w:r>
      <w:r w:rsidR="00524DC0" w:rsidRPr="00791E2E">
        <w:rPr>
          <w:rFonts w:ascii="Times New Roman" w:hAnsi="Times New Roman" w:cs="Times New Roman"/>
          <w:color w:val="000000" w:themeColor="text1"/>
          <w:sz w:val="24"/>
          <w:szCs w:val="24"/>
        </w:rPr>
        <w:t xml:space="preserve">, hace que las personas eviten su plena participación, no por las limitaciones personales, sino por las restricciones que la misma sociedad les impone, pues </w:t>
      </w:r>
      <w:r w:rsidR="002A45A7" w:rsidRPr="00791E2E">
        <w:rPr>
          <w:rFonts w:ascii="Times New Roman" w:hAnsi="Times New Roman" w:cs="Times New Roman"/>
          <w:color w:val="000000" w:themeColor="text1"/>
          <w:sz w:val="24"/>
          <w:szCs w:val="24"/>
        </w:rPr>
        <w:t>regularmente cuando se habla de discapacidades se menciona</w:t>
      </w:r>
      <w:r w:rsidR="00741D16" w:rsidRPr="00791E2E">
        <w:rPr>
          <w:rFonts w:ascii="Times New Roman" w:hAnsi="Times New Roman" w:cs="Times New Roman"/>
          <w:color w:val="000000" w:themeColor="text1"/>
          <w:sz w:val="24"/>
          <w:szCs w:val="24"/>
        </w:rPr>
        <w:t xml:space="preserve"> la falla </w:t>
      </w:r>
      <w:r w:rsidR="00F2186B" w:rsidRPr="00791E2E">
        <w:rPr>
          <w:rFonts w:ascii="Times New Roman" w:hAnsi="Times New Roman" w:cs="Times New Roman"/>
          <w:color w:val="000000" w:themeColor="text1"/>
          <w:sz w:val="24"/>
          <w:szCs w:val="24"/>
        </w:rPr>
        <w:t>orgánica</w:t>
      </w:r>
      <w:r w:rsidR="00741D16" w:rsidRPr="00791E2E">
        <w:rPr>
          <w:rFonts w:ascii="Times New Roman" w:hAnsi="Times New Roman" w:cs="Times New Roman"/>
          <w:color w:val="000000" w:themeColor="text1"/>
          <w:sz w:val="24"/>
          <w:szCs w:val="24"/>
        </w:rPr>
        <w:t xml:space="preserve"> desde la perspectiva biologicista y </w:t>
      </w:r>
      <w:r w:rsidR="00F2186B" w:rsidRPr="00791E2E">
        <w:rPr>
          <w:rFonts w:ascii="Times New Roman" w:hAnsi="Times New Roman" w:cs="Times New Roman"/>
          <w:color w:val="000000" w:themeColor="text1"/>
          <w:sz w:val="24"/>
          <w:szCs w:val="24"/>
        </w:rPr>
        <w:t>esencialista</w:t>
      </w:r>
      <w:r w:rsidR="00741D16" w:rsidRPr="00791E2E">
        <w:rPr>
          <w:rFonts w:ascii="Times New Roman" w:hAnsi="Times New Roman" w:cs="Times New Roman"/>
          <w:color w:val="000000" w:themeColor="text1"/>
          <w:sz w:val="24"/>
          <w:szCs w:val="24"/>
        </w:rPr>
        <w:t xml:space="preserve"> como un dato inalterable de la realidad, que torna a la persona con discapacidad como un sujeto ineducable, provocando que en el criterio pedagógico las escuelas dividan al alumnado entre </w:t>
      </w:r>
      <w:r w:rsidR="00F2186B" w:rsidRPr="00791E2E">
        <w:rPr>
          <w:rFonts w:ascii="Times New Roman" w:hAnsi="Times New Roman" w:cs="Times New Roman"/>
          <w:color w:val="000000" w:themeColor="text1"/>
          <w:sz w:val="24"/>
          <w:szCs w:val="24"/>
        </w:rPr>
        <w:t>educables</w:t>
      </w:r>
      <w:r w:rsidR="00741D16" w:rsidRPr="00791E2E">
        <w:rPr>
          <w:rFonts w:ascii="Times New Roman" w:hAnsi="Times New Roman" w:cs="Times New Roman"/>
          <w:color w:val="000000" w:themeColor="text1"/>
          <w:sz w:val="24"/>
          <w:szCs w:val="24"/>
        </w:rPr>
        <w:t xml:space="preserve"> e ineducables</w:t>
      </w:r>
      <w:r w:rsidR="00F2186B" w:rsidRPr="00791E2E">
        <w:rPr>
          <w:rFonts w:ascii="Times New Roman" w:hAnsi="Times New Roman" w:cs="Times New Roman"/>
          <w:color w:val="000000" w:themeColor="text1"/>
          <w:sz w:val="24"/>
          <w:szCs w:val="24"/>
        </w:rPr>
        <w:t>, excluyendo a los alumnos de la posibilidad de recibir educación de calidad en escuelas regulares (</w:t>
      </w:r>
      <w:r w:rsidR="00975A7F" w:rsidRPr="00791E2E">
        <w:rPr>
          <w:rFonts w:ascii="Times New Roman" w:hAnsi="Times New Roman" w:cs="Times New Roman"/>
          <w:sz w:val="24"/>
          <w:szCs w:val="24"/>
        </w:rPr>
        <w:t>Cobeñas, 2020).</w:t>
      </w:r>
    </w:p>
    <w:p w14:paraId="512C1435" w14:textId="41D2FF24" w:rsidR="00ED57CF" w:rsidRPr="00791E2E" w:rsidRDefault="00ED57CF" w:rsidP="007E7615">
      <w:pPr>
        <w:pStyle w:val="Texto"/>
        <w:spacing w:after="480" w:line="360" w:lineRule="auto"/>
        <w:ind w:firstLine="709"/>
        <w:jc w:val="left"/>
        <w:rPr>
          <w:rFonts w:ascii="Times New Roman" w:hAnsi="Times New Roman" w:cs="Times New Roman"/>
          <w:color w:val="000000" w:themeColor="text1"/>
          <w:sz w:val="24"/>
          <w:szCs w:val="24"/>
        </w:rPr>
      </w:pPr>
      <w:r w:rsidRPr="00791E2E">
        <w:rPr>
          <w:rFonts w:ascii="Times New Roman" w:hAnsi="Times New Roman" w:cs="Times New Roman"/>
          <w:color w:val="000000" w:themeColor="text1"/>
          <w:sz w:val="24"/>
          <w:szCs w:val="24"/>
        </w:rPr>
        <w:t>Con esta actividad los alumnos comprendieron que las personas con discapacidad, en este caso, la discapacidad auditiva, pueden realizar las actividades que deseen utilizado otros sentidos, por ejemplo, la vista pues, en este cortometraje la protagonista Tamara no puede escuchar la música, sin embargo, utiliza la vista para recrear los pasos de baile que observa en imágenes de libros o cuentos, y los pasos que observa que realiza la bailarina de su caja musical.</w:t>
      </w:r>
    </w:p>
    <w:p w14:paraId="5692EDD4" w14:textId="3A7E0322" w:rsidR="00791E2E" w:rsidRPr="00791E2E" w:rsidRDefault="00791E2E" w:rsidP="00791E2E">
      <w:pPr>
        <w:pStyle w:val="Texto"/>
        <w:spacing w:after="480" w:line="360" w:lineRule="auto"/>
        <w:ind w:firstLine="709"/>
        <w:rPr>
          <w:color w:val="000000" w:themeColor="text1"/>
          <w:lang w:val="es-MX"/>
        </w:rPr>
      </w:pPr>
      <w:r w:rsidRPr="00791E2E">
        <w:rPr>
          <w:rFonts w:ascii="Times New Roman" w:hAnsi="Times New Roman" w:cs="Times New Roman"/>
          <w:color w:val="000000" w:themeColor="text1"/>
          <w:sz w:val="24"/>
          <w:szCs w:val="24"/>
        </w:rPr>
        <w:t xml:space="preserve">El instrumento de evaluación utilizado para valorar el desarrollo del aprendizaje esperado: </w:t>
      </w:r>
      <w:r w:rsidRPr="00791E2E">
        <w:rPr>
          <w:color w:val="000000" w:themeColor="text1"/>
        </w:rPr>
        <w:t xml:space="preserve">Reconoce cuando alguien necesita ayuda y la proporciona, </w:t>
      </w:r>
      <w:r w:rsidRPr="00791E2E">
        <w:rPr>
          <w:rFonts w:ascii="Times New Roman" w:hAnsi="Times New Roman" w:cs="Times New Roman"/>
          <w:color w:val="000000" w:themeColor="text1"/>
          <w:sz w:val="24"/>
          <w:szCs w:val="24"/>
        </w:rPr>
        <w:t xml:space="preserve">fue una lista de cotejo (anexo 4) en la que se demuestra si los alumnos identifican la discapacidad que se menciona en el video, si propone acciones para incluir a las personas con discapacidad auditiva en las actividades de la rutina escolar y si reconoce que utilizan otros sentidos para realizar las actividades que desean. </w:t>
      </w:r>
    </w:p>
    <w:p w14:paraId="7DB19CE5" w14:textId="13CCD2FA" w:rsidR="00CA1C08" w:rsidRDefault="00CA1C08" w:rsidP="007E7615">
      <w:pPr>
        <w:pStyle w:val="Texto"/>
        <w:spacing w:after="480" w:line="360" w:lineRule="auto"/>
        <w:ind w:firstLine="709"/>
        <w:jc w:val="left"/>
        <w:rPr>
          <w:rFonts w:ascii="Times New Roman" w:hAnsi="Times New Roman" w:cs="Times New Roman"/>
          <w:color w:val="000000" w:themeColor="text1"/>
          <w:sz w:val="24"/>
          <w:szCs w:val="24"/>
        </w:rPr>
      </w:pPr>
      <w:r w:rsidRPr="00791E2E">
        <w:rPr>
          <w:rFonts w:ascii="Times New Roman" w:hAnsi="Times New Roman" w:cs="Times New Roman"/>
          <w:color w:val="000000" w:themeColor="text1"/>
          <w:sz w:val="24"/>
          <w:szCs w:val="24"/>
        </w:rPr>
        <w:t xml:space="preserve">Al realizar esta actividad con los alumnos, desarrollé la competencia del perfil de egreso pues, </w:t>
      </w:r>
      <w:r w:rsidR="00464C89" w:rsidRPr="00791E2E">
        <w:rPr>
          <w:rFonts w:ascii="Times New Roman" w:hAnsi="Times New Roman" w:cs="Times New Roman"/>
          <w:color w:val="000000" w:themeColor="text1"/>
          <w:sz w:val="24"/>
          <w:szCs w:val="24"/>
        </w:rPr>
        <w:t>propicié</w:t>
      </w:r>
      <w:r w:rsidR="00DA6984" w:rsidRPr="00791E2E">
        <w:rPr>
          <w:rFonts w:ascii="Times New Roman" w:hAnsi="Times New Roman" w:cs="Times New Roman"/>
          <w:color w:val="000000" w:themeColor="text1"/>
          <w:sz w:val="24"/>
          <w:szCs w:val="24"/>
        </w:rPr>
        <w:t xml:space="preserve"> la aceptación entre los alumnos para favorecer la inclusión en el aula</w:t>
      </w:r>
      <w:r w:rsidR="00464C89" w:rsidRPr="00791E2E">
        <w:rPr>
          <w:rFonts w:ascii="Times New Roman" w:hAnsi="Times New Roman" w:cs="Times New Roman"/>
          <w:color w:val="000000" w:themeColor="text1"/>
          <w:sz w:val="24"/>
          <w:szCs w:val="24"/>
        </w:rPr>
        <w:t xml:space="preserve">, mediante la concientización de la importancia </w:t>
      </w:r>
      <w:r w:rsidR="00ED57CF" w:rsidRPr="00791E2E">
        <w:rPr>
          <w:rFonts w:ascii="Times New Roman" w:hAnsi="Times New Roman" w:cs="Times New Roman"/>
          <w:color w:val="000000" w:themeColor="text1"/>
          <w:sz w:val="24"/>
          <w:szCs w:val="24"/>
        </w:rPr>
        <w:t>de valorar y empatizar con l</w:t>
      </w:r>
      <w:r w:rsidR="00464C89" w:rsidRPr="00791E2E">
        <w:rPr>
          <w:rFonts w:ascii="Times New Roman" w:hAnsi="Times New Roman" w:cs="Times New Roman"/>
          <w:color w:val="000000" w:themeColor="text1"/>
          <w:sz w:val="24"/>
          <w:szCs w:val="24"/>
        </w:rPr>
        <w:t>os alumnos</w:t>
      </w:r>
      <w:r w:rsidR="00ED57CF" w:rsidRPr="00791E2E">
        <w:rPr>
          <w:rFonts w:ascii="Times New Roman" w:hAnsi="Times New Roman" w:cs="Times New Roman"/>
          <w:color w:val="000000" w:themeColor="text1"/>
          <w:sz w:val="24"/>
          <w:szCs w:val="24"/>
        </w:rPr>
        <w:t xml:space="preserve"> que presentan</w:t>
      </w:r>
      <w:r w:rsidR="00464C89" w:rsidRPr="00791E2E">
        <w:rPr>
          <w:rFonts w:ascii="Times New Roman" w:hAnsi="Times New Roman" w:cs="Times New Roman"/>
          <w:color w:val="000000" w:themeColor="text1"/>
          <w:sz w:val="24"/>
          <w:szCs w:val="24"/>
        </w:rPr>
        <w:t xml:space="preserve"> discapacidades y ver más allá de las limitaciones que esta discapacidad provoca, pues no solamente es esencial favorecer la inclusión construyendo espacios físicos, sino </w:t>
      </w:r>
      <w:r w:rsidR="000C4548" w:rsidRPr="00791E2E">
        <w:rPr>
          <w:rFonts w:ascii="Times New Roman" w:hAnsi="Times New Roman" w:cs="Times New Roman"/>
          <w:color w:val="000000" w:themeColor="text1"/>
          <w:sz w:val="24"/>
          <w:szCs w:val="24"/>
        </w:rPr>
        <w:t>también</w:t>
      </w:r>
      <w:r w:rsidR="00464C89" w:rsidRPr="00791E2E">
        <w:rPr>
          <w:rFonts w:ascii="Times New Roman" w:hAnsi="Times New Roman" w:cs="Times New Roman"/>
          <w:color w:val="000000" w:themeColor="text1"/>
          <w:sz w:val="24"/>
          <w:szCs w:val="24"/>
        </w:rPr>
        <w:t xml:space="preserve"> creando espacios educativos que </w:t>
      </w:r>
      <w:r w:rsidR="000C4548" w:rsidRPr="00791E2E">
        <w:rPr>
          <w:rFonts w:ascii="Times New Roman" w:hAnsi="Times New Roman" w:cs="Times New Roman"/>
          <w:color w:val="000000" w:themeColor="text1"/>
          <w:sz w:val="24"/>
          <w:szCs w:val="24"/>
        </w:rPr>
        <w:t>aseguren</w:t>
      </w:r>
      <w:r w:rsidR="00464C89" w:rsidRPr="00791E2E">
        <w:rPr>
          <w:rFonts w:ascii="Times New Roman" w:hAnsi="Times New Roman" w:cs="Times New Roman"/>
          <w:color w:val="000000" w:themeColor="text1"/>
          <w:sz w:val="24"/>
          <w:szCs w:val="24"/>
        </w:rPr>
        <w:t xml:space="preserve"> la valoración y </w:t>
      </w:r>
      <w:r w:rsidR="000C4548" w:rsidRPr="00791E2E">
        <w:rPr>
          <w:rFonts w:ascii="Times New Roman" w:hAnsi="Times New Roman" w:cs="Times New Roman"/>
          <w:color w:val="000000" w:themeColor="text1"/>
          <w:sz w:val="24"/>
          <w:szCs w:val="24"/>
        </w:rPr>
        <w:t>participación</w:t>
      </w:r>
      <w:r w:rsidR="00464C89" w:rsidRPr="00791E2E">
        <w:rPr>
          <w:rFonts w:ascii="Times New Roman" w:hAnsi="Times New Roman" w:cs="Times New Roman"/>
          <w:color w:val="000000" w:themeColor="text1"/>
          <w:sz w:val="24"/>
          <w:szCs w:val="24"/>
        </w:rPr>
        <w:t xml:space="preserve"> de todos los </w:t>
      </w:r>
      <w:r w:rsidR="000C4548" w:rsidRPr="00791E2E">
        <w:rPr>
          <w:rFonts w:ascii="Times New Roman" w:hAnsi="Times New Roman" w:cs="Times New Roman"/>
          <w:color w:val="000000" w:themeColor="text1"/>
          <w:sz w:val="24"/>
          <w:szCs w:val="24"/>
        </w:rPr>
        <w:t>mi</w:t>
      </w:r>
      <w:r w:rsidR="00464C89" w:rsidRPr="00791E2E">
        <w:rPr>
          <w:rFonts w:ascii="Times New Roman" w:hAnsi="Times New Roman" w:cs="Times New Roman"/>
          <w:color w:val="000000" w:themeColor="text1"/>
          <w:sz w:val="24"/>
          <w:szCs w:val="24"/>
        </w:rPr>
        <w:t>e</w:t>
      </w:r>
      <w:r w:rsidR="000C4548" w:rsidRPr="00791E2E">
        <w:rPr>
          <w:rFonts w:ascii="Times New Roman" w:hAnsi="Times New Roman" w:cs="Times New Roman"/>
          <w:color w:val="000000" w:themeColor="text1"/>
          <w:sz w:val="24"/>
          <w:szCs w:val="24"/>
        </w:rPr>
        <w:t>m</w:t>
      </w:r>
      <w:r w:rsidR="00464C89" w:rsidRPr="00791E2E">
        <w:rPr>
          <w:rFonts w:ascii="Times New Roman" w:hAnsi="Times New Roman" w:cs="Times New Roman"/>
          <w:color w:val="000000" w:themeColor="text1"/>
          <w:sz w:val="24"/>
          <w:szCs w:val="24"/>
        </w:rPr>
        <w:t>bro</w:t>
      </w:r>
      <w:r w:rsidR="000C4548" w:rsidRPr="00791E2E">
        <w:rPr>
          <w:rFonts w:ascii="Times New Roman" w:hAnsi="Times New Roman" w:cs="Times New Roman"/>
          <w:color w:val="000000" w:themeColor="text1"/>
          <w:sz w:val="24"/>
          <w:szCs w:val="24"/>
        </w:rPr>
        <w:t>s</w:t>
      </w:r>
      <w:r w:rsidR="00464C89" w:rsidRPr="00791E2E">
        <w:rPr>
          <w:rFonts w:ascii="Times New Roman" w:hAnsi="Times New Roman" w:cs="Times New Roman"/>
          <w:color w:val="000000" w:themeColor="text1"/>
          <w:sz w:val="24"/>
          <w:szCs w:val="24"/>
        </w:rPr>
        <w:t xml:space="preserve"> que con</w:t>
      </w:r>
      <w:r w:rsidR="00ED57CF" w:rsidRPr="00791E2E">
        <w:rPr>
          <w:rFonts w:ascii="Times New Roman" w:hAnsi="Times New Roman" w:cs="Times New Roman"/>
          <w:color w:val="000000" w:themeColor="text1"/>
          <w:sz w:val="24"/>
          <w:szCs w:val="24"/>
        </w:rPr>
        <w:t>fo</w:t>
      </w:r>
      <w:r w:rsidR="00464C89" w:rsidRPr="00791E2E">
        <w:rPr>
          <w:rFonts w:ascii="Times New Roman" w:hAnsi="Times New Roman" w:cs="Times New Roman"/>
          <w:color w:val="000000" w:themeColor="text1"/>
          <w:sz w:val="24"/>
          <w:szCs w:val="24"/>
        </w:rPr>
        <w:t xml:space="preserve">rman la comunidad escolar para hacer efectivo el derecho a la educación de los </w:t>
      </w:r>
      <w:r w:rsidR="000C4548" w:rsidRPr="00791E2E">
        <w:rPr>
          <w:rFonts w:ascii="Times New Roman" w:hAnsi="Times New Roman" w:cs="Times New Roman"/>
          <w:color w:val="000000" w:themeColor="text1"/>
          <w:sz w:val="24"/>
          <w:szCs w:val="24"/>
        </w:rPr>
        <w:t>niños</w:t>
      </w:r>
      <w:r w:rsidR="00464C89" w:rsidRPr="00791E2E">
        <w:rPr>
          <w:rFonts w:ascii="Times New Roman" w:hAnsi="Times New Roman" w:cs="Times New Roman"/>
          <w:color w:val="000000" w:themeColor="text1"/>
          <w:sz w:val="24"/>
          <w:szCs w:val="24"/>
        </w:rPr>
        <w:t>.</w:t>
      </w:r>
    </w:p>
    <w:p w14:paraId="45BD47D9" w14:textId="045AD473" w:rsidR="00393B4E" w:rsidRDefault="00BD43E3" w:rsidP="00393B4E">
      <w:pPr>
        <w:pStyle w:val="Texto"/>
        <w:spacing w:after="480" w:line="360" w:lineRule="auto"/>
        <w:ind w:firstLine="709"/>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El jueves 15 de abril, apliqué la actividad: Discapacidad motriz con el objetivo de sensibilizar a los alumnos acerca de </w:t>
      </w:r>
      <w:r w:rsidR="00F66212">
        <w:rPr>
          <w:rFonts w:ascii="Times New Roman" w:hAnsi="Times New Roman" w:cs="Times New Roman"/>
          <w:color w:val="000000" w:themeColor="text1"/>
          <w:sz w:val="24"/>
          <w:szCs w:val="24"/>
        </w:rPr>
        <w:t>las limitaciones, las sensaciones corporales y las emociones derivadas a la</w:t>
      </w:r>
      <w:r w:rsidR="00387213">
        <w:rPr>
          <w:rFonts w:ascii="Times New Roman" w:hAnsi="Times New Roman" w:cs="Times New Roman"/>
          <w:color w:val="000000" w:themeColor="text1"/>
          <w:sz w:val="24"/>
          <w:szCs w:val="24"/>
        </w:rPr>
        <w:t xml:space="preserve"> alteración de la capacidad de movimiento que afecta las funciones de desplazamiento, manipulación o respiración </w:t>
      </w:r>
      <w:r w:rsidR="00321D76">
        <w:rPr>
          <w:rFonts w:ascii="Times New Roman" w:hAnsi="Times New Roman" w:cs="Times New Roman"/>
          <w:color w:val="000000" w:themeColor="text1"/>
          <w:sz w:val="24"/>
          <w:szCs w:val="24"/>
        </w:rPr>
        <w:t>de las personas que presentan discapacidad motriz</w:t>
      </w:r>
      <w:r w:rsidR="00393B4E">
        <w:rPr>
          <w:rFonts w:ascii="Times New Roman" w:hAnsi="Times New Roman" w:cs="Times New Roman"/>
          <w:color w:val="000000" w:themeColor="text1"/>
          <w:sz w:val="24"/>
          <w:szCs w:val="24"/>
        </w:rPr>
        <w:t xml:space="preserve"> (Rodríguez-Bies, 2015)</w:t>
      </w:r>
      <w:r w:rsidR="00321D76">
        <w:rPr>
          <w:rFonts w:ascii="Times New Roman" w:hAnsi="Times New Roman" w:cs="Times New Roman"/>
          <w:color w:val="000000" w:themeColor="text1"/>
          <w:sz w:val="24"/>
          <w:szCs w:val="24"/>
        </w:rPr>
        <w:t>.</w:t>
      </w:r>
    </w:p>
    <w:p w14:paraId="3B68FC5D" w14:textId="4F929725" w:rsidR="00AD1208" w:rsidRDefault="00321D76" w:rsidP="00393B4E">
      <w:pPr>
        <w:pStyle w:val="Texto"/>
        <w:spacing w:after="480" w:line="360" w:lineRule="auto"/>
        <w:ind w:firstLine="709"/>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En el inicio de la actividad, los alumnos escucharon el concepto de discapacidad motriz para recordar en que consiste, los instrumentos que se utilizan y algunos sistemas de comunicación que se requieren en casos específicos</w:t>
      </w:r>
      <w:r w:rsidR="007047B9">
        <w:rPr>
          <w:rFonts w:ascii="Times New Roman" w:hAnsi="Times New Roman" w:cs="Times New Roman"/>
          <w:color w:val="000000" w:themeColor="text1"/>
          <w:sz w:val="24"/>
          <w:szCs w:val="24"/>
        </w:rPr>
        <w:t>, así como los recursos que son útiles en las escuelas y en el hogar para favorecer el desarrollo de las personas con discapacidad motriz como, mobiliario específico, apoyos para mantener la postura, silla de ruedas, andadera, bastones, tablero de comunicación, libros de texto en macro tipos, apoyo para utilizar útiles escolares, entre otros</w:t>
      </w:r>
      <w:r w:rsidR="00AD1208">
        <w:rPr>
          <w:rFonts w:ascii="Times New Roman" w:hAnsi="Times New Roman" w:cs="Times New Roman"/>
          <w:color w:val="000000" w:themeColor="text1"/>
          <w:sz w:val="24"/>
          <w:szCs w:val="24"/>
        </w:rPr>
        <w:t>.</w:t>
      </w:r>
    </w:p>
    <w:p w14:paraId="77091AE8" w14:textId="4D641AE1" w:rsidR="00D975D2" w:rsidRDefault="00AD1208" w:rsidP="007E7615">
      <w:pPr>
        <w:pStyle w:val="Texto"/>
        <w:spacing w:after="480" w:line="360" w:lineRule="auto"/>
        <w:ind w:firstLine="709"/>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En el desarrollo de la actividad, los alumnos realizaron un dibujo sin utilizar las manos para tratar de simular una limitación en las extremidades superiores</w:t>
      </w:r>
      <w:r w:rsidR="003375AE">
        <w:rPr>
          <w:rFonts w:ascii="Times New Roman" w:hAnsi="Times New Roman" w:cs="Times New Roman"/>
          <w:color w:val="000000" w:themeColor="text1"/>
          <w:sz w:val="24"/>
          <w:szCs w:val="24"/>
        </w:rPr>
        <w:t xml:space="preserve"> y realizar un video haciéndolo</w:t>
      </w:r>
      <w:r>
        <w:rPr>
          <w:rFonts w:ascii="Times New Roman" w:hAnsi="Times New Roman" w:cs="Times New Roman"/>
          <w:color w:val="000000" w:themeColor="text1"/>
          <w:sz w:val="24"/>
          <w:szCs w:val="24"/>
        </w:rPr>
        <w:t xml:space="preserve">, con el objetivo de </w:t>
      </w:r>
      <w:r w:rsidR="00973521">
        <w:rPr>
          <w:rFonts w:ascii="Times New Roman" w:hAnsi="Times New Roman" w:cs="Times New Roman"/>
          <w:color w:val="000000" w:themeColor="text1"/>
          <w:sz w:val="24"/>
          <w:szCs w:val="24"/>
        </w:rPr>
        <w:t xml:space="preserve">que </w:t>
      </w:r>
      <w:r>
        <w:rPr>
          <w:rFonts w:ascii="Times New Roman" w:hAnsi="Times New Roman" w:cs="Times New Roman"/>
          <w:color w:val="000000" w:themeColor="text1"/>
          <w:sz w:val="24"/>
          <w:szCs w:val="24"/>
        </w:rPr>
        <w:t>tengan la oportunidad de vivenciar l</w:t>
      </w:r>
      <w:r w:rsidR="00973521">
        <w:rPr>
          <w:rFonts w:ascii="Times New Roman" w:hAnsi="Times New Roman" w:cs="Times New Roman"/>
          <w:color w:val="000000" w:themeColor="text1"/>
          <w:sz w:val="24"/>
          <w:szCs w:val="24"/>
        </w:rPr>
        <w:t>as dificultades a las que se enfrentan las personas con discapacidad motriz, para tomar conciencia de las barreras y limitaciones que se presentan al realizar actividades que quienes no cuentan con</w:t>
      </w:r>
      <w:r w:rsidR="00FE11FE">
        <w:rPr>
          <w:rFonts w:ascii="Times New Roman" w:hAnsi="Times New Roman" w:cs="Times New Roman"/>
          <w:color w:val="000000" w:themeColor="text1"/>
          <w:sz w:val="24"/>
          <w:szCs w:val="24"/>
        </w:rPr>
        <w:t xml:space="preserve"> esta</w:t>
      </w:r>
      <w:r w:rsidR="00973521">
        <w:rPr>
          <w:rFonts w:ascii="Times New Roman" w:hAnsi="Times New Roman" w:cs="Times New Roman"/>
          <w:color w:val="000000" w:themeColor="text1"/>
          <w:sz w:val="24"/>
          <w:szCs w:val="24"/>
        </w:rPr>
        <w:t xml:space="preserve"> deficiencia</w:t>
      </w:r>
      <w:r w:rsidR="00E213F6">
        <w:rPr>
          <w:rFonts w:ascii="Times New Roman" w:hAnsi="Times New Roman" w:cs="Times New Roman"/>
          <w:color w:val="000000" w:themeColor="text1"/>
          <w:sz w:val="24"/>
          <w:szCs w:val="24"/>
        </w:rPr>
        <w:t>, realizan de manera cotidiana en la escuela.</w:t>
      </w:r>
    </w:p>
    <w:p w14:paraId="26B8B71B" w14:textId="16EA8CD7" w:rsidR="00E213F6" w:rsidRDefault="00E213F6" w:rsidP="007E7615">
      <w:pPr>
        <w:pStyle w:val="Texto"/>
        <w:spacing w:after="480" w:line="360" w:lineRule="auto"/>
        <w:ind w:firstLine="709"/>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Finalmente, en el cierre de la actividad</w:t>
      </w:r>
      <w:r w:rsidR="003375AE">
        <w:rPr>
          <w:rFonts w:ascii="Times New Roman" w:hAnsi="Times New Roman" w:cs="Times New Roman"/>
          <w:color w:val="000000" w:themeColor="text1"/>
          <w:sz w:val="24"/>
          <w:szCs w:val="24"/>
        </w:rPr>
        <w:t xml:space="preserve">, pedí a los alumnos que mencionaran en el video mostrando que realizaron la actividad, las emociones y sensaciones que tuvieron al realizar el dibujo sin utilizar las manos y brazos, y la reacción que tuvieron al ver el dibujo terminado para reflexionar si resultó como esperaban </w:t>
      </w:r>
      <w:r w:rsidR="00221013">
        <w:rPr>
          <w:rFonts w:ascii="Times New Roman" w:hAnsi="Times New Roman" w:cs="Times New Roman"/>
          <w:color w:val="000000" w:themeColor="text1"/>
          <w:sz w:val="24"/>
          <w:szCs w:val="24"/>
        </w:rPr>
        <w:t>o si creen que, si lo hubieran realizado con las manos, hubiera resultado mejor.</w:t>
      </w:r>
    </w:p>
    <w:p w14:paraId="7343F576" w14:textId="17065F39" w:rsidR="00221013" w:rsidRDefault="00221013" w:rsidP="007E7615">
      <w:pPr>
        <w:pStyle w:val="Texto"/>
        <w:spacing w:after="480" w:line="360" w:lineRule="auto"/>
        <w:ind w:firstLine="709"/>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La evaluación de esta propuesta de mejora, se realizó mediante la lista de cotejo </w:t>
      </w:r>
      <w:r w:rsidRPr="00180552">
        <w:rPr>
          <w:rFonts w:ascii="Times New Roman" w:hAnsi="Times New Roman" w:cs="Times New Roman"/>
          <w:color w:val="000000" w:themeColor="text1"/>
          <w:sz w:val="24"/>
          <w:szCs w:val="24"/>
        </w:rPr>
        <w:t>(anexo</w:t>
      </w:r>
      <w:r w:rsidR="004C3048" w:rsidRPr="00180552">
        <w:rPr>
          <w:rFonts w:ascii="Times New Roman" w:hAnsi="Times New Roman" w:cs="Times New Roman"/>
          <w:color w:val="000000" w:themeColor="text1"/>
          <w:sz w:val="24"/>
          <w:szCs w:val="24"/>
        </w:rPr>
        <w:t xml:space="preserve"> 3</w:t>
      </w:r>
      <w:r w:rsidRPr="00180552">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en la que se consideraron los diferente</w:t>
      </w:r>
      <w:r w:rsidR="00FE11FE">
        <w:rPr>
          <w:rFonts w:ascii="Times New Roman" w:hAnsi="Times New Roman" w:cs="Times New Roman"/>
          <w:color w:val="000000" w:themeColor="text1"/>
          <w:sz w:val="24"/>
          <w:szCs w:val="24"/>
        </w:rPr>
        <w:t xml:space="preserve">s tipos de discapacidad, con indicadores que valoran si el alumno reconoce en que consiste cada una de las discapacidades, los instrumentos y recursos que se utilizan en la escuela y en el </w:t>
      </w:r>
      <w:r w:rsidR="009B28B9">
        <w:rPr>
          <w:rFonts w:ascii="Times New Roman" w:hAnsi="Times New Roman" w:cs="Times New Roman"/>
          <w:color w:val="000000" w:themeColor="text1"/>
          <w:sz w:val="24"/>
          <w:szCs w:val="24"/>
        </w:rPr>
        <w:t>hogar</w:t>
      </w:r>
      <w:r w:rsidR="00FE11FE">
        <w:rPr>
          <w:rFonts w:ascii="Times New Roman" w:hAnsi="Times New Roman" w:cs="Times New Roman"/>
          <w:color w:val="000000" w:themeColor="text1"/>
          <w:sz w:val="24"/>
          <w:szCs w:val="24"/>
        </w:rPr>
        <w:t xml:space="preserve"> para que las personas con discapacidad logren desarrollarse</w:t>
      </w:r>
      <w:r w:rsidR="009B28B9">
        <w:rPr>
          <w:rFonts w:ascii="Times New Roman" w:hAnsi="Times New Roman" w:cs="Times New Roman"/>
          <w:color w:val="000000" w:themeColor="text1"/>
          <w:sz w:val="24"/>
          <w:szCs w:val="24"/>
        </w:rPr>
        <w:t xml:space="preserve"> </w:t>
      </w:r>
      <w:r w:rsidR="009B28B9">
        <w:rPr>
          <w:rFonts w:ascii="Times New Roman" w:hAnsi="Times New Roman" w:cs="Times New Roman"/>
          <w:color w:val="000000" w:themeColor="text1"/>
          <w:sz w:val="24"/>
          <w:szCs w:val="24"/>
        </w:rPr>
        <w:lastRenderedPageBreak/>
        <w:t xml:space="preserve">de forma académica y social, así como </w:t>
      </w:r>
      <w:r w:rsidR="00FE11FE">
        <w:rPr>
          <w:rFonts w:ascii="Times New Roman" w:hAnsi="Times New Roman" w:cs="Times New Roman"/>
          <w:color w:val="000000" w:themeColor="text1"/>
          <w:sz w:val="24"/>
          <w:szCs w:val="24"/>
        </w:rPr>
        <w:t>los sistemas que sirven para que se comuniquen de manera efectiva en casos específicos cuando se requiere.</w:t>
      </w:r>
    </w:p>
    <w:p w14:paraId="4904B269" w14:textId="69FE837E" w:rsidR="009B28B9" w:rsidRDefault="009B28B9" w:rsidP="007E7615">
      <w:pPr>
        <w:pStyle w:val="Texto"/>
        <w:spacing w:after="480" w:line="360" w:lineRule="auto"/>
        <w:ind w:firstLine="709"/>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Los alumnos lograron identificar las emociones que sintieron al realizar la actividad y mencio</w:t>
      </w:r>
      <w:r w:rsidR="009E617B">
        <w:rPr>
          <w:rFonts w:ascii="Times New Roman" w:hAnsi="Times New Roman" w:cs="Times New Roman"/>
          <w:color w:val="000000" w:themeColor="text1"/>
          <w:sz w:val="24"/>
          <w:szCs w:val="24"/>
        </w:rPr>
        <w:t>na</w:t>
      </w:r>
      <w:r>
        <w:rPr>
          <w:rFonts w:ascii="Times New Roman" w:hAnsi="Times New Roman" w:cs="Times New Roman"/>
          <w:color w:val="000000" w:themeColor="text1"/>
          <w:sz w:val="24"/>
          <w:szCs w:val="24"/>
        </w:rPr>
        <w:t xml:space="preserve">ron que no es fácil realizar actividades de la escuela o de las tareas del hogar si no se utilizan ciertas partes del cuerpo, en especial los brazos o piernas. Con ayuda de las madres de </w:t>
      </w:r>
      <w:r w:rsidR="009E617B">
        <w:rPr>
          <w:rFonts w:ascii="Times New Roman" w:hAnsi="Times New Roman" w:cs="Times New Roman"/>
          <w:color w:val="000000" w:themeColor="text1"/>
          <w:sz w:val="24"/>
          <w:szCs w:val="24"/>
        </w:rPr>
        <w:t>familia</w:t>
      </w:r>
      <w:r>
        <w:rPr>
          <w:rFonts w:ascii="Times New Roman" w:hAnsi="Times New Roman" w:cs="Times New Roman"/>
          <w:color w:val="000000" w:themeColor="text1"/>
          <w:sz w:val="24"/>
          <w:szCs w:val="24"/>
        </w:rPr>
        <w:t xml:space="preserve">, los alumnos reflexionaron que </w:t>
      </w:r>
      <w:r w:rsidR="009E617B">
        <w:rPr>
          <w:rFonts w:ascii="Times New Roman" w:hAnsi="Times New Roman" w:cs="Times New Roman"/>
          <w:color w:val="000000" w:themeColor="text1"/>
          <w:sz w:val="24"/>
          <w:szCs w:val="24"/>
        </w:rPr>
        <w:t>realizar</w:t>
      </w:r>
      <w:r>
        <w:rPr>
          <w:rFonts w:ascii="Times New Roman" w:hAnsi="Times New Roman" w:cs="Times New Roman"/>
          <w:color w:val="000000" w:themeColor="text1"/>
          <w:sz w:val="24"/>
          <w:szCs w:val="24"/>
        </w:rPr>
        <w:t xml:space="preserve"> actividades sin uso de estas extremidades le</w:t>
      </w:r>
      <w:r w:rsidR="009E617B">
        <w:rPr>
          <w:rFonts w:ascii="Times New Roman" w:hAnsi="Times New Roman" w:cs="Times New Roman"/>
          <w:color w:val="000000" w:themeColor="text1"/>
          <w:sz w:val="24"/>
          <w:szCs w:val="24"/>
        </w:rPr>
        <w:t xml:space="preserve">s </w:t>
      </w:r>
      <w:r>
        <w:rPr>
          <w:rFonts w:ascii="Times New Roman" w:hAnsi="Times New Roman" w:cs="Times New Roman"/>
          <w:color w:val="000000" w:themeColor="text1"/>
          <w:sz w:val="24"/>
          <w:szCs w:val="24"/>
        </w:rPr>
        <w:t xml:space="preserve">resulta difícil pues en la comunidad todos tienen </w:t>
      </w:r>
      <w:r w:rsidR="009E617B">
        <w:rPr>
          <w:rFonts w:ascii="Times New Roman" w:hAnsi="Times New Roman" w:cs="Times New Roman"/>
          <w:color w:val="000000" w:themeColor="text1"/>
          <w:sz w:val="24"/>
          <w:szCs w:val="24"/>
        </w:rPr>
        <w:t>capacidad de moverse sin limitaciones, sin embargo, cuando una persona pierde esta capacidad provocada por accidentes, es complicado adaptarse a utilizar los instrumentos o recursos necesarios para seguir haciendo las actividades que realizaba antes de tener esta limitación.</w:t>
      </w:r>
    </w:p>
    <w:p w14:paraId="6407772D" w14:textId="400EAF05" w:rsidR="007E7615" w:rsidRPr="007E7615" w:rsidRDefault="002245B2" w:rsidP="007E7615">
      <w:pPr>
        <w:pStyle w:val="Texto"/>
        <w:spacing w:after="480" w:line="360" w:lineRule="auto"/>
        <w:ind w:firstLine="709"/>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Al implementar esta actividad, desarroll</w:t>
      </w:r>
      <w:r w:rsidR="00DF2CFD">
        <w:rPr>
          <w:rFonts w:ascii="Times New Roman" w:hAnsi="Times New Roman" w:cs="Times New Roman"/>
          <w:color w:val="000000" w:themeColor="text1"/>
          <w:sz w:val="24"/>
          <w:szCs w:val="24"/>
        </w:rPr>
        <w:t>é</w:t>
      </w:r>
      <w:r>
        <w:rPr>
          <w:rFonts w:ascii="Times New Roman" w:hAnsi="Times New Roman" w:cs="Times New Roman"/>
          <w:color w:val="000000" w:themeColor="text1"/>
          <w:sz w:val="24"/>
          <w:szCs w:val="24"/>
        </w:rPr>
        <w:t xml:space="preserve"> </w:t>
      </w:r>
      <w:r w:rsidR="00D66AD4">
        <w:rPr>
          <w:rFonts w:ascii="Times New Roman" w:hAnsi="Times New Roman" w:cs="Times New Roman"/>
          <w:color w:val="000000" w:themeColor="text1"/>
          <w:sz w:val="24"/>
          <w:szCs w:val="24"/>
        </w:rPr>
        <w:t>la</w:t>
      </w:r>
      <w:r>
        <w:rPr>
          <w:rFonts w:ascii="Times New Roman" w:hAnsi="Times New Roman" w:cs="Times New Roman"/>
          <w:color w:val="000000" w:themeColor="text1"/>
          <w:sz w:val="24"/>
          <w:szCs w:val="24"/>
        </w:rPr>
        <w:t xml:space="preserve"> competencia del perfil de egreso: </w:t>
      </w:r>
      <w:r w:rsidRPr="002245B2">
        <w:rPr>
          <w:rFonts w:ascii="Times New Roman" w:hAnsi="Times New Roman" w:cs="Times New Roman"/>
          <w:i/>
          <w:iCs/>
          <w:color w:val="000000" w:themeColor="text1"/>
          <w:sz w:val="24"/>
          <w:szCs w:val="24"/>
        </w:rPr>
        <w:t>Propicia y regula espacios de aprendizaje incluyentes para todos los alumnos, con el fin de promover la convivencia, el rechazo y la aceptación</w:t>
      </w:r>
      <w:r>
        <w:rPr>
          <w:rFonts w:ascii="Times New Roman" w:hAnsi="Times New Roman" w:cs="Times New Roman"/>
          <w:color w:val="000000" w:themeColor="text1"/>
          <w:sz w:val="24"/>
          <w:szCs w:val="24"/>
        </w:rPr>
        <w:t>, pues los alumnos tomaron conciencia acerca de las posibles barreras</w:t>
      </w:r>
      <w:r w:rsidR="00DF2CFD">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que se presentan en las personas con discapacidad, además se sensibilizarse y empatizar después de </w:t>
      </w:r>
      <w:r w:rsidR="00DF2CFD">
        <w:rPr>
          <w:rFonts w:ascii="Times New Roman" w:hAnsi="Times New Roman" w:cs="Times New Roman"/>
          <w:color w:val="000000" w:themeColor="text1"/>
          <w:sz w:val="24"/>
          <w:szCs w:val="24"/>
        </w:rPr>
        <w:t>vivenciar las limitaciones, para valorar y promover la participación de estudiantes con discapacidades en espacios incluyentes,</w:t>
      </w:r>
      <w:r w:rsidR="007E7615">
        <w:rPr>
          <w:rFonts w:ascii="Times New Roman" w:hAnsi="Times New Roman" w:cs="Times New Roman"/>
          <w:color w:val="000000" w:themeColor="text1"/>
          <w:sz w:val="24"/>
          <w:szCs w:val="24"/>
        </w:rPr>
        <w:t xml:space="preserve"> y </w:t>
      </w:r>
      <w:r w:rsidR="00DF2CFD">
        <w:rPr>
          <w:rFonts w:ascii="Times New Roman" w:hAnsi="Times New Roman" w:cs="Times New Roman"/>
          <w:color w:val="000000" w:themeColor="text1"/>
          <w:sz w:val="24"/>
          <w:szCs w:val="24"/>
        </w:rPr>
        <w:t xml:space="preserve">garantizar que </w:t>
      </w:r>
      <w:r w:rsidR="007E7615">
        <w:rPr>
          <w:rFonts w:ascii="Times New Roman" w:hAnsi="Times New Roman" w:cs="Times New Roman"/>
          <w:color w:val="000000" w:themeColor="text1"/>
          <w:sz w:val="24"/>
          <w:szCs w:val="24"/>
        </w:rPr>
        <w:t>reciban</w:t>
      </w:r>
      <w:r w:rsidR="00DF2CFD">
        <w:rPr>
          <w:rFonts w:ascii="Times New Roman" w:hAnsi="Times New Roman" w:cs="Times New Roman"/>
          <w:color w:val="000000" w:themeColor="text1"/>
          <w:sz w:val="24"/>
          <w:szCs w:val="24"/>
        </w:rPr>
        <w:t xml:space="preserve"> una educación de calidad que asegure su tránsito en la educación obligatoria</w:t>
      </w:r>
      <w:r w:rsidR="007E7615">
        <w:rPr>
          <w:rFonts w:ascii="Times New Roman" w:hAnsi="Times New Roman" w:cs="Times New Roman"/>
          <w:color w:val="000000" w:themeColor="text1"/>
          <w:sz w:val="24"/>
          <w:szCs w:val="24"/>
        </w:rPr>
        <w:t>.</w:t>
      </w:r>
    </w:p>
    <w:p w14:paraId="779D7DB7" w14:textId="4E2E79AD" w:rsidR="008D73F0" w:rsidRDefault="0064642C" w:rsidP="007E7615">
      <w:pPr>
        <w:pStyle w:val="Texto"/>
        <w:spacing w:after="480" w:line="360" w:lineRule="auto"/>
        <w:ind w:firstLine="709"/>
        <w:jc w:val="left"/>
        <w:rPr>
          <w:rFonts w:ascii="Times New Roman" w:hAnsi="Times New Roman" w:cs="Times New Roman"/>
          <w:color w:val="000000" w:themeColor="text1"/>
          <w:sz w:val="24"/>
          <w:szCs w:val="24"/>
        </w:rPr>
      </w:pPr>
      <w:r w:rsidRPr="003651D5">
        <w:rPr>
          <w:rFonts w:ascii="Times New Roman" w:hAnsi="Times New Roman" w:cs="Times New Roman"/>
          <w:color w:val="000000" w:themeColor="text1"/>
          <w:sz w:val="24"/>
          <w:szCs w:val="24"/>
        </w:rPr>
        <w:t>El lunes 19 de abril del 2021, aplique la actividad: El patito feo</w:t>
      </w:r>
      <w:r w:rsidR="000C48AD" w:rsidRPr="003651D5">
        <w:rPr>
          <w:rFonts w:ascii="Times New Roman" w:hAnsi="Times New Roman" w:cs="Times New Roman"/>
          <w:color w:val="000000" w:themeColor="text1"/>
          <w:sz w:val="24"/>
          <w:szCs w:val="24"/>
        </w:rPr>
        <w:t>, con el fin de</w:t>
      </w:r>
      <w:r w:rsidR="00437C0B" w:rsidRPr="003651D5">
        <w:rPr>
          <w:rFonts w:ascii="Times New Roman" w:hAnsi="Times New Roman" w:cs="Times New Roman"/>
          <w:color w:val="000000" w:themeColor="text1"/>
          <w:sz w:val="24"/>
          <w:szCs w:val="24"/>
        </w:rPr>
        <w:t xml:space="preserve"> desarrollar el aprendizaje esperado, Habla sobre sus conductas y las de sus compañeros, explica las consecuencias de sus actos y reflexiona sobre las situaciones de desacuerdo.</w:t>
      </w:r>
      <w:r w:rsidR="00410B34">
        <w:rPr>
          <w:rFonts w:ascii="Times New Roman" w:hAnsi="Times New Roman" w:cs="Times New Roman"/>
          <w:color w:val="000000" w:themeColor="text1"/>
          <w:sz w:val="24"/>
          <w:szCs w:val="24"/>
        </w:rPr>
        <w:t xml:space="preserve"> </w:t>
      </w:r>
      <w:r w:rsidR="008D73F0">
        <w:rPr>
          <w:rFonts w:ascii="Times New Roman" w:hAnsi="Times New Roman" w:cs="Times New Roman"/>
          <w:color w:val="000000" w:themeColor="text1"/>
          <w:sz w:val="24"/>
          <w:szCs w:val="24"/>
        </w:rPr>
        <w:t>La actividad se realizó de manera individual a distancia, por medio de un video de la clase en el que se mencionaron</w:t>
      </w:r>
      <w:r w:rsidR="00085D6F">
        <w:rPr>
          <w:rFonts w:ascii="Times New Roman" w:hAnsi="Times New Roman" w:cs="Times New Roman"/>
          <w:color w:val="000000" w:themeColor="text1"/>
          <w:sz w:val="24"/>
          <w:szCs w:val="24"/>
        </w:rPr>
        <w:t xml:space="preserve"> las indicaciones y requerimientos de la actividad.</w:t>
      </w:r>
    </w:p>
    <w:p w14:paraId="0C1F98CE" w14:textId="242C757B" w:rsidR="006A169B" w:rsidRDefault="000C48AD" w:rsidP="007E7615">
      <w:pPr>
        <w:pStyle w:val="Texto"/>
        <w:spacing w:after="480" w:line="360" w:lineRule="auto"/>
        <w:ind w:firstLine="709"/>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En el inicio de la </w:t>
      </w:r>
      <w:r w:rsidR="00426B69">
        <w:rPr>
          <w:rFonts w:ascii="Times New Roman" w:hAnsi="Times New Roman" w:cs="Times New Roman"/>
          <w:color w:val="000000" w:themeColor="text1"/>
          <w:sz w:val="24"/>
          <w:szCs w:val="24"/>
        </w:rPr>
        <w:t>propuesta de mejora</w:t>
      </w:r>
      <w:r>
        <w:rPr>
          <w:rFonts w:ascii="Times New Roman" w:hAnsi="Times New Roman" w:cs="Times New Roman"/>
          <w:color w:val="000000" w:themeColor="text1"/>
          <w:sz w:val="24"/>
          <w:szCs w:val="24"/>
        </w:rPr>
        <w:t>, los alumnos escucharon y observaron el cuento clásico del patito feo</w:t>
      </w:r>
      <w:r w:rsidR="00F037C6">
        <w:rPr>
          <w:rFonts w:ascii="Times New Roman" w:hAnsi="Times New Roman" w:cs="Times New Roman"/>
          <w:color w:val="000000" w:themeColor="text1"/>
          <w:sz w:val="24"/>
          <w:szCs w:val="24"/>
        </w:rPr>
        <w:t xml:space="preserve"> </w:t>
      </w:r>
      <w:r w:rsidR="00426B69">
        <w:rPr>
          <w:rFonts w:ascii="Times New Roman" w:hAnsi="Times New Roman" w:cs="Times New Roman"/>
          <w:color w:val="000000" w:themeColor="text1"/>
          <w:sz w:val="24"/>
          <w:szCs w:val="24"/>
        </w:rPr>
        <w:t>con el objetivo de</w:t>
      </w:r>
      <w:r w:rsidR="00F037C6">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identificar las emociones que</w:t>
      </w:r>
      <w:r w:rsidR="00F037C6">
        <w:rPr>
          <w:rFonts w:ascii="Times New Roman" w:hAnsi="Times New Roman" w:cs="Times New Roman"/>
          <w:color w:val="000000" w:themeColor="text1"/>
          <w:sz w:val="24"/>
          <w:szCs w:val="24"/>
        </w:rPr>
        <w:t xml:space="preserve"> </w:t>
      </w:r>
      <w:r w:rsidR="00426B69">
        <w:rPr>
          <w:rFonts w:ascii="Times New Roman" w:hAnsi="Times New Roman" w:cs="Times New Roman"/>
          <w:color w:val="000000" w:themeColor="text1"/>
          <w:sz w:val="24"/>
          <w:szCs w:val="24"/>
        </w:rPr>
        <w:t>tienen las personas al ser rechazadas, en este caso, al ser rechazado por</w:t>
      </w:r>
      <w:r>
        <w:rPr>
          <w:rFonts w:ascii="Times New Roman" w:hAnsi="Times New Roman" w:cs="Times New Roman"/>
          <w:color w:val="000000" w:themeColor="text1"/>
          <w:sz w:val="24"/>
          <w:szCs w:val="24"/>
        </w:rPr>
        <w:t xml:space="preserve"> sus hermanos y su madre, solamente por su apariencia</w:t>
      </w:r>
      <w:r w:rsidR="006A169B">
        <w:rPr>
          <w:rFonts w:ascii="Times New Roman" w:hAnsi="Times New Roman" w:cs="Times New Roman"/>
          <w:color w:val="000000" w:themeColor="text1"/>
          <w:sz w:val="24"/>
          <w:szCs w:val="24"/>
        </w:rPr>
        <w:t>. Posteriormente, los alumnos escucharon el concepto del respeto y la importancia de aplicar este valor en la vida cotidiana.</w:t>
      </w:r>
    </w:p>
    <w:p w14:paraId="0FC4CF44" w14:textId="55C6E53A" w:rsidR="006A169B" w:rsidRDefault="006A169B" w:rsidP="007E7615">
      <w:pPr>
        <w:pStyle w:val="Texto"/>
        <w:spacing w:after="480" w:line="360" w:lineRule="auto"/>
        <w:ind w:firstLine="709"/>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En el cierre de la actividad los alumnos realizaron un video en el que mencionaron otras formas de respetar a las personas que nos rodean, a los animales, las plantas y los lugares que visitamos y que conforman nuestro entorno</w:t>
      </w:r>
      <w:r w:rsidR="009E6D31">
        <w:rPr>
          <w:rFonts w:ascii="Times New Roman" w:hAnsi="Times New Roman" w:cs="Times New Roman"/>
          <w:color w:val="000000" w:themeColor="text1"/>
          <w:sz w:val="24"/>
          <w:szCs w:val="24"/>
        </w:rPr>
        <w:t>.</w:t>
      </w:r>
    </w:p>
    <w:p w14:paraId="75309CB9" w14:textId="248D3CFA" w:rsidR="006A169B" w:rsidRDefault="00F037C6" w:rsidP="007E7615">
      <w:pPr>
        <w:pStyle w:val="Texto"/>
        <w:spacing w:after="480" w:line="360" w:lineRule="auto"/>
        <w:ind w:firstLine="709"/>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Es importante</w:t>
      </w:r>
      <w:r w:rsidR="006A169B">
        <w:rPr>
          <w:rFonts w:ascii="Times New Roman" w:hAnsi="Times New Roman" w:cs="Times New Roman"/>
          <w:color w:val="000000" w:themeColor="text1"/>
          <w:sz w:val="24"/>
          <w:szCs w:val="24"/>
        </w:rPr>
        <w:t xml:space="preserve"> concientizar a los alumnos de preescolar acerca de la importancia de respetar no solo a las personas, sino a todo lo que conforma nuestro entorno pues, </w:t>
      </w:r>
      <w:r w:rsidR="00405848">
        <w:rPr>
          <w:rFonts w:ascii="Times New Roman" w:hAnsi="Times New Roman" w:cs="Times New Roman"/>
          <w:color w:val="000000" w:themeColor="text1"/>
          <w:sz w:val="24"/>
          <w:szCs w:val="24"/>
        </w:rPr>
        <w:t>el respeto es un valor fundamenta</w:t>
      </w:r>
      <w:r>
        <w:rPr>
          <w:rFonts w:ascii="Times New Roman" w:hAnsi="Times New Roman" w:cs="Times New Roman"/>
          <w:color w:val="000000" w:themeColor="text1"/>
          <w:sz w:val="24"/>
          <w:szCs w:val="24"/>
        </w:rPr>
        <w:t>l</w:t>
      </w:r>
      <w:r w:rsidR="00405848">
        <w:rPr>
          <w:rFonts w:ascii="Times New Roman" w:hAnsi="Times New Roman" w:cs="Times New Roman"/>
          <w:color w:val="000000" w:themeColor="text1"/>
          <w:sz w:val="24"/>
          <w:szCs w:val="24"/>
        </w:rPr>
        <w:t xml:space="preserve">, esencial en las relaciones </w:t>
      </w:r>
      <w:r w:rsidR="004179B8">
        <w:rPr>
          <w:rFonts w:ascii="Times New Roman" w:hAnsi="Times New Roman" w:cs="Times New Roman"/>
          <w:color w:val="000000" w:themeColor="text1"/>
          <w:sz w:val="24"/>
          <w:szCs w:val="24"/>
        </w:rPr>
        <w:t>intrapersonales</w:t>
      </w:r>
      <w:r w:rsidR="00405848">
        <w:rPr>
          <w:rFonts w:ascii="Times New Roman" w:hAnsi="Times New Roman" w:cs="Times New Roman"/>
          <w:color w:val="000000" w:themeColor="text1"/>
          <w:sz w:val="24"/>
          <w:szCs w:val="24"/>
        </w:rPr>
        <w:t xml:space="preserve"> e interpersonales dentro de un grupo, que en este caso sería el jardín de niños y dentro de la sociedad (</w:t>
      </w:r>
      <w:r w:rsidR="00013AA2" w:rsidRPr="00013AA2">
        <w:rPr>
          <w:rFonts w:ascii="Times New Roman" w:hAnsi="Times New Roman" w:cs="Times New Roman"/>
          <w:color w:val="000000" w:themeColor="text1"/>
          <w:sz w:val="24"/>
          <w:szCs w:val="24"/>
        </w:rPr>
        <w:t>Rodríguez</w:t>
      </w:r>
      <w:r w:rsidR="00013AA2">
        <w:rPr>
          <w:rFonts w:ascii="Times New Roman" w:hAnsi="Times New Roman" w:cs="Times New Roman"/>
          <w:color w:val="000000" w:themeColor="text1"/>
          <w:sz w:val="24"/>
          <w:szCs w:val="24"/>
        </w:rPr>
        <w:t>-Burgos e Hinojosa-García, 2016</w:t>
      </w:r>
      <w:r w:rsidR="00405848">
        <w:rPr>
          <w:rFonts w:ascii="Times New Roman" w:hAnsi="Times New Roman" w:cs="Times New Roman"/>
          <w:color w:val="000000" w:themeColor="text1"/>
          <w:sz w:val="24"/>
          <w:szCs w:val="24"/>
        </w:rPr>
        <w:t>).</w:t>
      </w:r>
    </w:p>
    <w:p w14:paraId="2BC825F0" w14:textId="1029886E" w:rsidR="00405848" w:rsidRPr="0010104C" w:rsidRDefault="00405848" w:rsidP="007E7615">
      <w:pPr>
        <w:pStyle w:val="Texto"/>
        <w:spacing w:after="480" w:line="360" w:lineRule="auto"/>
        <w:ind w:firstLine="709"/>
        <w:jc w:val="left"/>
        <w:rPr>
          <w:rFonts w:ascii="Times New Roman" w:hAnsi="Times New Roman" w:cs="Times New Roman"/>
          <w:color w:val="1D1B11" w:themeColor="background2" w:themeShade="1A"/>
          <w:sz w:val="24"/>
          <w:szCs w:val="24"/>
        </w:rPr>
      </w:pPr>
      <w:r w:rsidRPr="0010104C">
        <w:rPr>
          <w:rFonts w:ascii="Times New Roman" w:hAnsi="Times New Roman" w:cs="Times New Roman"/>
          <w:color w:val="1D1B11" w:themeColor="background2" w:themeShade="1A"/>
          <w:sz w:val="24"/>
          <w:szCs w:val="24"/>
        </w:rPr>
        <w:t xml:space="preserve">Al darle una </w:t>
      </w:r>
      <w:r w:rsidR="0010104C">
        <w:rPr>
          <w:rFonts w:ascii="Times New Roman" w:hAnsi="Times New Roman" w:cs="Times New Roman"/>
          <w:color w:val="1D1B11" w:themeColor="background2" w:themeShade="1A"/>
          <w:sz w:val="24"/>
          <w:szCs w:val="24"/>
        </w:rPr>
        <w:t>enseñanza</w:t>
      </w:r>
      <w:r w:rsidRPr="0010104C">
        <w:rPr>
          <w:rFonts w:ascii="Times New Roman" w:hAnsi="Times New Roman" w:cs="Times New Roman"/>
          <w:color w:val="1D1B11" w:themeColor="background2" w:themeShade="1A"/>
          <w:sz w:val="24"/>
          <w:szCs w:val="24"/>
        </w:rPr>
        <w:t xml:space="preserve"> a un cuento clásico infantil, damos a los alumnos herramientas para que razonen acerca de sus conductas y las de sus compañeros, además de las que escucha en el cuento, </w:t>
      </w:r>
      <w:r w:rsidR="00D66AD4">
        <w:rPr>
          <w:rFonts w:ascii="Times New Roman" w:hAnsi="Times New Roman" w:cs="Times New Roman"/>
          <w:color w:val="1D1B11" w:themeColor="background2" w:themeShade="1A"/>
          <w:sz w:val="24"/>
          <w:szCs w:val="24"/>
        </w:rPr>
        <w:t>les permite a la par</w:t>
      </w:r>
      <w:r w:rsidRPr="0010104C">
        <w:rPr>
          <w:rFonts w:ascii="Times New Roman" w:hAnsi="Times New Roman" w:cs="Times New Roman"/>
          <w:color w:val="1D1B11" w:themeColor="background2" w:themeShade="1A"/>
          <w:sz w:val="24"/>
          <w:szCs w:val="24"/>
        </w:rPr>
        <w:t xml:space="preserve"> reflexiona</w:t>
      </w:r>
      <w:r w:rsidR="00D66AD4">
        <w:rPr>
          <w:rFonts w:ascii="Times New Roman" w:hAnsi="Times New Roman" w:cs="Times New Roman"/>
          <w:color w:val="1D1B11" w:themeColor="background2" w:themeShade="1A"/>
          <w:sz w:val="24"/>
          <w:szCs w:val="24"/>
        </w:rPr>
        <w:t>r</w:t>
      </w:r>
      <w:r w:rsidRPr="0010104C">
        <w:rPr>
          <w:rFonts w:ascii="Times New Roman" w:hAnsi="Times New Roman" w:cs="Times New Roman"/>
          <w:color w:val="1D1B11" w:themeColor="background2" w:themeShade="1A"/>
          <w:sz w:val="24"/>
          <w:szCs w:val="24"/>
        </w:rPr>
        <w:t xml:space="preserve"> acerca de las actitudes y las consecuencias que tienen para la persona que sufre el rechazo, haciendo que se ponga en el lugar de esta para tratar de comprender sus emociones y sentimientos en tal situación.</w:t>
      </w:r>
    </w:p>
    <w:p w14:paraId="3AB6B3D4" w14:textId="239A169E" w:rsidR="00405848" w:rsidRDefault="00405848" w:rsidP="007E7615">
      <w:pPr>
        <w:pStyle w:val="Texto"/>
        <w:spacing w:after="480" w:line="360" w:lineRule="auto"/>
        <w:ind w:firstLine="709"/>
        <w:jc w:val="left"/>
        <w:rPr>
          <w:rFonts w:ascii="Times New Roman" w:hAnsi="Times New Roman" w:cs="Times New Roman"/>
          <w:color w:val="000000" w:themeColor="text1"/>
          <w:sz w:val="24"/>
          <w:szCs w:val="24"/>
        </w:rPr>
      </w:pPr>
      <w:r w:rsidRPr="00683370">
        <w:rPr>
          <w:rFonts w:ascii="Times New Roman" w:hAnsi="Times New Roman" w:cs="Times New Roman"/>
          <w:color w:val="000000" w:themeColor="text1"/>
          <w:sz w:val="24"/>
          <w:szCs w:val="24"/>
        </w:rPr>
        <w:t xml:space="preserve">Los resultados de la </w:t>
      </w:r>
      <w:r w:rsidR="00683370">
        <w:rPr>
          <w:rFonts w:ascii="Times New Roman" w:hAnsi="Times New Roman" w:cs="Times New Roman"/>
          <w:color w:val="000000" w:themeColor="text1"/>
          <w:sz w:val="24"/>
          <w:szCs w:val="24"/>
        </w:rPr>
        <w:t>propuesta de mejora</w:t>
      </w:r>
      <w:r w:rsidRPr="00683370">
        <w:rPr>
          <w:rFonts w:ascii="Times New Roman" w:hAnsi="Times New Roman" w:cs="Times New Roman"/>
          <w:color w:val="000000" w:themeColor="text1"/>
          <w:sz w:val="24"/>
          <w:szCs w:val="24"/>
        </w:rPr>
        <w:t xml:space="preserve"> fueron efectivos, pues los alumnos no solamente comprendieron la importancia de aplicar este valor hacia las personas, sino también de comprender las </w:t>
      </w:r>
      <w:r w:rsidR="00A51E54" w:rsidRPr="00683370">
        <w:rPr>
          <w:rFonts w:ascii="Times New Roman" w:hAnsi="Times New Roman" w:cs="Times New Roman"/>
          <w:color w:val="000000" w:themeColor="text1"/>
          <w:sz w:val="24"/>
          <w:szCs w:val="24"/>
        </w:rPr>
        <w:t>consecuencias</w:t>
      </w:r>
      <w:r w:rsidRPr="00683370">
        <w:rPr>
          <w:rFonts w:ascii="Times New Roman" w:hAnsi="Times New Roman" w:cs="Times New Roman"/>
          <w:color w:val="000000" w:themeColor="text1"/>
          <w:sz w:val="24"/>
          <w:szCs w:val="24"/>
        </w:rPr>
        <w:t xml:space="preserve"> que tiene para las </w:t>
      </w:r>
      <w:r w:rsidR="00D66AD4">
        <w:rPr>
          <w:rFonts w:ascii="Times New Roman" w:hAnsi="Times New Roman" w:cs="Times New Roman"/>
          <w:color w:val="000000" w:themeColor="text1"/>
          <w:sz w:val="24"/>
          <w:szCs w:val="24"/>
        </w:rPr>
        <w:t>que</w:t>
      </w:r>
      <w:r w:rsidRPr="00683370">
        <w:rPr>
          <w:rFonts w:ascii="Times New Roman" w:hAnsi="Times New Roman" w:cs="Times New Roman"/>
          <w:color w:val="000000" w:themeColor="text1"/>
          <w:sz w:val="24"/>
          <w:szCs w:val="24"/>
        </w:rPr>
        <w:t xml:space="preserve"> s</w:t>
      </w:r>
      <w:r w:rsidR="00D66AD4">
        <w:rPr>
          <w:rFonts w:ascii="Times New Roman" w:hAnsi="Times New Roman" w:cs="Times New Roman"/>
          <w:color w:val="000000" w:themeColor="text1"/>
          <w:sz w:val="24"/>
          <w:szCs w:val="24"/>
        </w:rPr>
        <w:t>on</w:t>
      </w:r>
      <w:r w:rsidRPr="00683370">
        <w:rPr>
          <w:rFonts w:ascii="Times New Roman" w:hAnsi="Times New Roman" w:cs="Times New Roman"/>
          <w:color w:val="000000" w:themeColor="text1"/>
          <w:sz w:val="24"/>
          <w:szCs w:val="24"/>
        </w:rPr>
        <w:t xml:space="preserve"> </w:t>
      </w:r>
      <w:r w:rsidR="00C30A96" w:rsidRPr="00683370">
        <w:rPr>
          <w:rFonts w:ascii="Times New Roman" w:hAnsi="Times New Roman" w:cs="Times New Roman"/>
          <w:color w:val="000000" w:themeColor="text1"/>
          <w:sz w:val="24"/>
          <w:szCs w:val="24"/>
        </w:rPr>
        <w:t>víctimas</w:t>
      </w:r>
      <w:r w:rsidRPr="00683370">
        <w:rPr>
          <w:rFonts w:ascii="Times New Roman" w:hAnsi="Times New Roman" w:cs="Times New Roman"/>
          <w:color w:val="000000" w:themeColor="text1"/>
          <w:sz w:val="24"/>
          <w:szCs w:val="24"/>
        </w:rPr>
        <w:t xml:space="preserve"> de rechazo </w:t>
      </w:r>
      <w:r w:rsidR="004179B8" w:rsidRPr="00683370">
        <w:rPr>
          <w:rFonts w:ascii="Times New Roman" w:hAnsi="Times New Roman" w:cs="Times New Roman"/>
          <w:color w:val="000000" w:themeColor="text1"/>
          <w:sz w:val="24"/>
          <w:szCs w:val="24"/>
        </w:rPr>
        <w:t>y mencionaron formas en las que aplican este valor con los animales, las plantas y la naturaleza, pues con ayuda de las madres de familia, lograron relacionarlo a los elementos que conforman su contexto próximo.</w:t>
      </w:r>
    </w:p>
    <w:p w14:paraId="1110CDA8" w14:textId="323C6B59" w:rsidR="004179B8" w:rsidRPr="008336DC" w:rsidRDefault="004179B8" w:rsidP="007E7615">
      <w:pPr>
        <w:pStyle w:val="Texto"/>
        <w:spacing w:after="480" w:line="360" w:lineRule="auto"/>
        <w:ind w:firstLine="709"/>
        <w:jc w:val="left"/>
        <w:rPr>
          <w:rFonts w:ascii="Times New Roman" w:hAnsi="Times New Roman" w:cs="Times New Roman"/>
          <w:sz w:val="24"/>
          <w:szCs w:val="24"/>
        </w:rPr>
      </w:pPr>
      <w:r w:rsidRPr="008336DC">
        <w:rPr>
          <w:rFonts w:ascii="Times New Roman" w:hAnsi="Times New Roman" w:cs="Times New Roman"/>
          <w:sz w:val="24"/>
          <w:szCs w:val="24"/>
        </w:rPr>
        <w:t xml:space="preserve">La </w:t>
      </w:r>
      <w:r w:rsidR="00A51E54" w:rsidRPr="008336DC">
        <w:rPr>
          <w:rFonts w:ascii="Times New Roman" w:hAnsi="Times New Roman" w:cs="Times New Roman"/>
          <w:sz w:val="24"/>
          <w:szCs w:val="24"/>
        </w:rPr>
        <w:t>evaluación</w:t>
      </w:r>
      <w:r w:rsidRPr="008336DC">
        <w:rPr>
          <w:rFonts w:ascii="Times New Roman" w:hAnsi="Times New Roman" w:cs="Times New Roman"/>
          <w:sz w:val="24"/>
          <w:szCs w:val="24"/>
        </w:rPr>
        <w:t xml:space="preserve"> se realizó mediante una lista de cotejo </w:t>
      </w:r>
      <w:r w:rsidR="00D975D2" w:rsidRPr="008336DC">
        <w:rPr>
          <w:rFonts w:ascii="Times New Roman" w:hAnsi="Times New Roman" w:cs="Times New Roman"/>
          <w:sz w:val="24"/>
          <w:szCs w:val="24"/>
        </w:rPr>
        <w:t>(</w:t>
      </w:r>
      <w:r w:rsidR="00C235B7">
        <w:rPr>
          <w:rFonts w:ascii="Times New Roman" w:hAnsi="Times New Roman" w:cs="Times New Roman"/>
          <w:sz w:val="24"/>
          <w:szCs w:val="24"/>
        </w:rPr>
        <w:t xml:space="preserve">anexo </w:t>
      </w:r>
      <w:r w:rsidR="007C593F">
        <w:rPr>
          <w:rFonts w:ascii="Times New Roman" w:hAnsi="Times New Roman" w:cs="Times New Roman"/>
          <w:sz w:val="24"/>
          <w:szCs w:val="24"/>
        </w:rPr>
        <w:t>5</w:t>
      </w:r>
      <w:r w:rsidR="00D975D2" w:rsidRPr="008336DC">
        <w:rPr>
          <w:rFonts w:ascii="Times New Roman" w:hAnsi="Times New Roman" w:cs="Times New Roman"/>
          <w:sz w:val="24"/>
          <w:szCs w:val="24"/>
        </w:rPr>
        <w:t xml:space="preserve">) </w:t>
      </w:r>
      <w:r w:rsidRPr="008336DC">
        <w:rPr>
          <w:rFonts w:ascii="Times New Roman" w:hAnsi="Times New Roman" w:cs="Times New Roman"/>
          <w:sz w:val="24"/>
          <w:szCs w:val="24"/>
        </w:rPr>
        <w:t xml:space="preserve">con indicadores enfocados al aprendizaje esperado y a los </w:t>
      </w:r>
      <w:r w:rsidR="00A51E54" w:rsidRPr="008336DC">
        <w:rPr>
          <w:rFonts w:ascii="Times New Roman" w:hAnsi="Times New Roman" w:cs="Times New Roman"/>
          <w:sz w:val="24"/>
          <w:szCs w:val="24"/>
        </w:rPr>
        <w:t>requerimientos</w:t>
      </w:r>
      <w:r w:rsidRPr="008336DC">
        <w:rPr>
          <w:rFonts w:ascii="Times New Roman" w:hAnsi="Times New Roman" w:cs="Times New Roman"/>
          <w:sz w:val="24"/>
          <w:szCs w:val="24"/>
        </w:rPr>
        <w:t xml:space="preserve"> solicitados en el video para identificar que conocen el concepto del valor del respeto</w:t>
      </w:r>
      <w:r w:rsidR="00A51E54" w:rsidRPr="008336DC">
        <w:rPr>
          <w:rFonts w:ascii="Times New Roman" w:hAnsi="Times New Roman" w:cs="Times New Roman"/>
          <w:sz w:val="24"/>
          <w:szCs w:val="24"/>
        </w:rPr>
        <w:t>, la importancia de su práctica en la vida</w:t>
      </w:r>
      <w:r w:rsidR="007031CB" w:rsidRPr="008336DC">
        <w:rPr>
          <w:rFonts w:ascii="Times New Roman" w:hAnsi="Times New Roman" w:cs="Times New Roman"/>
          <w:sz w:val="24"/>
          <w:szCs w:val="24"/>
        </w:rPr>
        <w:t>, si logran reconocer las consecuencias al no respetar a las personas, animales, plantas y lugares de su entorno y a mencionar distintas formas de fomentar este valor.</w:t>
      </w:r>
      <w:r w:rsidR="00A51E54" w:rsidRPr="008336DC">
        <w:rPr>
          <w:rFonts w:ascii="Times New Roman" w:hAnsi="Times New Roman" w:cs="Times New Roman"/>
          <w:sz w:val="24"/>
          <w:szCs w:val="24"/>
        </w:rPr>
        <w:t xml:space="preserve"> </w:t>
      </w:r>
    </w:p>
    <w:p w14:paraId="4EEA7F7B" w14:textId="7EB83FE7" w:rsidR="007031CB" w:rsidRDefault="00855080" w:rsidP="007E7615">
      <w:pPr>
        <w:pStyle w:val="Texto"/>
        <w:spacing w:after="480" w:line="360" w:lineRule="auto"/>
        <w:ind w:firstLine="709"/>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Favorecí</w:t>
      </w:r>
      <w:r w:rsidR="007031CB">
        <w:rPr>
          <w:rFonts w:ascii="Times New Roman" w:hAnsi="Times New Roman" w:cs="Times New Roman"/>
          <w:color w:val="000000" w:themeColor="text1"/>
          <w:sz w:val="24"/>
          <w:szCs w:val="24"/>
        </w:rPr>
        <w:t xml:space="preserve"> el desarr</w:t>
      </w:r>
      <w:r>
        <w:rPr>
          <w:rFonts w:ascii="Times New Roman" w:hAnsi="Times New Roman" w:cs="Times New Roman"/>
          <w:color w:val="000000" w:themeColor="text1"/>
          <w:sz w:val="24"/>
          <w:szCs w:val="24"/>
        </w:rPr>
        <w:t>o</w:t>
      </w:r>
      <w:r w:rsidR="007031CB">
        <w:rPr>
          <w:rFonts w:ascii="Times New Roman" w:hAnsi="Times New Roman" w:cs="Times New Roman"/>
          <w:color w:val="000000" w:themeColor="text1"/>
          <w:sz w:val="24"/>
          <w:szCs w:val="24"/>
        </w:rPr>
        <w:t xml:space="preserve">llo de </w:t>
      </w:r>
      <w:r w:rsidR="00BC5046">
        <w:rPr>
          <w:rFonts w:ascii="Times New Roman" w:hAnsi="Times New Roman" w:cs="Times New Roman"/>
          <w:color w:val="000000" w:themeColor="text1"/>
          <w:sz w:val="24"/>
          <w:szCs w:val="24"/>
        </w:rPr>
        <w:t>la</w:t>
      </w:r>
      <w:r w:rsidR="007031CB">
        <w:rPr>
          <w:rFonts w:ascii="Times New Roman" w:hAnsi="Times New Roman" w:cs="Times New Roman"/>
          <w:color w:val="000000" w:themeColor="text1"/>
          <w:sz w:val="24"/>
          <w:szCs w:val="24"/>
        </w:rPr>
        <w:t xml:space="preserve"> competencia</w:t>
      </w:r>
      <w:r w:rsidR="0010104C">
        <w:rPr>
          <w:rFonts w:ascii="Times New Roman" w:hAnsi="Times New Roman" w:cs="Times New Roman"/>
          <w:color w:val="000000" w:themeColor="text1"/>
          <w:sz w:val="24"/>
          <w:szCs w:val="24"/>
        </w:rPr>
        <w:t xml:space="preserve"> </w:t>
      </w:r>
      <w:r w:rsidR="00F037C6">
        <w:rPr>
          <w:rFonts w:ascii="Times New Roman" w:hAnsi="Times New Roman" w:cs="Times New Roman"/>
          <w:color w:val="000000" w:themeColor="text1"/>
          <w:sz w:val="24"/>
          <w:szCs w:val="24"/>
        </w:rPr>
        <w:t>profesional pues</w:t>
      </w:r>
      <w:r w:rsidR="0010104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promoví el respeto y la tolerancia para contribuir al desarrollo personal y social en los alumnos, mediante actividades</w:t>
      </w:r>
      <w:r w:rsidR="00BF5BA7">
        <w:rPr>
          <w:rFonts w:ascii="Times New Roman" w:hAnsi="Times New Roman" w:cs="Times New Roman"/>
          <w:color w:val="000000" w:themeColor="text1"/>
          <w:sz w:val="24"/>
          <w:szCs w:val="24"/>
        </w:rPr>
        <w:t xml:space="preserve"> del área de educación socioemocional, del organizador curricular II: Inclusión, en el cual, comprenden la relevancia de practicar este valor y de reflexionar sobre la situación y las consecuencias que tienen nuestras acciones y las de los demás cuando no respetamos a lo que nos rodea.</w:t>
      </w:r>
    </w:p>
    <w:p w14:paraId="0ECB2DE1" w14:textId="4B0CED86" w:rsidR="000F6659" w:rsidRPr="00C178C0" w:rsidRDefault="002D5825" w:rsidP="007E7615">
      <w:pPr>
        <w:shd w:val="clear" w:color="auto" w:fill="FFFFFF"/>
        <w:spacing w:after="480" w:line="360" w:lineRule="auto"/>
        <w:ind w:firstLine="709"/>
        <w:rPr>
          <w:rFonts w:ascii="Times New Roman" w:hAnsi="Times New Roman" w:cs="Times New Roman"/>
          <w:b/>
          <w:bCs/>
          <w:color w:val="000000" w:themeColor="text1"/>
          <w:sz w:val="24"/>
          <w:szCs w:val="24"/>
          <w:highlight w:val="yellow"/>
        </w:rPr>
      </w:pPr>
      <w:r w:rsidRPr="007259A7">
        <w:rPr>
          <w:rFonts w:ascii="Times New Roman" w:hAnsi="Times New Roman" w:cs="Times New Roman"/>
          <w:color w:val="000000" w:themeColor="text1"/>
          <w:sz w:val="24"/>
          <w:szCs w:val="24"/>
        </w:rPr>
        <w:t xml:space="preserve">El día jueves 22 de </w:t>
      </w:r>
      <w:r w:rsidR="007259A7" w:rsidRPr="007259A7">
        <w:rPr>
          <w:rFonts w:ascii="Times New Roman" w:hAnsi="Times New Roman" w:cs="Times New Roman"/>
          <w:color w:val="000000" w:themeColor="text1"/>
          <w:sz w:val="24"/>
          <w:szCs w:val="24"/>
        </w:rPr>
        <w:t>abril</w:t>
      </w:r>
      <w:r w:rsidRPr="007259A7">
        <w:rPr>
          <w:rFonts w:ascii="Times New Roman" w:hAnsi="Times New Roman" w:cs="Times New Roman"/>
          <w:color w:val="000000" w:themeColor="text1"/>
          <w:sz w:val="24"/>
          <w:szCs w:val="24"/>
        </w:rPr>
        <w:t xml:space="preserve"> del 2021, los alumnos realizaron la </w:t>
      </w:r>
      <w:r w:rsidR="007259A7" w:rsidRPr="007259A7">
        <w:rPr>
          <w:rFonts w:ascii="Times New Roman" w:hAnsi="Times New Roman" w:cs="Times New Roman"/>
          <w:color w:val="000000" w:themeColor="text1"/>
          <w:sz w:val="24"/>
          <w:szCs w:val="24"/>
        </w:rPr>
        <w:t>actividad</w:t>
      </w:r>
      <w:r w:rsidR="000F6659">
        <w:rPr>
          <w:rFonts w:ascii="Times New Roman" w:hAnsi="Times New Roman" w:cs="Times New Roman"/>
          <w:color w:val="000000" w:themeColor="text1"/>
          <w:sz w:val="24"/>
          <w:szCs w:val="24"/>
        </w:rPr>
        <w:t>:</w:t>
      </w:r>
      <w:r w:rsidRPr="007259A7">
        <w:rPr>
          <w:rFonts w:ascii="Times New Roman" w:hAnsi="Times New Roman" w:cs="Times New Roman"/>
          <w:color w:val="000000" w:themeColor="text1"/>
          <w:sz w:val="24"/>
          <w:szCs w:val="24"/>
        </w:rPr>
        <w:t xml:space="preserve"> ¿Por qué somos de colores?</w:t>
      </w:r>
      <w:r w:rsidR="00254D7D">
        <w:rPr>
          <w:rFonts w:ascii="Times New Roman" w:hAnsi="Times New Roman" w:cs="Times New Roman"/>
          <w:color w:val="000000" w:themeColor="text1"/>
          <w:sz w:val="24"/>
          <w:szCs w:val="24"/>
        </w:rPr>
        <w:t>, c</w:t>
      </w:r>
      <w:r w:rsidRPr="007259A7">
        <w:rPr>
          <w:rFonts w:ascii="Times New Roman" w:hAnsi="Times New Roman" w:cs="Times New Roman"/>
          <w:color w:val="000000" w:themeColor="text1"/>
          <w:sz w:val="24"/>
          <w:szCs w:val="24"/>
        </w:rPr>
        <w:t>on el objetivo de reflexionar acerca de la diversidad</w:t>
      </w:r>
      <w:r w:rsidR="007259A7" w:rsidRPr="007259A7">
        <w:rPr>
          <w:rFonts w:ascii="Times New Roman" w:hAnsi="Times New Roman" w:cs="Times New Roman"/>
          <w:color w:val="000000" w:themeColor="text1"/>
          <w:sz w:val="24"/>
          <w:szCs w:val="24"/>
        </w:rPr>
        <w:t xml:space="preserve"> humana, pues actualmente en nuestro país el color de piel es relevante para resultados de vida y para la movilidad social, pues la sociedad valora ciertos rasgos físicos</w:t>
      </w:r>
      <w:r w:rsidR="00254D7D">
        <w:rPr>
          <w:rFonts w:ascii="Times New Roman" w:hAnsi="Times New Roman" w:cs="Times New Roman"/>
          <w:color w:val="000000" w:themeColor="text1"/>
          <w:sz w:val="24"/>
          <w:szCs w:val="24"/>
        </w:rPr>
        <w:t>, por ejemplo, el color de piel para determinar el nivel educativo de las personas, las ocupaciones que realizan en un trabajo, el salario que recibirán, el acceso a los servicios públicos</w:t>
      </w:r>
      <w:r w:rsidR="000F6659">
        <w:rPr>
          <w:rFonts w:ascii="Times New Roman" w:hAnsi="Times New Roman" w:cs="Times New Roman"/>
          <w:color w:val="000000" w:themeColor="text1"/>
          <w:sz w:val="24"/>
          <w:szCs w:val="24"/>
        </w:rPr>
        <w:t xml:space="preserve"> y</w:t>
      </w:r>
      <w:r w:rsidR="00254D7D">
        <w:rPr>
          <w:rFonts w:ascii="Times New Roman" w:hAnsi="Times New Roman" w:cs="Times New Roman"/>
          <w:color w:val="000000" w:themeColor="text1"/>
          <w:sz w:val="24"/>
          <w:szCs w:val="24"/>
        </w:rPr>
        <w:t xml:space="preserve"> las ofertas de trabajo, entre otros aspectos sociales, económicos y laborales </w:t>
      </w:r>
      <w:r w:rsidR="00CC5F3B">
        <w:rPr>
          <w:rFonts w:ascii="Times New Roman" w:hAnsi="Times New Roman" w:cs="Times New Roman"/>
          <w:sz w:val="24"/>
          <w:szCs w:val="24"/>
        </w:rPr>
        <w:t>(Campos-Vázquez y Medina-Cortina, 2018)</w:t>
      </w:r>
      <w:r w:rsidR="00CD12B8">
        <w:rPr>
          <w:rFonts w:ascii="Times New Roman" w:hAnsi="Times New Roman" w:cs="Times New Roman"/>
          <w:color w:val="0070C0"/>
          <w:sz w:val="24"/>
          <w:szCs w:val="24"/>
        </w:rPr>
        <w:t xml:space="preserve"> </w:t>
      </w:r>
    </w:p>
    <w:p w14:paraId="75395B0A" w14:textId="051A6B7C" w:rsidR="000F6659" w:rsidRDefault="000F6659" w:rsidP="007E7615">
      <w:pPr>
        <w:spacing w:after="480" w:line="360" w:lineRule="auto"/>
        <w:ind w:firstLine="70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En México, el acceso a la educación es un derecho constitucional por lo que todos </w:t>
      </w:r>
      <w:r w:rsidR="00C178C0">
        <w:rPr>
          <w:rFonts w:ascii="Times New Roman" w:hAnsi="Times New Roman" w:cs="Times New Roman"/>
          <w:color w:val="000000" w:themeColor="text1"/>
          <w:sz w:val="24"/>
          <w:szCs w:val="24"/>
        </w:rPr>
        <w:t>los niños</w:t>
      </w:r>
      <w:r>
        <w:rPr>
          <w:rFonts w:ascii="Times New Roman" w:hAnsi="Times New Roman" w:cs="Times New Roman"/>
          <w:color w:val="000000" w:themeColor="text1"/>
          <w:sz w:val="24"/>
          <w:szCs w:val="24"/>
        </w:rPr>
        <w:t xml:space="preserve"> deberán de recibirla sin importar el origen, sexo, condición económica, las diferencias físicas, emocionales y conductuales, sin embargo</w:t>
      </w:r>
      <w:r w:rsidR="00C178C0">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es necesario demostrar a los alumnos la importancia de valorar y reconocer la diversidad física, social y cultural de todas las personas para evitar la discriminación </w:t>
      </w:r>
      <w:r w:rsidR="00C178C0">
        <w:rPr>
          <w:rFonts w:ascii="Times New Roman" w:hAnsi="Times New Roman" w:cs="Times New Roman"/>
          <w:color w:val="000000" w:themeColor="text1"/>
          <w:sz w:val="24"/>
          <w:szCs w:val="24"/>
        </w:rPr>
        <w:t xml:space="preserve">pigmentocrática, que estructura las clases sociales. </w:t>
      </w:r>
    </w:p>
    <w:p w14:paraId="05EBDC07" w14:textId="0C91D654" w:rsidR="007578BA" w:rsidRDefault="00C178C0" w:rsidP="007E7615">
      <w:pPr>
        <w:spacing w:after="480" w:line="360" w:lineRule="auto"/>
        <w:ind w:firstLine="70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Para favorecer el respeto a la diversidad, los alumnos comenzaron mencionando la razón por la que creen que las personas tenemos diferentes tonos de piel, para rescatar saberes previos acerca del tema. Posteriormente observaron un video de la clase donde se menciona por que las personas tienen diferente color de ojos, piel y cabello</w:t>
      </w:r>
      <w:r w:rsidR="00962F48">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y la sustancia de nuestro cuerpo que los produce, además de mencionar que los diferentes tonos de piel se desarrollaron hace </w:t>
      </w:r>
      <w:r w:rsidR="00CB15AB">
        <w:rPr>
          <w:rFonts w:ascii="Times New Roman" w:hAnsi="Times New Roman" w:cs="Times New Roman"/>
          <w:color w:val="000000" w:themeColor="text1"/>
          <w:sz w:val="24"/>
          <w:szCs w:val="24"/>
        </w:rPr>
        <w:t>muchos</w:t>
      </w:r>
      <w:r>
        <w:rPr>
          <w:rFonts w:ascii="Times New Roman" w:hAnsi="Times New Roman" w:cs="Times New Roman"/>
          <w:color w:val="000000" w:themeColor="text1"/>
          <w:sz w:val="24"/>
          <w:szCs w:val="24"/>
        </w:rPr>
        <w:t xml:space="preserve"> años debido </w:t>
      </w:r>
      <w:r w:rsidR="00CB15AB">
        <w:rPr>
          <w:rFonts w:ascii="Times New Roman" w:hAnsi="Times New Roman" w:cs="Times New Roman"/>
          <w:color w:val="000000" w:themeColor="text1"/>
          <w:sz w:val="24"/>
          <w:szCs w:val="24"/>
        </w:rPr>
        <w:t xml:space="preserve">a que las personas que viven en lugares cálidos requieren de mayor melanina para proteger la piel del sol, </w:t>
      </w:r>
      <w:r w:rsidR="007578BA">
        <w:rPr>
          <w:rFonts w:ascii="Times New Roman" w:hAnsi="Times New Roman" w:cs="Times New Roman"/>
          <w:color w:val="000000" w:themeColor="text1"/>
          <w:sz w:val="24"/>
          <w:szCs w:val="24"/>
        </w:rPr>
        <w:t>a la población de personas de diferentes nacionalidades que formaron familias en diferentes partes del mundo y a la genética.</w:t>
      </w:r>
    </w:p>
    <w:p w14:paraId="5D79E169" w14:textId="4398EA72" w:rsidR="000F6659" w:rsidRDefault="007578BA" w:rsidP="007E7615">
      <w:pPr>
        <w:spacing w:after="480" w:line="360" w:lineRule="auto"/>
        <w:ind w:firstLine="70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En el cierre de la actividad los alumnos escucharon una breve explicación acerca de la diversidad humana y reflexionaron acerca de la creación de diferentes tonos de piel que existen, para concluir con que ninguna persona es igual a otra físicamente y </w:t>
      </w:r>
      <w:r w:rsidR="00962F48">
        <w:rPr>
          <w:rFonts w:ascii="Times New Roman" w:hAnsi="Times New Roman" w:cs="Times New Roman"/>
          <w:color w:val="000000" w:themeColor="text1"/>
          <w:sz w:val="24"/>
          <w:szCs w:val="24"/>
        </w:rPr>
        <w:t xml:space="preserve">a que </w:t>
      </w:r>
      <w:r>
        <w:rPr>
          <w:rFonts w:ascii="Times New Roman" w:hAnsi="Times New Roman" w:cs="Times New Roman"/>
          <w:color w:val="000000" w:themeColor="text1"/>
          <w:sz w:val="24"/>
          <w:szCs w:val="24"/>
        </w:rPr>
        <w:t>debemos de respetar y aceptar a los demás para que podamos convivir en armonía</w:t>
      </w:r>
      <w:r w:rsidR="00962F48">
        <w:rPr>
          <w:rFonts w:ascii="Times New Roman" w:hAnsi="Times New Roman" w:cs="Times New Roman"/>
          <w:color w:val="000000" w:themeColor="text1"/>
          <w:sz w:val="24"/>
          <w:szCs w:val="24"/>
        </w:rPr>
        <w:t>.</w:t>
      </w:r>
    </w:p>
    <w:p w14:paraId="5C66F094" w14:textId="3770C4CE" w:rsidR="00904CB3" w:rsidRPr="004C3048" w:rsidRDefault="00904CB3" w:rsidP="007E7615">
      <w:pPr>
        <w:spacing w:after="480" w:line="360" w:lineRule="auto"/>
        <w:ind w:firstLine="709"/>
        <w:rPr>
          <w:rFonts w:ascii="Times New Roman" w:hAnsi="Times New Roman" w:cs="Times New Roman"/>
          <w:color w:val="000000" w:themeColor="text1"/>
          <w:sz w:val="24"/>
          <w:szCs w:val="24"/>
        </w:rPr>
      </w:pPr>
      <w:r w:rsidRPr="004C3048">
        <w:rPr>
          <w:rFonts w:ascii="Times New Roman" w:hAnsi="Times New Roman" w:cs="Times New Roman"/>
          <w:color w:val="000000" w:themeColor="text1"/>
          <w:sz w:val="24"/>
          <w:szCs w:val="24"/>
        </w:rPr>
        <w:t>La evaluación de la actividad, se realizó mediante una lista de cotejo (</w:t>
      </w:r>
      <w:r w:rsidR="008336DC">
        <w:rPr>
          <w:rFonts w:ascii="Times New Roman" w:hAnsi="Times New Roman" w:cs="Times New Roman"/>
          <w:color w:val="000000" w:themeColor="text1"/>
          <w:sz w:val="24"/>
          <w:szCs w:val="24"/>
        </w:rPr>
        <w:t>a</w:t>
      </w:r>
      <w:r w:rsidRPr="004C3048">
        <w:rPr>
          <w:rFonts w:ascii="Times New Roman" w:hAnsi="Times New Roman" w:cs="Times New Roman"/>
          <w:color w:val="000000" w:themeColor="text1"/>
          <w:sz w:val="24"/>
          <w:szCs w:val="24"/>
        </w:rPr>
        <w:t>nexo</w:t>
      </w:r>
      <w:r w:rsidR="008336DC">
        <w:rPr>
          <w:rFonts w:ascii="Times New Roman" w:hAnsi="Times New Roman" w:cs="Times New Roman"/>
          <w:color w:val="000000" w:themeColor="text1"/>
          <w:sz w:val="24"/>
          <w:szCs w:val="24"/>
        </w:rPr>
        <w:t xml:space="preserve"> </w:t>
      </w:r>
      <w:r w:rsidR="007C593F">
        <w:rPr>
          <w:rFonts w:ascii="Times New Roman" w:hAnsi="Times New Roman" w:cs="Times New Roman"/>
          <w:color w:val="000000" w:themeColor="text1"/>
          <w:sz w:val="24"/>
          <w:szCs w:val="24"/>
        </w:rPr>
        <w:t>6</w:t>
      </w:r>
      <w:r w:rsidRPr="004C3048">
        <w:rPr>
          <w:rFonts w:ascii="Times New Roman" w:hAnsi="Times New Roman" w:cs="Times New Roman"/>
          <w:color w:val="000000" w:themeColor="text1"/>
          <w:sz w:val="24"/>
          <w:szCs w:val="24"/>
        </w:rPr>
        <w:t xml:space="preserve">), con indicadores para valorar si el alumno conoce la importancia de valorar la diversidad humana, si </w:t>
      </w:r>
      <w:r w:rsidR="00F03920" w:rsidRPr="004C3048">
        <w:rPr>
          <w:rFonts w:ascii="Times New Roman" w:hAnsi="Times New Roman" w:cs="Times New Roman"/>
          <w:color w:val="000000" w:themeColor="text1"/>
          <w:sz w:val="24"/>
          <w:szCs w:val="24"/>
        </w:rPr>
        <w:t>comprende que todos los seres vivos son diferentes, pero merecen recibir el mismo trato y si reconoce la importancia de respetar a quien nos rodea.</w:t>
      </w:r>
    </w:p>
    <w:p w14:paraId="721EAB45" w14:textId="2FF6C6E4" w:rsidR="00F03920" w:rsidRDefault="00F03920" w:rsidP="00904CB3">
      <w:pPr>
        <w:spacing w:after="480" w:line="360" w:lineRule="auto"/>
        <w:ind w:firstLine="70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Favorecí el desarrollo de la unidad de competencia</w:t>
      </w:r>
      <w:r w:rsidR="009E08CF">
        <w:rPr>
          <w:rFonts w:ascii="Times New Roman" w:hAnsi="Times New Roman" w:cs="Times New Roman"/>
          <w:color w:val="000000" w:themeColor="text1"/>
          <w:sz w:val="24"/>
          <w:szCs w:val="24"/>
        </w:rPr>
        <w:t xml:space="preserve">: </w:t>
      </w:r>
      <w:r w:rsidR="009E08CF" w:rsidRPr="007C4A18">
        <w:rPr>
          <w:rFonts w:ascii="Times New Roman" w:hAnsi="Times New Roman" w:cs="Times New Roman"/>
          <w:i/>
          <w:iCs/>
          <w:color w:val="000000" w:themeColor="text1"/>
          <w:sz w:val="24"/>
          <w:szCs w:val="24"/>
        </w:rPr>
        <w:t>Promueve actividades que favorecen la equidad de género, tolerancia y respeto, contribuyendo al desarrollo personal y social en los alumnos</w:t>
      </w:r>
      <w:r w:rsidR="009E08CF">
        <w:rPr>
          <w:rFonts w:ascii="Times New Roman" w:hAnsi="Times New Roman" w:cs="Times New Roman"/>
          <w:color w:val="000000" w:themeColor="text1"/>
          <w:sz w:val="24"/>
          <w:szCs w:val="24"/>
        </w:rPr>
        <w:t xml:space="preserve">, pues mediante esta actividad, los alumnos comprendieron que todas las personas somos diferentes, sin embargo, </w:t>
      </w:r>
      <w:r w:rsidR="007C4A18">
        <w:rPr>
          <w:rFonts w:ascii="Times New Roman" w:hAnsi="Times New Roman" w:cs="Times New Roman"/>
          <w:color w:val="000000" w:themeColor="text1"/>
          <w:sz w:val="24"/>
          <w:szCs w:val="24"/>
        </w:rPr>
        <w:t>las características físicas no deberán de ser un impedimento para práctica el valor del respeto con las personas que nos rodean.</w:t>
      </w:r>
    </w:p>
    <w:p w14:paraId="29AD75C7" w14:textId="3F86C431" w:rsidR="007578BA" w:rsidRDefault="007578BA" w:rsidP="007E7615">
      <w:pPr>
        <w:shd w:val="clear" w:color="auto" w:fill="FFFFFF"/>
        <w:spacing w:after="480" w:line="360" w:lineRule="auto"/>
        <w:ind w:firstLine="709"/>
        <w:rPr>
          <w:rFonts w:ascii="Times New Roman" w:hAnsi="Times New Roman" w:cs="Times New Roman"/>
          <w:color w:val="000000" w:themeColor="text1"/>
          <w:sz w:val="24"/>
          <w:szCs w:val="24"/>
        </w:rPr>
      </w:pPr>
      <w:r w:rsidRPr="007578BA">
        <w:rPr>
          <w:rFonts w:ascii="Times New Roman" w:hAnsi="Times New Roman" w:cs="Times New Roman"/>
          <w:color w:val="000000" w:themeColor="text1"/>
          <w:sz w:val="24"/>
          <w:szCs w:val="24"/>
        </w:rPr>
        <w:t xml:space="preserve">El día viernes 23 de abril del 2021, los alumnos realizaron un experimento con huevos con el objetivo de reforzar la actividad </w:t>
      </w:r>
      <w:r w:rsidR="00B7318E">
        <w:rPr>
          <w:rFonts w:ascii="Times New Roman" w:hAnsi="Times New Roman" w:cs="Times New Roman"/>
          <w:color w:val="000000" w:themeColor="text1"/>
          <w:sz w:val="24"/>
          <w:szCs w:val="24"/>
        </w:rPr>
        <w:t>anteriormente descrita, y demostrar que sin importar la apariencia física debemos de dar y recibir el mismo trato y respeto, pues todas las personas tenemos los mismos derechos.</w:t>
      </w:r>
    </w:p>
    <w:p w14:paraId="0ABCEAE8" w14:textId="48CEE6ED" w:rsidR="00B7318E" w:rsidRDefault="00B7318E" w:rsidP="007E7615">
      <w:pPr>
        <w:shd w:val="clear" w:color="auto" w:fill="FFFFFF"/>
        <w:spacing w:after="480" w:line="360" w:lineRule="auto"/>
        <w:ind w:firstLine="70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En el inicio de la actividad, se mencionaron los materiales necesarios para realizar el experimento: dos huevos de diferente color o tamaño, dos vasos transparentes, la hoja de trabajo y colores para realizarla. Posteriormente escucharon las instrucciones y vieron el proceso de la realización del experimento mediante el video de la clase para que pudieran realizarlo desde su casa de manera individual.</w:t>
      </w:r>
    </w:p>
    <w:p w14:paraId="447DED49" w14:textId="53FBEAFE" w:rsidR="00B7318E" w:rsidRDefault="00B7318E" w:rsidP="007E7615">
      <w:pPr>
        <w:shd w:val="clear" w:color="auto" w:fill="FFFFFF"/>
        <w:spacing w:after="480" w:line="360" w:lineRule="auto"/>
        <w:ind w:firstLine="70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En el desarrollo de la actividad, los alumnos observaron los dos huevos y las </w:t>
      </w:r>
      <w:r w:rsidR="00AF3D9D">
        <w:rPr>
          <w:rFonts w:ascii="Times New Roman" w:hAnsi="Times New Roman" w:cs="Times New Roman"/>
          <w:color w:val="000000" w:themeColor="text1"/>
          <w:sz w:val="24"/>
          <w:szCs w:val="24"/>
        </w:rPr>
        <w:t>características</w:t>
      </w:r>
      <w:r>
        <w:rPr>
          <w:rFonts w:ascii="Times New Roman" w:hAnsi="Times New Roman" w:cs="Times New Roman"/>
          <w:color w:val="000000" w:themeColor="text1"/>
          <w:sz w:val="24"/>
          <w:szCs w:val="24"/>
        </w:rPr>
        <w:t xml:space="preserve"> </w:t>
      </w:r>
      <w:r w:rsidR="00AF3D9D">
        <w:rPr>
          <w:rFonts w:ascii="Times New Roman" w:hAnsi="Times New Roman" w:cs="Times New Roman"/>
          <w:color w:val="000000" w:themeColor="text1"/>
          <w:sz w:val="24"/>
          <w:szCs w:val="24"/>
        </w:rPr>
        <w:t>en el color de la c</w:t>
      </w:r>
      <w:r w:rsidR="00962F48">
        <w:rPr>
          <w:rFonts w:ascii="Times New Roman" w:hAnsi="Times New Roman" w:cs="Times New Roman"/>
          <w:color w:val="000000" w:themeColor="text1"/>
          <w:sz w:val="24"/>
          <w:szCs w:val="24"/>
        </w:rPr>
        <w:t>á</w:t>
      </w:r>
      <w:r w:rsidR="00AF3D9D">
        <w:rPr>
          <w:rFonts w:ascii="Times New Roman" w:hAnsi="Times New Roman" w:cs="Times New Roman"/>
          <w:color w:val="000000" w:themeColor="text1"/>
          <w:sz w:val="24"/>
          <w:szCs w:val="24"/>
        </w:rPr>
        <w:t xml:space="preserve">scara y en el tamaño de cada uno para mencionar las diferencias y similitudes que existen entre ellos, para después en la hoja de trabajo donde se </w:t>
      </w:r>
      <w:r w:rsidR="00AF3D9D">
        <w:rPr>
          <w:rFonts w:ascii="Times New Roman" w:hAnsi="Times New Roman" w:cs="Times New Roman"/>
          <w:color w:val="000000" w:themeColor="text1"/>
          <w:sz w:val="24"/>
          <w:szCs w:val="24"/>
        </w:rPr>
        <w:lastRenderedPageBreak/>
        <w:t>muestran los dos huevos, señalarlas. Al finalizar, los alumnos estrellaron los dos huevos en cada uno de los vasos con el fin de observar el contenido de estos.</w:t>
      </w:r>
    </w:p>
    <w:p w14:paraId="5182FD1C" w14:textId="2ED92BF6" w:rsidR="00437271" w:rsidRDefault="00AF3D9D" w:rsidP="007E7615">
      <w:pPr>
        <w:shd w:val="clear" w:color="auto" w:fill="FFFFFF"/>
        <w:spacing w:after="480" w:line="360" w:lineRule="auto"/>
        <w:ind w:firstLine="70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En el cierre de la actividad</w:t>
      </w:r>
      <w:r w:rsidR="004104E3">
        <w:rPr>
          <w:rFonts w:ascii="Times New Roman" w:hAnsi="Times New Roman" w:cs="Times New Roman"/>
          <w:color w:val="000000" w:themeColor="text1"/>
          <w:sz w:val="24"/>
          <w:szCs w:val="24"/>
        </w:rPr>
        <w:t>, los alumnos respondieron si creen que es importante como se ve el huevo en el exterior para poder consumir lo que hay en el interior de est</w:t>
      </w:r>
      <w:r w:rsidR="00962F48">
        <w:rPr>
          <w:rFonts w:ascii="Times New Roman" w:hAnsi="Times New Roman" w:cs="Times New Roman"/>
          <w:color w:val="000000" w:themeColor="text1"/>
          <w:sz w:val="24"/>
          <w:szCs w:val="24"/>
        </w:rPr>
        <w:t>e</w:t>
      </w:r>
      <w:r w:rsidR="004104E3">
        <w:rPr>
          <w:rFonts w:ascii="Times New Roman" w:hAnsi="Times New Roman" w:cs="Times New Roman"/>
          <w:color w:val="000000" w:themeColor="text1"/>
          <w:sz w:val="24"/>
          <w:szCs w:val="24"/>
        </w:rPr>
        <w:t xml:space="preserve"> según lo que observaron</w:t>
      </w:r>
      <w:r w:rsidR="00962F48">
        <w:rPr>
          <w:rFonts w:ascii="Times New Roman" w:hAnsi="Times New Roman" w:cs="Times New Roman"/>
          <w:color w:val="000000" w:themeColor="text1"/>
          <w:sz w:val="24"/>
          <w:szCs w:val="24"/>
        </w:rPr>
        <w:t>,</w:t>
      </w:r>
      <w:r w:rsidR="004104E3">
        <w:rPr>
          <w:rFonts w:ascii="Times New Roman" w:hAnsi="Times New Roman" w:cs="Times New Roman"/>
          <w:color w:val="000000" w:themeColor="text1"/>
          <w:sz w:val="24"/>
          <w:szCs w:val="24"/>
        </w:rPr>
        <w:t xml:space="preserve"> para después mencionar que fue lo que aprendieron </w:t>
      </w:r>
      <w:r w:rsidR="00962F48">
        <w:rPr>
          <w:rFonts w:ascii="Times New Roman" w:hAnsi="Times New Roman" w:cs="Times New Roman"/>
          <w:color w:val="000000" w:themeColor="text1"/>
          <w:sz w:val="24"/>
          <w:szCs w:val="24"/>
        </w:rPr>
        <w:t xml:space="preserve">al </w:t>
      </w:r>
      <w:r w:rsidR="004104E3">
        <w:rPr>
          <w:rFonts w:ascii="Times New Roman" w:hAnsi="Times New Roman" w:cs="Times New Roman"/>
          <w:color w:val="000000" w:themeColor="text1"/>
          <w:sz w:val="24"/>
          <w:szCs w:val="24"/>
        </w:rPr>
        <w:t>realizar el experimento y responder si creen que es lo mismo con las personas, es decir, si consideran que es importante como se ven las personas físicamente para juzgar el interior</w:t>
      </w:r>
      <w:r w:rsidR="00D06B15">
        <w:rPr>
          <w:rFonts w:ascii="Times New Roman" w:hAnsi="Times New Roman" w:cs="Times New Roman"/>
          <w:color w:val="000000" w:themeColor="text1"/>
          <w:sz w:val="24"/>
          <w:szCs w:val="24"/>
        </w:rPr>
        <w:t xml:space="preserve"> y reflexionar acerca de la </w:t>
      </w:r>
      <w:r w:rsidR="002776D5">
        <w:rPr>
          <w:rFonts w:ascii="Times New Roman" w:hAnsi="Times New Roman" w:cs="Times New Roman"/>
          <w:color w:val="000000" w:themeColor="text1"/>
          <w:sz w:val="24"/>
          <w:szCs w:val="24"/>
        </w:rPr>
        <w:t xml:space="preserve">práctica de valores humanistas para lograr que los alumnos de preescolar aprecien la dignidad humana y </w:t>
      </w:r>
      <w:r w:rsidR="00182BFF">
        <w:rPr>
          <w:rFonts w:ascii="Times New Roman" w:hAnsi="Times New Roman" w:cs="Times New Roman"/>
          <w:color w:val="000000" w:themeColor="text1"/>
          <w:sz w:val="24"/>
          <w:szCs w:val="24"/>
        </w:rPr>
        <w:t xml:space="preserve">propongan diversas acciones para </w:t>
      </w:r>
      <w:r w:rsidR="002776D5">
        <w:rPr>
          <w:rFonts w:ascii="Times New Roman" w:hAnsi="Times New Roman" w:cs="Times New Roman"/>
          <w:color w:val="000000" w:themeColor="text1"/>
          <w:sz w:val="24"/>
          <w:szCs w:val="24"/>
        </w:rPr>
        <w:t>prom</w:t>
      </w:r>
      <w:r w:rsidR="00182BFF">
        <w:rPr>
          <w:rFonts w:ascii="Times New Roman" w:hAnsi="Times New Roman" w:cs="Times New Roman"/>
          <w:color w:val="000000" w:themeColor="text1"/>
          <w:sz w:val="24"/>
          <w:szCs w:val="24"/>
        </w:rPr>
        <w:t>over</w:t>
      </w:r>
      <w:r w:rsidR="002776D5">
        <w:rPr>
          <w:rFonts w:ascii="Times New Roman" w:hAnsi="Times New Roman" w:cs="Times New Roman"/>
          <w:color w:val="000000" w:themeColor="text1"/>
          <w:sz w:val="24"/>
          <w:szCs w:val="24"/>
        </w:rPr>
        <w:t xml:space="preserve"> el rechazo a cualquier tipo de discriminación y violencia en el aula, y en las comunidades de las que forma parte.</w:t>
      </w:r>
    </w:p>
    <w:p w14:paraId="62FE9A0E" w14:textId="7A2F2AAF" w:rsidR="0076032D" w:rsidRDefault="0076032D" w:rsidP="007E7615">
      <w:pPr>
        <w:spacing w:after="480" w:line="360" w:lineRule="auto"/>
        <w:ind w:firstLine="709"/>
        <w:rPr>
          <w:rFonts w:ascii="Times New Roman" w:hAnsi="Times New Roman" w:cs="Times New Roman"/>
          <w:color w:val="000000" w:themeColor="text1"/>
          <w:sz w:val="24"/>
          <w:szCs w:val="24"/>
        </w:rPr>
      </w:pPr>
      <w:r w:rsidRPr="00CC5F3B">
        <w:rPr>
          <w:rFonts w:ascii="Times New Roman" w:hAnsi="Times New Roman" w:cs="Times New Roman"/>
          <w:color w:val="000000" w:themeColor="text1"/>
          <w:sz w:val="24"/>
          <w:szCs w:val="24"/>
        </w:rPr>
        <w:t>La evaluación de esta actividad se realizó mediante una lista de cotejo (</w:t>
      </w:r>
      <w:r w:rsidR="008336DC">
        <w:rPr>
          <w:rFonts w:ascii="Times New Roman" w:hAnsi="Times New Roman" w:cs="Times New Roman"/>
          <w:color w:val="000000" w:themeColor="text1"/>
          <w:sz w:val="24"/>
          <w:szCs w:val="24"/>
        </w:rPr>
        <w:t xml:space="preserve">anexo </w:t>
      </w:r>
      <w:r w:rsidR="007C593F">
        <w:rPr>
          <w:rFonts w:ascii="Times New Roman" w:hAnsi="Times New Roman" w:cs="Times New Roman"/>
          <w:color w:val="000000" w:themeColor="text1"/>
          <w:sz w:val="24"/>
          <w:szCs w:val="24"/>
        </w:rPr>
        <w:t>6</w:t>
      </w:r>
      <w:r w:rsidRPr="00CC5F3B">
        <w:rPr>
          <w:rFonts w:ascii="Times New Roman" w:hAnsi="Times New Roman" w:cs="Times New Roman"/>
          <w:color w:val="000000" w:themeColor="text1"/>
          <w:sz w:val="24"/>
          <w:szCs w:val="24"/>
        </w:rPr>
        <w:t xml:space="preserve">) en la que se valoran indicadores en relación a reconocer la importancia de valorar y apreciar la diversidad de las personas, especialmente en la diversidad de tonos de piel, para demostrar la relevancia de respetar </w:t>
      </w:r>
      <w:r w:rsidR="00182BFF" w:rsidRPr="00CC5F3B">
        <w:rPr>
          <w:rFonts w:ascii="Times New Roman" w:hAnsi="Times New Roman" w:cs="Times New Roman"/>
          <w:color w:val="000000" w:themeColor="text1"/>
          <w:sz w:val="24"/>
          <w:szCs w:val="24"/>
        </w:rPr>
        <w:t xml:space="preserve">a las personas que conforman las comunidades de las que somos parte, sin importar las características físicas, evitando la discriminación de cualquier tipo, pues </w:t>
      </w:r>
      <w:r w:rsidR="006D14B5" w:rsidRPr="00CC5F3B">
        <w:rPr>
          <w:rFonts w:ascii="Times New Roman" w:hAnsi="Times New Roman" w:cs="Times New Roman"/>
          <w:color w:val="000000" w:themeColor="text1"/>
          <w:sz w:val="24"/>
          <w:szCs w:val="24"/>
        </w:rPr>
        <w:t xml:space="preserve">las consecuencias de la discriminación escolar </w:t>
      </w:r>
      <w:r w:rsidR="00691A7A" w:rsidRPr="00CC5F3B">
        <w:rPr>
          <w:rFonts w:ascii="Times New Roman" w:hAnsi="Times New Roman" w:cs="Times New Roman"/>
          <w:color w:val="000000" w:themeColor="text1"/>
          <w:sz w:val="24"/>
          <w:szCs w:val="24"/>
        </w:rPr>
        <w:t xml:space="preserve">pueden provocar autoagresiones, sufrimiento </w:t>
      </w:r>
      <w:r w:rsidR="007507F2" w:rsidRPr="00CC5F3B">
        <w:rPr>
          <w:rFonts w:ascii="Times New Roman" w:hAnsi="Times New Roman" w:cs="Times New Roman"/>
          <w:color w:val="000000" w:themeColor="text1"/>
          <w:sz w:val="24"/>
          <w:szCs w:val="24"/>
        </w:rPr>
        <w:t>socio psíquico</w:t>
      </w:r>
      <w:r w:rsidR="00691A7A" w:rsidRPr="00CC5F3B">
        <w:rPr>
          <w:rFonts w:ascii="Times New Roman" w:hAnsi="Times New Roman" w:cs="Times New Roman"/>
          <w:color w:val="000000" w:themeColor="text1"/>
          <w:sz w:val="24"/>
          <w:szCs w:val="24"/>
        </w:rPr>
        <w:t xml:space="preserve">, conductas de violencia hacia otros compañeros, producción de identidades personales o colectivas de quienes no logran sentirse reconocidos o bien que experimentan emociones y sentimientos de descrédito amplio </w:t>
      </w:r>
      <w:r w:rsidR="007507F2" w:rsidRPr="00CC5F3B">
        <w:rPr>
          <w:rFonts w:ascii="Times New Roman" w:hAnsi="Times New Roman" w:cs="Times New Roman"/>
          <w:color w:val="000000" w:themeColor="text1"/>
          <w:sz w:val="24"/>
          <w:szCs w:val="24"/>
        </w:rPr>
        <w:t>(Kaplan y Szapu, 2019).</w:t>
      </w:r>
    </w:p>
    <w:p w14:paraId="60854BFB" w14:textId="4C2554A6" w:rsidR="005A70E5" w:rsidRDefault="005A70E5" w:rsidP="007E7615">
      <w:pPr>
        <w:shd w:val="clear" w:color="auto" w:fill="FFFFFF"/>
        <w:spacing w:after="480" w:line="360" w:lineRule="auto"/>
        <w:ind w:firstLine="709"/>
        <w:rPr>
          <w:rStyle w:val="Hipervnculo"/>
          <w:rFonts w:ascii="Times New Roman" w:hAnsi="Times New Roman" w:cs="Times New Roman"/>
          <w:color w:val="auto"/>
          <w:sz w:val="24"/>
          <w:szCs w:val="24"/>
          <w:u w:val="none"/>
        </w:rPr>
      </w:pPr>
      <w:r>
        <w:rPr>
          <w:rFonts w:ascii="Times New Roman" w:hAnsi="Times New Roman" w:cs="Times New Roman"/>
          <w:color w:val="000000" w:themeColor="text1"/>
          <w:sz w:val="24"/>
          <w:szCs w:val="24"/>
        </w:rPr>
        <w:t xml:space="preserve">Al implementar estas acciones complementarias para reconocer y apreciar la diversidad, </w:t>
      </w:r>
      <w:r w:rsidRPr="00437271">
        <w:rPr>
          <w:rFonts w:ascii="Times New Roman" w:hAnsi="Times New Roman" w:cs="Times New Roman"/>
          <w:color w:val="000000" w:themeColor="text1"/>
          <w:sz w:val="24"/>
          <w:szCs w:val="24"/>
        </w:rPr>
        <w:t xml:space="preserve">desarrollé </w:t>
      </w:r>
      <w:r w:rsidR="00BC5046">
        <w:rPr>
          <w:rFonts w:ascii="Times New Roman" w:hAnsi="Times New Roman" w:cs="Times New Roman"/>
          <w:color w:val="000000" w:themeColor="text1"/>
          <w:sz w:val="24"/>
          <w:szCs w:val="24"/>
        </w:rPr>
        <w:t>la</w:t>
      </w:r>
      <w:r w:rsidRPr="00437271">
        <w:rPr>
          <w:rFonts w:ascii="Times New Roman" w:hAnsi="Times New Roman" w:cs="Times New Roman"/>
          <w:color w:val="000000" w:themeColor="text1"/>
          <w:sz w:val="24"/>
          <w:szCs w:val="24"/>
        </w:rPr>
        <w:t xml:space="preserve"> competencia del perfil de egreso, pues mediante el reconocimiento de la importancia de la promoción de valores como el respeto y la aceptación, se promueve el desarrollo personal y social de los alumnos y se regulan espacios de aprendizaje incluyentes</w:t>
      </w:r>
      <w:r w:rsidR="00962F48" w:rsidRPr="00437271">
        <w:rPr>
          <w:rFonts w:ascii="Times New Roman" w:hAnsi="Times New Roman" w:cs="Times New Roman"/>
          <w:color w:val="000000" w:themeColor="text1"/>
          <w:sz w:val="24"/>
          <w:szCs w:val="24"/>
        </w:rPr>
        <w:t xml:space="preserve">, pues mediante la </w:t>
      </w:r>
      <w:r w:rsidR="00437271" w:rsidRPr="00437271">
        <w:rPr>
          <w:rFonts w:ascii="Times New Roman" w:hAnsi="Times New Roman" w:cs="Times New Roman"/>
          <w:color w:val="000000" w:themeColor="text1"/>
          <w:sz w:val="24"/>
          <w:szCs w:val="24"/>
        </w:rPr>
        <w:t>sensibilización</w:t>
      </w:r>
      <w:r w:rsidR="00962F48" w:rsidRPr="00437271">
        <w:rPr>
          <w:rFonts w:ascii="Times New Roman" w:hAnsi="Times New Roman" w:cs="Times New Roman"/>
          <w:color w:val="000000" w:themeColor="text1"/>
          <w:sz w:val="24"/>
          <w:szCs w:val="24"/>
        </w:rPr>
        <w:t xml:space="preserve"> de la diversidad </w:t>
      </w:r>
      <w:r w:rsidR="00437271" w:rsidRPr="00437271">
        <w:rPr>
          <w:rFonts w:ascii="Times New Roman" w:hAnsi="Times New Roman" w:cs="Times New Roman"/>
          <w:color w:val="000000" w:themeColor="text1"/>
          <w:sz w:val="24"/>
          <w:szCs w:val="24"/>
        </w:rPr>
        <w:t>cultural, se ofrecen espacios para que los alumnos reflexionen en la idea de que educarse en igualdad es el pilar para la construcción de una sociedad equilibrada y cr</w:t>
      </w:r>
      <w:r w:rsidR="00437271">
        <w:rPr>
          <w:rFonts w:ascii="Times New Roman" w:hAnsi="Times New Roman" w:cs="Times New Roman"/>
          <w:color w:val="000000" w:themeColor="text1"/>
          <w:sz w:val="24"/>
          <w:szCs w:val="24"/>
        </w:rPr>
        <w:t>í</w:t>
      </w:r>
      <w:r w:rsidR="00437271" w:rsidRPr="00437271">
        <w:rPr>
          <w:rFonts w:ascii="Times New Roman" w:hAnsi="Times New Roman" w:cs="Times New Roman"/>
          <w:color w:val="000000" w:themeColor="text1"/>
          <w:sz w:val="24"/>
          <w:szCs w:val="24"/>
        </w:rPr>
        <w:t>tica, capaz de reconocer las habilidades y</w:t>
      </w:r>
      <w:r w:rsidR="00437271">
        <w:rPr>
          <w:rFonts w:ascii="Times New Roman" w:hAnsi="Times New Roman" w:cs="Times New Roman"/>
          <w:color w:val="000000" w:themeColor="text1"/>
          <w:sz w:val="24"/>
          <w:szCs w:val="24"/>
        </w:rPr>
        <w:t xml:space="preserve"> capacidades de tod</w:t>
      </w:r>
      <w:r w:rsidR="00CC5F3B">
        <w:rPr>
          <w:rFonts w:ascii="Times New Roman" w:hAnsi="Times New Roman" w:cs="Times New Roman"/>
          <w:color w:val="000000" w:themeColor="text1"/>
          <w:sz w:val="24"/>
          <w:szCs w:val="24"/>
        </w:rPr>
        <w:t>o</w:t>
      </w:r>
      <w:r w:rsidR="00437271">
        <w:rPr>
          <w:rFonts w:ascii="Times New Roman" w:hAnsi="Times New Roman" w:cs="Times New Roman"/>
          <w:color w:val="000000" w:themeColor="text1"/>
          <w:sz w:val="24"/>
          <w:szCs w:val="24"/>
        </w:rPr>
        <w:t xml:space="preserve">s las personajes que confirman nuestra </w:t>
      </w:r>
      <w:r w:rsidR="00437271" w:rsidRPr="00CC5F3B">
        <w:rPr>
          <w:rFonts w:ascii="Times New Roman" w:hAnsi="Times New Roman" w:cs="Times New Roman"/>
          <w:sz w:val="24"/>
          <w:szCs w:val="24"/>
        </w:rPr>
        <w:t xml:space="preserve">comunidad </w:t>
      </w:r>
      <w:r w:rsidR="00CC5F3B" w:rsidRPr="00CC5F3B">
        <w:rPr>
          <w:rFonts w:ascii="Times New Roman" w:hAnsi="Times New Roman" w:cs="Times New Roman"/>
          <w:sz w:val="24"/>
          <w:szCs w:val="24"/>
        </w:rPr>
        <w:t>(Hurtado</w:t>
      </w:r>
      <w:r w:rsidR="00CC5F3B" w:rsidRPr="00CC5F3B">
        <w:rPr>
          <w:rStyle w:val="Hipervnculo"/>
          <w:rFonts w:ascii="Times New Roman" w:hAnsi="Times New Roman" w:cs="Times New Roman"/>
          <w:color w:val="auto"/>
          <w:sz w:val="24"/>
          <w:szCs w:val="24"/>
          <w:u w:val="none"/>
        </w:rPr>
        <w:t>-Soler, Talavera-Ortega y Roca</w:t>
      </w:r>
      <w:r w:rsidR="004556F3">
        <w:rPr>
          <w:rStyle w:val="Hipervnculo"/>
          <w:rFonts w:ascii="Times New Roman" w:hAnsi="Times New Roman" w:cs="Times New Roman"/>
          <w:color w:val="auto"/>
          <w:sz w:val="24"/>
          <w:szCs w:val="24"/>
          <w:u w:val="none"/>
        </w:rPr>
        <w:t>-</w:t>
      </w:r>
      <w:r w:rsidR="00CC5F3B" w:rsidRPr="00CC5F3B">
        <w:rPr>
          <w:rStyle w:val="Hipervnculo"/>
          <w:rFonts w:ascii="Times New Roman" w:hAnsi="Times New Roman" w:cs="Times New Roman"/>
          <w:color w:val="auto"/>
          <w:sz w:val="24"/>
          <w:szCs w:val="24"/>
          <w:u w:val="none"/>
        </w:rPr>
        <w:t>Pérez, 2019)</w:t>
      </w:r>
      <w:r w:rsidR="00CC5F3B">
        <w:rPr>
          <w:rStyle w:val="Hipervnculo"/>
          <w:rFonts w:ascii="Times New Roman" w:hAnsi="Times New Roman" w:cs="Times New Roman"/>
          <w:color w:val="auto"/>
          <w:sz w:val="24"/>
          <w:szCs w:val="24"/>
          <w:u w:val="none"/>
        </w:rPr>
        <w:t>.</w:t>
      </w:r>
    </w:p>
    <w:p w14:paraId="0D7B3557" w14:textId="46C20C55" w:rsidR="00AC06B3" w:rsidRDefault="00AC06B3" w:rsidP="004F04E8">
      <w:pPr>
        <w:shd w:val="clear" w:color="auto" w:fill="FFFFFF"/>
        <w:spacing w:after="480" w:line="360" w:lineRule="auto"/>
        <w:ind w:firstLine="70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El día 2</w:t>
      </w:r>
      <w:r w:rsidR="00B522C7">
        <w:rPr>
          <w:rFonts w:ascii="Times New Roman" w:hAnsi="Times New Roman" w:cs="Times New Roman"/>
          <w:color w:val="000000" w:themeColor="text1"/>
          <w:sz w:val="24"/>
          <w:szCs w:val="24"/>
        </w:rPr>
        <w:t>6</w:t>
      </w:r>
      <w:r>
        <w:rPr>
          <w:rFonts w:ascii="Times New Roman" w:hAnsi="Times New Roman" w:cs="Times New Roman"/>
          <w:color w:val="000000" w:themeColor="text1"/>
          <w:sz w:val="24"/>
          <w:szCs w:val="24"/>
        </w:rPr>
        <w:t xml:space="preserve"> de abril del 2021, los alumnos realizaron la actividad: Respeto y Empatía, con el objetivo de retomar el concepto del valor del respeto e introducirlos a la importancia de practicar la empatía con las personas que los rodean, utilizando un video como estrategia para introducir las TIC en el proceso de aprendizaje y lograr que los alumnos reflexionen acerca de estas competencias socioemocionales.</w:t>
      </w:r>
    </w:p>
    <w:p w14:paraId="5D85EF97" w14:textId="3DEB4C27" w:rsidR="00AC06B3" w:rsidRDefault="00AC06B3" w:rsidP="00AC06B3">
      <w:pPr>
        <w:shd w:val="clear" w:color="auto" w:fill="FFFFFF"/>
        <w:spacing w:after="480" w:line="360" w:lineRule="auto"/>
        <w:ind w:firstLine="70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En el inicio de la actividad, los alumnos observaron un video en el que se menciona el concepto del respeto y la empatía, retomando la actividad del</w:t>
      </w:r>
      <w:r w:rsidR="00BF288E">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experime</w:t>
      </w:r>
      <w:r w:rsidR="00BF288E">
        <w:rPr>
          <w:rFonts w:ascii="Times New Roman" w:hAnsi="Times New Roman" w:cs="Times New Roman"/>
          <w:color w:val="000000" w:themeColor="text1"/>
          <w:sz w:val="24"/>
          <w:szCs w:val="24"/>
        </w:rPr>
        <w:t>n</w:t>
      </w:r>
      <w:r>
        <w:rPr>
          <w:rFonts w:ascii="Times New Roman" w:hAnsi="Times New Roman" w:cs="Times New Roman"/>
          <w:color w:val="000000" w:themeColor="text1"/>
          <w:sz w:val="24"/>
          <w:szCs w:val="24"/>
        </w:rPr>
        <w:t xml:space="preserve">to del huevo, en la que los alumnos concluyeron que todas las personas somos diferentes, pues tenemos </w:t>
      </w:r>
      <w:r w:rsidR="00BF288E">
        <w:rPr>
          <w:rFonts w:ascii="Times New Roman" w:hAnsi="Times New Roman" w:cs="Times New Roman"/>
          <w:color w:val="000000" w:themeColor="text1"/>
          <w:sz w:val="24"/>
          <w:szCs w:val="24"/>
        </w:rPr>
        <w:t xml:space="preserve">diferentes </w:t>
      </w:r>
      <w:r>
        <w:rPr>
          <w:rFonts w:ascii="Times New Roman" w:hAnsi="Times New Roman" w:cs="Times New Roman"/>
          <w:color w:val="000000" w:themeColor="text1"/>
          <w:sz w:val="24"/>
          <w:szCs w:val="24"/>
        </w:rPr>
        <w:t xml:space="preserve">formas de pensar, aprender y de ser, </w:t>
      </w:r>
      <w:r w:rsidR="00BF288E">
        <w:rPr>
          <w:rFonts w:ascii="Times New Roman" w:hAnsi="Times New Roman" w:cs="Times New Roman"/>
          <w:color w:val="000000" w:themeColor="text1"/>
          <w:sz w:val="24"/>
          <w:szCs w:val="24"/>
        </w:rPr>
        <w:t>diversas</w:t>
      </w:r>
      <w:r>
        <w:rPr>
          <w:rFonts w:ascii="Times New Roman" w:hAnsi="Times New Roman" w:cs="Times New Roman"/>
          <w:color w:val="000000" w:themeColor="text1"/>
          <w:sz w:val="24"/>
          <w:szCs w:val="24"/>
        </w:rPr>
        <w:t xml:space="preserve"> culturas, gustos</w:t>
      </w:r>
      <w:r w:rsidR="00BF288E">
        <w:rPr>
          <w:rFonts w:ascii="Times New Roman" w:hAnsi="Times New Roman" w:cs="Times New Roman"/>
          <w:color w:val="000000" w:themeColor="text1"/>
          <w:sz w:val="24"/>
          <w:szCs w:val="24"/>
        </w:rPr>
        <w:t xml:space="preserve"> y físicamente encontramos diferencias en el color de piel, en la estatura, la talla, el color de ojos y cabello, entre otros rasgos.</w:t>
      </w:r>
    </w:p>
    <w:p w14:paraId="06D53882" w14:textId="5EC2A0A5" w:rsidR="00BF288E" w:rsidRDefault="00BF288E" w:rsidP="00AC06B3">
      <w:pPr>
        <w:shd w:val="clear" w:color="auto" w:fill="FFFFFF"/>
        <w:spacing w:after="480" w:line="360" w:lineRule="auto"/>
        <w:ind w:firstLine="70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En el desarrollo de la actividad, pregunté a los alumnos que fue lo que aprendieron del video y pedí a los alumnos que reflexionaran acerca de todos los seres vivos a los que debemos de respetar y cuidar, a lo que respondieron que debemos de respetar a los animales y las plantas, pues son importantes en el cuidado de nuestro planeta</w:t>
      </w:r>
      <w:r w:rsidR="006634BE">
        <w:rPr>
          <w:rFonts w:ascii="Times New Roman" w:hAnsi="Times New Roman" w:cs="Times New Roman"/>
          <w:color w:val="000000" w:themeColor="text1"/>
          <w:sz w:val="24"/>
          <w:szCs w:val="24"/>
        </w:rPr>
        <w:t xml:space="preserve">. Posteriormente complementé la idea, mencionando que </w:t>
      </w:r>
      <w:r w:rsidR="00F861D8">
        <w:rPr>
          <w:rFonts w:ascii="Times New Roman" w:hAnsi="Times New Roman" w:cs="Times New Roman"/>
          <w:color w:val="000000" w:themeColor="text1"/>
          <w:sz w:val="24"/>
          <w:szCs w:val="24"/>
        </w:rPr>
        <w:t>además</w:t>
      </w:r>
      <w:r w:rsidR="006634BE">
        <w:rPr>
          <w:rFonts w:ascii="Times New Roman" w:hAnsi="Times New Roman" w:cs="Times New Roman"/>
          <w:color w:val="000000" w:themeColor="text1"/>
          <w:sz w:val="24"/>
          <w:szCs w:val="24"/>
        </w:rPr>
        <w:t xml:space="preserve"> de respetar a las personas, animales, plantas y lugares que nos rodean y que forman parte de nuestra comunidad, es importante respetarnos a nosotros mismos</w:t>
      </w:r>
      <w:r w:rsidR="007E7A31">
        <w:rPr>
          <w:rFonts w:ascii="Times New Roman" w:hAnsi="Times New Roman" w:cs="Times New Roman"/>
          <w:color w:val="000000" w:themeColor="text1"/>
          <w:sz w:val="24"/>
          <w:szCs w:val="24"/>
        </w:rPr>
        <w:t>.</w:t>
      </w:r>
    </w:p>
    <w:p w14:paraId="4AB75C52" w14:textId="67B29C85" w:rsidR="00E42071" w:rsidRDefault="00E42071" w:rsidP="00AC06B3">
      <w:pPr>
        <w:shd w:val="clear" w:color="auto" w:fill="FFFFFF"/>
        <w:spacing w:after="480" w:line="360" w:lineRule="auto"/>
        <w:ind w:firstLine="70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En el cierre de la actividad los alumnos realizaron un video en el que mencionaron </w:t>
      </w:r>
      <w:r w:rsidR="0041687E">
        <w:rPr>
          <w:rFonts w:ascii="Times New Roman" w:hAnsi="Times New Roman" w:cs="Times New Roman"/>
          <w:color w:val="000000" w:themeColor="text1"/>
          <w:sz w:val="24"/>
          <w:szCs w:val="24"/>
        </w:rPr>
        <w:t>cinco</w:t>
      </w:r>
      <w:r>
        <w:rPr>
          <w:rFonts w:ascii="Times New Roman" w:hAnsi="Times New Roman" w:cs="Times New Roman"/>
          <w:color w:val="000000" w:themeColor="text1"/>
          <w:sz w:val="24"/>
          <w:szCs w:val="24"/>
        </w:rPr>
        <w:t xml:space="preserve"> formas de ejercer el valor del respeto y la empatía con las personas, animales y plantas que nos rodea, además de los lugares que conforman nuestra comunidad, </w:t>
      </w:r>
      <w:r w:rsidR="00F861D8">
        <w:rPr>
          <w:rFonts w:ascii="Times New Roman" w:hAnsi="Times New Roman" w:cs="Times New Roman"/>
          <w:color w:val="000000" w:themeColor="text1"/>
          <w:sz w:val="24"/>
          <w:szCs w:val="24"/>
        </w:rPr>
        <w:t>y realizar</w:t>
      </w:r>
      <w:r>
        <w:rPr>
          <w:rFonts w:ascii="Times New Roman" w:hAnsi="Times New Roman" w:cs="Times New Roman"/>
          <w:color w:val="000000" w:themeColor="text1"/>
          <w:sz w:val="24"/>
          <w:szCs w:val="24"/>
        </w:rPr>
        <w:t xml:space="preserve"> un dibujo representativo de las formas en las que pondrán en práctica estas competencias socioemocionales.</w:t>
      </w:r>
    </w:p>
    <w:p w14:paraId="41B53D4F" w14:textId="5F603F30" w:rsidR="00266A51" w:rsidRDefault="00E42071" w:rsidP="00266A51">
      <w:pPr>
        <w:shd w:val="clear" w:color="auto" w:fill="FFFFFF"/>
        <w:spacing w:after="480" w:line="360" w:lineRule="auto"/>
        <w:ind w:firstLine="70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Favorecer el respeto y la empatía en el preescolar es importante, pues estas competencias socioemocionales pueden ser fundamentales para la promoción de la convivencia desde el contexto escolar, pues estas acciones </w:t>
      </w:r>
      <w:r w:rsidR="00266A51">
        <w:rPr>
          <w:rFonts w:ascii="Times New Roman" w:hAnsi="Times New Roman" w:cs="Times New Roman"/>
          <w:color w:val="000000" w:themeColor="text1"/>
          <w:sz w:val="24"/>
          <w:szCs w:val="24"/>
        </w:rPr>
        <w:t>preventivas</w:t>
      </w:r>
      <w:r>
        <w:rPr>
          <w:rFonts w:ascii="Times New Roman" w:hAnsi="Times New Roman" w:cs="Times New Roman"/>
          <w:color w:val="000000" w:themeColor="text1"/>
          <w:sz w:val="24"/>
          <w:szCs w:val="24"/>
        </w:rPr>
        <w:t xml:space="preserve"> definen el futuro del niño y </w:t>
      </w:r>
      <w:r w:rsidR="00266A51">
        <w:rPr>
          <w:rFonts w:ascii="Times New Roman" w:hAnsi="Times New Roman" w:cs="Times New Roman"/>
          <w:color w:val="000000" w:themeColor="text1"/>
          <w:sz w:val="24"/>
          <w:szCs w:val="24"/>
        </w:rPr>
        <w:t xml:space="preserve">de la sociedad en la que se desarrolla. </w:t>
      </w:r>
    </w:p>
    <w:p w14:paraId="431BD613" w14:textId="065AACD2" w:rsidR="00D20AD9" w:rsidRDefault="00266A51" w:rsidP="00D20AD9">
      <w:pPr>
        <w:shd w:val="clear" w:color="auto" w:fill="FFFFFF"/>
        <w:spacing w:after="480" w:line="360" w:lineRule="auto"/>
        <w:ind w:firstLine="70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Esta propuesta de mejora se realizó para </w:t>
      </w:r>
      <w:proofErr w:type="gramStart"/>
      <w:r w:rsidR="00F861D8">
        <w:rPr>
          <w:rFonts w:ascii="Times New Roman" w:hAnsi="Times New Roman" w:cs="Times New Roman"/>
          <w:color w:val="000000" w:themeColor="text1"/>
          <w:sz w:val="24"/>
          <w:szCs w:val="24"/>
        </w:rPr>
        <w:t>que</w:t>
      </w:r>
      <w:proofErr w:type="gramEnd"/>
      <w:r w:rsidR="00F861D8">
        <w:rPr>
          <w:rFonts w:ascii="Times New Roman" w:hAnsi="Times New Roman" w:cs="Times New Roman"/>
          <w:color w:val="000000" w:themeColor="text1"/>
          <w:sz w:val="24"/>
          <w:szCs w:val="24"/>
        </w:rPr>
        <w:t xml:space="preserve"> a</w:t>
      </w:r>
      <w:r>
        <w:rPr>
          <w:rFonts w:ascii="Times New Roman" w:hAnsi="Times New Roman" w:cs="Times New Roman"/>
          <w:color w:val="000000" w:themeColor="text1"/>
          <w:sz w:val="24"/>
          <w:szCs w:val="24"/>
        </w:rPr>
        <w:t xml:space="preserve"> través del respeto y el desarrollo de la empatía, </w:t>
      </w:r>
      <w:r w:rsidR="00852C7E">
        <w:rPr>
          <w:rFonts w:ascii="Times New Roman" w:hAnsi="Times New Roman" w:cs="Times New Roman"/>
          <w:color w:val="000000" w:themeColor="text1"/>
          <w:sz w:val="24"/>
          <w:szCs w:val="24"/>
        </w:rPr>
        <w:t xml:space="preserve">se logre </w:t>
      </w:r>
      <w:r>
        <w:rPr>
          <w:rFonts w:ascii="Times New Roman" w:hAnsi="Times New Roman" w:cs="Times New Roman"/>
          <w:color w:val="000000" w:themeColor="text1"/>
          <w:sz w:val="24"/>
          <w:szCs w:val="24"/>
        </w:rPr>
        <w:t xml:space="preserve">reducir las conductas de violencia instrumental y reactiva </w:t>
      </w:r>
      <w:r w:rsidR="007247F5">
        <w:rPr>
          <w:rFonts w:ascii="Times New Roman" w:hAnsi="Times New Roman" w:cs="Times New Roman"/>
          <w:color w:val="000000" w:themeColor="text1"/>
          <w:sz w:val="24"/>
          <w:szCs w:val="24"/>
        </w:rPr>
        <w:t>en</w:t>
      </w:r>
      <w:r>
        <w:rPr>
          <w:rFonts w:ascii="Times New Roman" w:hAnsi="Times New Roman" w:cs="Times New Roman"/>
          <w:color w:val="000000" w:themeColor="text1"/>
          <w:sz w:val="24"/>
          <w:szCs w:val="24"/>
        </w:rPr>
        <w:t xml:space="preserve"> el ámbito educativo, pues como se mencionó anteriormente, al inicio del ciclo escolar, los alumnos mostraron conductas de violencia instrumental para evitar que los </w:t>
      </w:r>
      <w:r w:rsidR="007247F5">
        <w:rPr>
          <w:rFonts w:ascii="Times New Roman" w:hAnsi="Times New Roman" w:cs="Times New Roman"/>
          <w:color w:val="000000" w:themeColor="text1"/>
          <w:sz w:val="24"/>
          <w:szCs w:val="24"/>
        </w:rPr>
        <w:t>llevar</w:t>
      </w:r>
      <w:r w:rsidR="00852C7E">
        <w:rPr>
          <w:rFonts w:ascii="Times New Roman" w:hAnsi="Times New Roman" w:cs="Times New Roman"/>
          <w:color w:val="000000" w:themeColor="text1"/>
          <w:sz w:val="24"/>
          <w:szCs w:val="24"/>
        </w:rPr>
        <w:t>a</w:t>
      </w:r>
      <w:r w:rsidR="007247F5">
        <w:rPr>
          <w:rFonts w:ascii="Times New Roman" w:hAnsi="Times New Roman" w:cs="Times New Roman"/>
          <w:color w:val="000000" w:themeColor="text1"/>
          <w:sz w:val="24"/>
          <w:szCs w:val="24"/>
        </w:rPr>
        <w:t>n</w:t>
      </w:r>
      <w:r>
        <w:rPr>
          <w:rFonts w:ascii="Times New Roman" w:hAnsi="Times New Roman" w:cs="Times New Roman"/>
          <w:color w:val="000000" w:themeColor="text1"/>
          <w:sz w:val="24"/>
          <w:szCs w:val="24"/>
        </w:rPr>
        <w:t xml:space="preserve"> al salón de clases y para que en la hora de recreo las madres de familia se los llevarán a sus casas y evitar terminar la jornada de clases en el aula. </w:t>
      </w:r>
    </w:p>
    <w:p w14:paraId="6829A16F" w14:textId="4D6233D9" w:rsidR="00A42EF6" w:rsidRDefault="007247F5" w:rsidP="00D20AD9">
      <w:pPr>
        <w:shd w:val="clear" w:color="auto" w:fill="FFFFFF"/>
        <w:spacing w:after="480" w:line="360" w:lineRule="auto"/>
        <w:ind w:firstLine="70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Desarrollar estas competencias ciudadanas, promueve el favorecimiento de capacidades cognitivas, emocion</w:t>
      </w:r>
      <w:r w:rsidR="00A42EF6">
        <w:rPr>
          <w:rFonts w:ascii="Times New Roman" w:hAnsi="Times New Roman" w:cs="Times New Roman"/>
          <w:color w:val="000000" w:themeColor="text1"/>
          <w:sz w:val="24"/>
          <w:szCs w:val="24"/>
        </w:rPr>
        <w:t>al</w:t>
      </w:r>
      <w:r>
        <w:rPr>
          <w:rFonts w:ascii="Times New Roman" w:hAnsi="Times New Roman" w:cs="Times New Roman"/>
          <w:color w:val="000000" w:themeColor="text1"/>
          <w:sz w:val="24"/>
          <w:szCs w:val="24"/>
        </w:rPr>
        <w:t>es y comunicativas, relacionadas al conocimiento y actitudes, haciendo posible que los alumnos actúen de manera constructiva en la sociedad, previniendo conflictos y evitando</w:t>
      </w:r>
      <w:r w:rsidR="00A42EF6">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agresiones e intimidaciones entre alumnos, </w:t>
      </w:r>
      <w:r w:rsidR="00A42EF6">
        <w:rPr>
          <w:rFonts w:ascii="Times New Roman" w:hAnsi="Times New Roman" w:cs="Times New Roman"/>
          <w:color w:val="000000" w:themeColor="text1"/>
          <w:sz w:val="24"/>
          <w:szCs w:val="24"/>
        </w:rPr>
        <w:t>haciendo posible que actúen de manera constructiva en sociedad, además de permitir el desarrollo en otras áreas académicas, aumentando la probabilidad de que estas habilidades trasciendan más allá del salón de clases</w:t>
      </w:r>
      <w:r w:rsidR="00D20AD9">
        <w:rPr>
          <w:rFonts w:ascii="Times New Roman" w:hAnsi="Times New Roman" w:cs="Times New Roman"/>
          <w:color w:val="000000" w:themeColor="text1"/>
          <w:sz w:val="24"/>
          <w:szCs w:val="24"/>
        </w:rPr>
        <w:t xml:space="preserve"> (Umaña-Mendoza, 2016)</w:t>
      </w:r>
      <w:r w:rsidR="00034350">
        <w:rPr>
          <w:rFonts w:ascii="Times New Roman" w:hAnsi="Times New Roman" w:cs="Times New Roman"/>
          <w:color w:val="000000" w:themeColor="text1"/>
          <w:sz w:val="24"/>
          <w:szCs w:val="24"/>
        </w:rPr>
        <w:t>.</w:t>
      </w:r>
    </w:p>
    <w:p w14:paraId="4B6BE00D" w14:textId="7B7F3786" w:rsidR="00034350" w:rsidRDefault="00034350" w:rsidP="00D20AD9">
      <w:pPr>
        <w:shd w:val="clear" w:color="auto" w:fill="FFFFFF"/>
        <w:spacing w:after="480" w:line="360" w:lineRule="auto"/>
        <w:ind w:firstLine="70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El instrumento de evaluación para valorar lo aprendido mediante esta actividad, fue una lista de cotejo (anexo </w:t>
      </w:r>
      <w:r w:rsidR="007C4E0A">
        <w:rPr>
          <w:rFonts w:ascii="Times New Roman" w:hAnsi="Times New Roman" w:cs="Times New Roman"/>
          <w:color w:val="000000" w:themeColor="text1"/>
          <w:sz w:val="24"/>
          <w:szCs w:val="24"/>
        </w:rPr>
        <w:t>8</w:t>
      </w:r>
      <w:r>
        <w:rPr>
          <w:rFonts w:ascii="Times New Roman" w:hAnsi="Times New Roman" w:cs="Times New Roman"/>
          <w:color w:val="000000" w:themeColor="text1"/>
          <w:sz w:val="24"/>
          <w:szCs w:val="24"/>
        </w:rPr>
        <w:t xml:space="preserve">) en la que se desarrollan los indicadores para conocer si el alumno identifica en que cosiste en el valor de la empatía y el valor del respeto, si reconoce que todas las personas son diferentes físicamente, y con diferentes intereses y formas de pensar, y </w:t>
      </w:r>
      <w:r w:rsidR="00C810A3">
        <w:rPr>
          <w:rFonts w:ascii="Times New Roman" w:hAnsi="Times New Roman" w:cs="Times New Roman"/>
          <w:color w:val="000000" w:themeColor="text1"/>
          <w:sz w:val="24"/>
          <w:szCs w:val="24"/>
        </w:rPr>
        <w:t>si propone formas de ejercer estos valores con personas, animales, plantas y lugares de su comunidad.</w:t>
      </w:r>
    </w:p>
    <w:p w14:paraId="0130F168" w14:textId="4C9E2F8D" w:rsidR="007247F5" w:rsidRDefault="00A42EF6" w:rsidP="00FC2B09">
      <w:pPr>
        <w:shd w:val="clear" w:color="auto" w:fill="FFFFFF"/>
        <w:spacing w:after="480" w:line="360" w:lineRule="auto"/>
        <w:ind w:firstLine="70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Al implementar esta actividad con los alumnos, desarrollé la competencia del perfil de egreso</w:t>
      </w:r>
      <w:r w:rsidR="0043235B">
        <w:rPr>
          <w:rFonts w:ascii="Times New Roman" w:hAnsi="Times New Roman" w:cs="Times New Roman"/>
          <w:color w:val="000000" w:themeColor="text1"/>
          <w:sz w:val="24"/>
          <w:szCs w:val="24"/>
        </w:rPr>
        <w:t xml:space="preserve">: </w:t>
      </w:r>
      <w:r w:rsidR="0043235B" w:rsidRPr="0043235B">
        <w:rPr>
          <w:rFonts w:ascii="Times New Roman" w:hAnsi="Times New Roman" w:cs="Times New Roman"/>
          <w:i/>
          <w:iCs/>
          <w:color w:val="000000" w:themeColor="text1"/>
          <w:sz w:val="24"/>
          <w:szCs w:val="24"/>
        </w:rPr>
        <w:t>Propicia y regula espacios de aprendizaje incluyentes para todos los alumnos, con el fin de promover la convivencia, el respeto y la aceptación</w:t>
      </w:r>
      <w:r w:rsidR="0043235B">
        <w:rPr>
          <w:rFonts w:ascii="Times New Roman" w:hAnsi="Times New Roman" w:cs="Times New Roman"/>
          <w:color w:val="000000" w:themeColor="text1"/>
          <w:sz w:val="24"/>
          <w:szCs w:val="24"/>
        </w:rPr>
        <w:t xml:space="preserve">, pues la convivencia pacífica </w:t>
      </w:r>
      <w:r w:rsidR="00A945EF">
        <w:rPr>
          <w:rFonts w:ascii="Times New Roman" w:hAnsi="Times New Roman" w:cs="Times New Roman"/>
          <w:color w:val="000000" w:themeColor="text1"/>
          <w:sz w:val="24"/>
          <w:szCs w:val="24"/>
        </w:rPr>
        <w:t xml:space="preserve">entre alumnos se logra cuando las personas pueden expresar libremente sus opiniones, pues reconocen que todos tenemos diferencias de opinión e intereses, permitiendo que todos desarrollen plenamente sus habilidades, </w:t>
      </w:r>
      <w:r w:rsidR="00D20AD9">
        <w:rPr>
          <w:rFonts w:ascii="Times New Roman" w:hAnsi="Times New Roman" w:cs="Times New Roman"/>
          <w:color w:val="000000" w:themeColor="text1"/>
          <w:sz w:val="24"/>
          <w:szCs w:val="24"/>
        </w:rPr>
        <w:t>practicando el valor del respeto y la empatía para convivir de manera armónica y ser competentes en el manejo y resolución de conflictos</w:t>
      </w:r>
      <w:r w:rsidR="00FC2B09">
        <w:rPr>
          <w:rFonts w:ascii="Times New Roman" w:hAnsi="Times New Roman" w:cs="Times New Roman"/>
          <w:color w:val="000000" w:themeColor="text1"/>
          <w:sz w:val="24"/>
          <w:szCs w:val="24"/>
        </w:rPr>
        <w:t xml:space="preserve"> (Rodríguez-Ortíz, Andino-Mora, Portilla-Arteaga y Coral, 2017).</w:t>
      </w:r>
    </w:p>
    <w:p w14:paraId="77F8BA7C" w14:textId="2466F695" w:rsidR="00B522C7" w:rsidRDefault="00B522C7" w:rsidP="006844D5">
      <w:pPr>
        <w:shd w:val="clear" w:color="auto" w:fill="FFFFFF"/>
        <w:spacing w:after="480" w:line="360" w:lineRule="auto"/>
        <w:ind w:firstLine="70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El día 27 de abril del 2021, los alumnos realizaron </w:t>
      </w:r>
      <w:r w:rsidR="006844D5">
        <w:rPr>
          <w:rFonts w:ascii="Times New Roman" w:hAnsi="Times New Roman" w:cs="Times New Roman"/>
          <w:color w:val="000000" w:themeColor="text1"/>
          <w:sz w:val="24"/>
          <w:szCs w:val="24"/>
        </w:rPr>
        <w:t>la actividad: Todos somos diferentes, con el objetivo de que los alumnos reconozcan la diversidad de las personas, retomando lo aprendido en las actividades realizadas anteriormente, acerca de que todos tenemos diferentes formas de pensar, aprender y de ser, tenemos diversas culturas, intereses y físicamente encontramos una gran diversidad de características que nos definen.</w:t>
      </w:r>
    </w:p>
    <w:p w14:paraId="2786FE0B" w14:textId="3BF1085D" w:rsidR="006844D5" w:rsidRDefault="00852C7E" w:rsidP="006844D5">
      <w:pPr>
        <w:shd w:val="clear" w:color="auto" w:fill="FFFFFF"/>
        <w:spacing w:after="480" w:line="360" w:lineRule="auto"/>
        <w:ind w:firstLine="70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Al</w:t>
      </w:r>
      <w:r w:rsidR="006844D5">
        <w:rPr>
          <w:rFonts w:ascii="Times New Roman" w:hAnsi="Times New Roman" w:cs="Times New Roman"/>
          <w:color w:val="000000" w:themeColor="text1"/>
          <w:sz w:val="24"/>
          <w:szCs w:val="24"/>
        </w:rPr>
        <w:t xml:space="preserve"> inicio de la actividad, los alumnos observaron imágenes de diferentes semillas y responde a las cuestiones: ¿Qué podemos observar en las semillas?, ¿Crees que se parecen? y ¿En que se parecen las semillas?, con la finalidad de reconocer las características físicas de estas y posteriormente realizar una comparación.</w:t>
      </w:r>
    </w:p>
    <w:p w14:paraId="6A2849DF" w14:textId="712E3330" w:rsidR="006844D5" w:rsidRDefault="006844D5" w:rsidP="006844D5">
      <w:pPr>
        <w:shd w:val="clear" w:color="auto" w:fill="FFFFFF"/>
        <w:spacing w:after="480" w:line="360" w:lineRule="auto"/>
        <w:ind w:firstLine="70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En el desarrollo de la actividad, </w:t>
      </w:r>
      <w:r w:rsidR="001C1B03">
        <w:rPr>
          <w:rFonts w:ascii="Times New Roman" w:hAnsi="Times New Roman" w:cs="Times New Roman"/>
          <w:color w:val="000000" w:themeColor="text1"/>
          <w:sz w:val="24"/>
          <w:szCs w:val="24"/>
        </w:rPr>
        <w:t>los alumnos observa</w:t>
      </w:r>
      <w:r w:rsidR="00852C7E">
        <w:rPr>
          <w:rFonts w:ascii="Times New Roman" w:hAnsi="Times New Roman" w:cs="Times New Roman"/>
          <w:color w:val="000000" w:themeColor="text1"/>
          <w:sz w:val="24"/>
          <w:szCs w:val="24"/>
        </w:rPr>
        <w:t>ro</w:t>
      </w:r>
      <w:r w:rsidR="001C1B03">
        <w:rPr>
          <w:rFonts w:ascii="Times New Roman" w:hAnsi="Times New Roman" w:cs="Times New Roman"/>
          <w:color w:val="000000" w:themeColor="text1"/>
          <w:sz w:val="24"/>
          <w:szCs w:val="24"/>
        </w:rPr>
        <w:t>n las plantas que crecieron de cada una de las semillas y menciona</w:t>
      </w:r>
      <w:r w:rsidR="00852C7E">
        <w:rPr>
          <w:rFonts w:ascii="Times New Roman" w:hAnsi="Times New Roman" w:cs="Times New Roman"/>
          <w:color w:val="000000" w:themeColor="text1"/>
          <w:sz w:val="24"/>
          <w:szCs w:val="24"/>
        </w:rPr>
        <w:t>ro</w:t>
      </w:r>
      <w:r w:rsidR="001C1B03">
        <w:rPr>
          <w:rFonts w:ascii="Times New Roman" w:hAnsi="Times New Roman" w:cs="Times New Roman"/>
          <w:color w:val="000000" w:themeColor="text1"/>
          <w:sz w:val="24"/>
          <w:szCs w:val="24"/>
        </w:rPr>
        <w:t xml:space="preserve">n las características que </w:t>
      </w:r>
      <w:r w:rsidR="00852C7E">
        <w:rPr>
          <w:rFonts w:ascii="Times New Roman" w:hAnsi="Times New Roman" w:cs="Times New Roman"/>
          <w:color w:val="000000" w:themeColor="text1"/>
          <w:sz w:val="24"/>
          <w:szCs w:val="24"/>
        </w:rPr>
        <w:t>identificaron</w:t>
      </w:r>
      <w:r w:rsidR="001C1B03">
        <w:rPr>
          <w:rFonts w:ascii="Times New Roman" w:hAnsi="Times New Roman" w:cs="Times New Roman"/>
          <w:color w:val="000000" w:themeColor="text1"/>
          <w:sz w:val="24"/>
          <w:szCs w:val="24"/>
        </w:rPr>
        <w:t xml:space="preserve"> como el tamaño, el color de las hojas, los frutos que da, la forma de las ramas, si tiene o no espinas, entre otras particularidades. </w:t>
      </w:r>
    </w:p>
    <w:p w14:paraId="2E9FB0E9" w14:textId="18F17E83" w:rsidR="001C1B03" w:rsidRDefault="001C1B03" w:rsidP="006844D5">
      <w:pPr>
        <w:shd w:val="clear" w:color="auto" w:fill="FFFFFF"/>
        <w:spacing w:after="480" w:line="360" w:lineRule="auto"/>
        <w:ind w:firstLine="70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Finalmente en el cierre de la actividad los alumnos reflexiona</w:t>
      </w:r>
      <w:r w:rsidR="006357D4">
        <w:rPr>
          <w:rFonts w:ascii="Times New Roman" w:hAnsi="Times New Roman" w:cs="Times New Roman"/>
          <w:color w:val="000000" w:themeColor="text1"/>
          <w:sz w:val="24"/>
          <w:szCs w:val="24"/>
        </w:rPr>
        <w:t>ro</w:t>
      </w:r>
      <w:r>
        <w:rPr>
          <w:rFonts w:ascii="Times New Roman" w:hAnsi="Times New Roman" w:cs="Times New Roman"/>
          <w:color w:val="000000" w:themeColor="text1"/>
          <w:sz w:val="24"/>
          <w:szCs w:val="24"/>
        </w:rPr>
        <w:t>n acerca de las similitudes que observ</w:t>
      </w:r>
      <w:r w:rsidR="00852C7E">
        <w:rPr>
          <w:rFonts w:ascii="Times New Roman" w:hAnsi="Times New Roman" w:cs="Times New Roman"/>
          <w:color w:val="000000" w:themeColor="text1"/>
          <w:sz w:val="24"/>
          <w:szCs w:val="24"/>
        </w:rPr>
        <w:t>aron</w:t>
      </w:r>
      <w:r>
        <w:rPr>
          <w:rFonts w:ascii="Times New Roman" w:hAnsi="Times New Roman" w:cs="Times New Roman"/>
          <w:color w:val="000000" w:themeColor="text1"/>
          <w:sz w:val="24"/>
          <w:szCs w:val="24"/>
        </w:rPr>
        <w:t xml:space="preserve"> en las semillas y las diferencias </w:t>
      </w:r>
      <w:r w:rsidR="00852C7E">
        <w:rPr>
          <w:rFonts w:ascii="Times New Roman" w:hAnsi="Times New Roman" w:cs="Times New Roman"/>
          <w:color w:val="000000" w:themeColor="text1"/>
          <w:sz w:val="24"/>
          <w:szCs w:val="24"/>
        </w:rPr>
        <w:t xml:space="preserve">que notaron </w:t>
      </w:r>
      <w:r>
        <w:rPr>
          <w:rFonts w:ascii="Times New Roman" w:hAnsi="Times New Roman" w:cs="Times New Roman"/>
          <w:color w:val="000000" w:themeColor="text1"/>
          <w:sz w:val="24"/>
          <w:szCs w:val="24"/>
        </w:rPr>
        <w:t xml:space="preserve">cuando la planta creció y dio frutos, relacionando estos cambios con los diferentes ritmos de crecimiento y aprendizaje en los niños, pues cada persona tiene diferentes procesos para realizar las cosas, es decir, todos </w:t>
      </w:r>
      <w:r w:rsidR="006357D4">
        <w:rPr>
          <w:rFonts w:ascii="Times New Roman" w:hAnsi="Times New Roman" w:cs="Times New Roman"/>
          <w:color w:val="000000" w:themeColor="text1"/>
          <w:sz w:val="24"/>
          <w:szCs w:val="24"/>
        </w:rPr>
        <w:t>tenemos diferentes capacidades y posibilidades para realizar lo que nos gusta y no debemos de juzgar el proceso de las personas que nos rodean, pues no sabemos las dificultades o limitaciones que tienen para poder llegar a sus objetivos.</w:t>
      </w:r>
    </w:p>
    <w:p w14:paraId="57B2FD7C" w14:textId="120937D3" w:rsidR="006357D4" w:rsidRDefault="006357D4" w:rsidP="006844D5">
      <w:pPr>
        <w:shd w:val="clear" w:color="auto" w:fill="FFFFFF"/>
        <w:spacing w:after="480" w:line="360" w:lineRule="auto"/>
        <w:ind w:firstLine="70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Desde un enfoque inclusivo y relacionado a la atención a la diversidad, los docentes debemos de reconocer las disposiciones personales y diversas de cada niño o niña en el proceso de aprendizaje para lograr identificar actitudes y acciones dentro de la experiencia escolar, con el fin de desarrollar aprendizajes esperados de las áreas de desarrollo personal y social y de los campos de formación académica, sin embargo, es necesario que los alumnos identifiquen que tanto sus compañeros como ellos mismos, cuentan con diferentes ritmos y estilos para lograr su aprendizaje, para no limitar el proceso propio y el de los demás, así como para confiar en sus </w:t>
      </w:r>
      <w:r>
        <w:rPr>
          <w:rFonts w:ascii="Times New Roman" w:hAnsi="Times New Roman" w:cs="Times New Roman"/>
          <w:color w:val="000000" w:themeColor="text1"/>
          <w:sz w:val="24"/>
          <w:szCs w:val="24"/>
        </w:rPr>
        <w:lastRenderedPageBreak/>
        <w:t>acciones para lograr desempeñarse en el aspecto académico y social</w:t>
      </w:r>
      <w:r w:rsidR="004F04E8">
        <w:rPr>
          <w:rFonts w:ascii="Times New Roman" w:hAnsi="Times New Roman" w:cs="Times New Roman"/>
          <w:color w:val="000000" w:themeColor="text1"/>
          <w:sz w:val="24"/>
          <w:szCs w:val="24"/>
        </w:rPr>
        <w:t xml:space="preserve"> (Hernández-Mella, Liranzo-Soto, Jiménez-Soto y Pacheco-Salazar, 2016).</w:t>
      </w:r>
    </w:p>
    <w:p w14:paraId="7C01EA95" w14:textId="49942F43" w:rsidR="00AB24D7" w:rsidRPr="002C6F73" w:rsidRDefault="004F2548" w:rsidP="006844D5">
      <w:pPr>
        <w:shd w:val="clear" w:color="auto" w:fill="FFFFFF"/>
        <w:spacing w:after="480" w:line="360" w:lineRule="auto"/>
        <w:ind w:firstLine="709"/>
        <w:rPr>
          <w:rFonts w:ascii="Times New Roman" w:hAnsi="Times New Roman" w:cs="Times New Roman"/>
          <w:color w:val="000000" w:themeColor="text1"/>
          <w:sz w:val="24"/>
          <w:szCs w:val="24"/>
        </w:rPr>
      </w:pPr>
      <w:r w:rsidRPr="002C6F73">
        <w:rPr>
          <w:rFonts w:ascii="Times New Roman" w:hAnsi="Times New Roman" w:cs="Times New Roman"/>
          <w:color w:val="000000" w:themeColor="text1"/>
          <w:sz w:val="24"/>
          <w:szCs w:val="24"/>
        </w:rPr>
        <w:t xml:space="preserve">La evaluación de esta actividad se realizó utilizando una lista de cotejo (anexo </w:t>
      </w:r>
      <w:r w:rsidR="007C4E0A">
        <w:rPr>
          <w:rFonts w:ascii="Times New Roman" w:hAnsi="Times New Roman" w:cs="Times New Roman"/>
          <w:color w:val="000000" w:themeColor="text1"/>
          <w:sz w:val="24"/>
          <w:szCs w:val="24"/>
        </w:rPr>
        <w:t>9</w:t>
      </w:r>
      <w:r w:rsidRPr="002C6F73">
        <w:rPr>
          <w:rFonts w:ascii="Times New Roman" w:hAnsi="Times New Roman" w:cs="Times New Roman"/>
          <w:color w:val="000000" w:themeColor="text1"/>
          <w:sz w:val="24"/>
          <w:szCs w:val="24"/>
        </w:rPr>
        <w:t>), en la que se valora si los alu</w:t>
      </w:r>
      <w:r w:rsidR="002C6F73" w:rsidRPr="002C6F73">
        <w:rPr>
          <w:rFonts w:ascii="Times New Roman" w:hAnsi="Times New Roman" w:cs="Times New Roman"/>
          <w:color w:val="000000" w:themeColor="text1"/>
          <w:sz w:val="24"/>
          <w:szCs w:val="24"/>
        </w:rPr>
        <w:t>m</w:t>
      </w:r>
      <w:r w:rsidRPr="002C6F73">
        <w:rPr>
          <w:rFonts w:ascii="Times New Roman" w:hAnsi="Times New Roman" w:cs="Times New Roman"/>
          <w:color w:val="000000" w:themeColor="text1"/>
          <w:sz w:val="24"/>
          <w:szCs w:val="24"/>
        </w:rPr>
        <w:t>nos identifican que las personas tienen</w:t>
      </w:r>
      <w:r w:rsidR="002C6F73" w:rsidRPr="002C6F73">
        <w:rPr>
          <w:rFonts w:ascii="Times New Roman" w:hAnsi="Times New Roman" w:cs="Times New Roman"/>
          <w:color w:val="000000" w:themeColor="text1"/>
          <w:sz w:val="24"/>
          <w:szCs w:val="24"/>
        </w:rPr>
        <w:t xml:space="preserve"> diferentes</w:t>
      </w:r>
      <w:r w:rsidRPr="002C6F73">
        <w:rPr>
          <w:rFonts w:ascii="Times New Roman" w:hAnsi="Times New Roman" w:cs="Times New Roman"/>
          <w:color w:val="000000" w:themeColor="text1"/>
          <w:sz w:val="24"/>
          <w:szCs w:val="24"/>
        </w:rPr>
        <w:t xml:space="preserve"> formas de pensar, de aprender y de ser</w:t>
      </w:r>
      <w:r w:rsidR="002C6F73" w:rsidRPr="002C6F73">
        <w:rPr>
          <w:rFonts w:ascii="Times New Roman" w:hAnsi="Times New Roman" w:cs="Times New Roman"/>
          <w:color w:val="000000" w:themeColor="text1"/>
          <w:sz w:val="24"/>
          <w:szCs w:val="24"/>
        </w:rPr>
        <w:t xml:space="preserve">, diferentes características físicas, ritmos de aprendizaje y de crecimiento, </w:t>
      </w:r>
      <w:r w:rsidR="00936208">
        <w:rPr>
          <w:rFonts w:ascii="Times New Roman" w:hAnsi="Times New Roman" w:cs="Times New Roman"/>
          <w:color w:val="000000" w:themeColor="text1"/>
          <w:sz w:val="24"/>
          <w:szCs w:val="24"/>
        </w:rPr>
        <w:t>para reconocer que todos tenemos procesos diferentes para lograr nuestras metas y objetivos.</w:t>
      </w:r>
      <w:r w:rsidR="002C6F73" w:rsidRPr="002C6F73">
        <w:rPr>
          <w:rFonts w:ascii="Times New Roman" w:hAnsi="Times New Roman" w:cs="Times New Roman"/>
          <w:color w:val="000000" w:themeColor="text1"/>
          <w:sz w:val="24"/>
          <w:szCs w:val="24"/>
        </w:rPr>
        <w:t xml:space="preserve"> </w:t>
      </w:r>
    </w:p>
    <w:p w14:paraId="0AB65846" w14:textId="21FF88A1" w:rsidR="000F05E7" w:rsidRDefault="004F04E8" w:rsidP="005149EC">
      <w:pPr>
        <w:shd w:val="clear" w:color="auto" w:fill="FFFFFF"/>
        <w:spacing w:after="480" w:line="360" w:lineRule="auto"/>
        <w:ind w:firstLine="70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Al realizar esta actividad con los niño</w:t>
      </w:r>
      <w:r w:rsidR="00114273">
        <w:rPr>
          <w:rFonts w:ascii="Times New Roman" w:hAnsi="Times New Roman" w:cs="Times New Roman"/>
          <w:color w:val="000000" w:themeColor="text1"/>
          <w:sz w:val="24"/>
          <w:szCs w:val="24"/>
        </w:rPr>
        <w:t xml:space="preserve">s, desarrollé la competencia del perfil de egreso: </w:t>
      </w:r>
      <w:r w:rsidR="00114273" w:rsidRPr="00114273">
        <w:rPr>
          <w:rFonts w:ascii="Times New Roman" w:hAnsi="Times New Roman" w:cs="Times New Roman"/>
          <w:i/>
          <w:iCs/>
          <w:color w:val="000000" w:themeColor="text1"/>
          <w:sz w:val="24"/>
          <w:szCs w:val="24"/>
        </w:rPr>
        <w:t>Propicia y regula espacios de aprendizaje incluyentes para todos los alumnos, con el fin de promover la convivencia, el respeto y la aceptación</w:t>
      </w:r>
      <w:r w:rsidR="00114273">
        <w:rPr>
          <w:rFonts w:ascii="Times New Roman" w:hAnsi="Times New Roman" w:cs="Times New Roman"/>
          <w:color w:val="000000" w:themeColor="text1"/>
          <w:sz w:val="24"/>
          <w:szCs w:val="24"/>
        </w:rPr>
        <w:t xml:space="preserve">, pues reconocer las diferencias de los demás </w:t>
      </w:r>
      <w:r w:rsidR="00E956DA">
        <w:rPr>
          <w:rFonts w:ascii="Times New Roman" w:hAnsi="Times New Roman" w:cs="Times New Roman"/>
          <w:color w:val="000000" w:themeColor="text1"/>
          <w:sz w:val="24"/>
          <w:szCs w:val="24"/>
        </w:rPr>
        <w:t>nos permite valorar las cualidades o modos de conocimiento de capacidades y actitudes</w:t>
      </w:r>
      <w:r w:rsidR="00AB24D7">
        <w:rPr>
          <w:rFonts w:ascii="Times New Roman" w:hAnsi="Times New Roman" w:cs="Times New Roman"/>
          <w:color w:val="000000" w:themeColor="text1"/>
          <w:sz w:val="24"/>
          <w:szCs w:val="24"/>
        </w:rPr>
        <w:t xml:space="preserve"> propias y de sus compañeros</w:t>
      </w:r>
      <w:r w:rsidR="00E956DA">
        <w:rPr>
          <w:rFonts w:ascii="Times New Roman" w:hAnsi="Times New Roman" w:cs="Times New Roman"/>
          <w:color w:val="000000" w:themeColor="text1"/>
          <w:sz w:val="24"/>
          <w:szCs w:val="24"/>
        </w:rPr>
        <w:t>, para favorecer el autoco</w:t>
      </w:r>
      <w:r w:rsidR="00AB24D7">
        <w:rPr>
          <w:rFonts w:ascii="Times New Roman" w:hAnsi="Times New Roman" w:cs="Times New Roman"/>
          <w:color w:val="000000" w:themeColor="text1"/>
          <w:sz w:val="24"/>
          <w:szCs w:val="24"/>
        </w:rPr>
        <w:t>noci</w:t>
      </w:r>
      <w:r w:rsidR="00E956DA">
        <w:rPr>
          <w:rFonts w:ascii="Times New Roman" w:hAnsi="Times New Roman" w:cs="Times New Roman"/>
          <w:color w:val="000000" w:themeColor="text1"/>
          <w:sz w:val="24"/>
          <w:szCs w:val="24"/>
        </w:rPr>
        <w:t xml:space="preserve">miento y hacer que los alumnos </w:t>
      </w:r>
      <w:r w:rsidR="00AB24D7">
        <w:rPr>
          <w:rFonts w:ascii="Times New Roman" w:hAnsi="Times New Roman" w:cs="Times New Roman"/>
          <w:color w:val="000000" w:themeColor="text1"/>
          <w:sz w:val="24"/>
          <w:szCs w:val="24"/>
        </w:rPr>
        <w:t>reflexionen acerca de decisiones, considerando la forma de ser y de aprender de quienes los rodean (Martínez, 2015).</w:t>
      </w:r>
    </w:p>
    <w:p w14:paraId="26C36082" w14:textId="0AE34CE0" w:rsidR="000F05E7" w:rsidRDefault="000F05E7" w:rsidP="00BD3032">
      <w:pPr>
        <w:shd w:val="clear" w:color="auto" w:fill="FFFFFF"/>
        <w:spacing w:after="480" w:line="360" w:lineRule="auto"/>
        <w:ind w:firstLine="709"/>
        <w:rPr>
          <w:rFonts w:ascii="Times New Roman" w:hAnsi="Times New Roman" w:cs="Times New Roman"/>
          <w:color w:val="000000" w:themeColor="text1"/>
          <w:sz w:val="24"/>
          <w:szCs w:val="24"/>
        </w:rPr>
      </w:pPr>
      <w:r w:rsidRPr="000F05E7">
        <w:rPr>
          <w:rFonts w:ascii="Times New Roman" w:hAnsi="Times New Roman" w:cs="Times New Roman"/>
          <w:color w:val="000000" w:themeColor="text1"/>
          <w:sz w:val="24"/>
          <w:szCs w:val="24"/>
        </w:rPr>
        <w:t>El d</w:t>
      </w:r>
      <w:r>
        <w:rPr>
          <w:rFonts w:ascii="Times New Roman" w:hAnsi="Times New Roman" w:cs="Times New Roman"/>
          <w:color w:val="000000" w:themeColor="text1"/>
          <w:sz w:val="24"/>
          <w:szCs w:val="24"/>
        </w:rPr>
        <w:t xml:space="preserve">ía 29 de abril del 2021, los alumnos </w:t>
      </w:r>
      <w:r w:rsidR="00852C7E">
        <w:rPr>
          <w:rFonts w:ascii="Times New Roman" w:hAnsi="Times New Roman" w:cs="Times New Roman"/>
          <w:color w:val="000000" w:themeColor="text1"/>
          <w:sz w:val="24"/>
          <w:szCs w:val="24"/>
        </w:rPr>
        <w:t>llevaron a cabo</w:t>
      </w:r>
      <w:r>
        <w:rPr>
          <w:rFonts w:ascii="Times New Roman" w:hAnsi="Times New Roman" w:cs="Times New Roman"/>
          <w:color w:val="000000" w:themeColor="text1"/>
          <w:sz w:val="24"/>
          <w:szCs w:val="24"/>
        </w:rPr>
        <w:t xml:space="preserve"> la actividad: </w:t>
      </w:r>
      <w:r w:rsidR="00375FCF">
        <w:rPr>
          <w:rFonts w:ascii="Times New Roman" w:hAnsi="Times New Roman" w:cs="Times New Roman"/>
          <w:color w:val="000000" w:themeColor="text1"/>
          <w:sz w:val="24"/>
          <w:szCs w:val="24"/>
        </w:rPr>
        <w:t>Labores</w:t>
      </w:r>
      <w:r>
        <w:rPr>
          <w:rFonts w:ascii="Times New Roman" w:hAnsi="Times New Roman" w:cs="Times New Roman"/>
          <w:color w:val="000000" w:themeColor="text1"/>
          <w:sz w:val="24"/>
          <w:szCs w:val="24"/>
        </w:rPr>
        <w:t xml:space="preserve"> del hogar, con la finalidad de superar la desigualdad de género que se presenta en la comunidad, provocando la distinción de sexo, </w:t>
      </w:r>
      <w:r w:rsidR="00375FCF">
        <w:rPr>
          <w:rFonts w:ascii="Times New Roman" w:hAnsi="Times New Roman" w:cs="Times New Roman"/>
          <w:color w:val="000000" w:themeColor="text1"/>
          <w:sz w:val="24"/>
          <w:szCs w:val="24"/>
        </w:rPr>
        <w:t>reducción de</w:t>
      </w:r>
      <w:r>
        <w:rPr>
          <w:rFonts w:ascii="Times New Roman" w:hAnsi="Times New Roman" w:cs="Times New Roman"/>
          <w:color w:val="000000" w:themeColor="text1"/>
          <w:sz w:val="24"/>
          <w:szCs w:val="24"/>
        </w:rPr>
        <w:t xml:space="preserve"> las capacidades de</w:t>
      </w:r>
      <w:r w:rsidR="00375FCF">
        <w:rPr>
          <w:rFonts w:ascii="Times New Roman" w:hAnsi="Times New Roman" w:cs="Times New Roman"/>
          <w:color w:val="000000" w:themeColor="text1"/>
          <w:sz w:val="24"/>
          <w:szCs w:val="24"/>
        </w:rPr>
        <w:t xml:space="preserve"> las mujeres e invalidación de las emociones de los hombres que afectan el desempeño escolar y el desarrollo cognitivo de niñas y niños.</w:t>
      </w:r>
    </w:p>
    <w:p w14:paraId="7921751A" w14:textId="4D08E160" w:rsidR="00375FCF" w:rsidRDefault="00375FCF" w:rsidP="00BD3032">
      <w:pPr>
        <w:shd w:val="clear" w:color="auto" w:fill="FFFFFF"/>
        <w:spacing w:after="480" w:line="360" w:lineRule="auto"/>
        <w:ind w:firstLine="70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Al inicio de la actividad, los alumnos observaron las diferentes imágenes que representan las diversas labores que se realizan en el hogar diariamente como</w:t>
      </w:r>
      <w:r w:rsidR="00852C7E">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lavar los platos, limpiar el cuarto, trapear la casa, trabajar, hacer la tarea, lavar el baño, cocinar, estudiar, cuidar a los niños y doblar la ropa, entre otras.</w:t>
      </w:r>
    </w:p>
    <w:p w14:paraId="3B9B23F1" w14:textId="29241CB5" w:rsidR="00D062E2" w:rsidRDefault="00375FCF" w:rsidP="00BD3032">
      <w:pPr>
        <w:shd w:val="clear" w:color="auto" w:fill="FFFFFF"/>
        <w:spacing w:after="480" w:line="360" w:lineRule="auto"/>
        <w:ind w:firstLine="70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En el desarrollo de la actividad, los alumnos clasifica</w:t>
      </w:r>
      <w:r w:rsidR="003261A0">
        <w:rPr>
          <w:rFonts w:ascii="Times New Roman" w:hAnsi="Times New Roman" w:cs="Times New Roman"/>
          <w:color w:val="000000" w:themeColor="text1"/>
          <w:sz w:val="24"/>
          <w:szCs w:val="24"/>
        </w:rPr>
        <w:t>ro</w:t>
      </w:r>
      <w:r>
        <w:rPr>
          <w:rFonts w:ascii="Times New Roman" w:hAnsi="Times New Roman" w:cs="Times New Roman"/>
          <w:color w:val="000000" w:themeColor="text1"/>
          <w:sz w:val="24"/>
          <w:szCs w:val="24"/>
        </w:rPr>
        <w:t xml:space="preserve">n estas </w:t>
      </w:r>
      <w:r w:rsidR="00D062E2">
        <w:rPr>
          <w:rFonts w:ascii="Times New Roman" w:hAnsi="Times New Roman" w:cs="Times New Roman"/>
          <w:color w:val="000000" w:themeColor="text1"/>
          <w:sz w:val="24"/>
          <w:szCs w:val="24"/>
        </w:rPr>
        <w:t>labores del hogar</w:t>
      </w:r>
      <w:r>
        <w:rPr>
          <w:rFonts w:ascii="Times New Roman" w:hAnsi="Times New Roman" w:cs="Times New Roman"/>
          <w:color w:val="000000" w:themeColor="text1"/>
          <w:sz w:val="24"/>
          <w:szCs w:val="24"/>
        </w:rPr>
        <w:t xml:space="preserve"> de acuerdo a las que deben realizar sus papás, mamás, hermanas y hermanos, </w:t>
      </w:r>
      <w:r w:rsidR="00D062E2">
        <w:rPr>
          <w:rFonts w:ascii="Times New Roman" w:hAnsi="Times New Roman" w:cs="Times New Roman"/>
          <w:color w:val="000000" w:themeColor="text1"/>
          <w:sz w:val="24"/>
          <w:szCs w:val="24"/>
        </w:rPr>
        <w:t>según</w:t>
      </w:r>
      <w:r>
        <w:rPr>
          <w:rFonts w:ascii="Times New Roman" w:hAnsi="Times New Roman" w:cs="Times New Roman"/>
          <w:color w:val="000000" w:themeColor="text1"/>
          <w:sz w:val="24"/>
          <w:szCs w:val="24"/>
        </w:rPr>
        <w:t xml:space="preserve"> su criterio y experiencia en el hogar. Para cerrar</w:t>
      </w:r>
      <w:r w:rsidR="00D062E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los alumnos </w:t>
      </w:r>
      <w:r w:rsidR="00D062E2">
        <w:rPr>
          <w:rFonts w:ascii="Times New Roman" w:hAnsi="Times New Roman" w:cs="Times New Roman"/>
          <w:color w:val="000000" w:themeColor="text1"/>
          <w:sz w:val="24"/>
          <w:szCs w:val="24"/>
        </w:rPr>
        <w:t xml:space="preserve">respondieron a las siguientes cuestiones: ¿Crees </w:t>
      </w:r>
      <w:r w:rsidR="00D062E2">
        <w:rPr>
          <w:rFonts w:ascii="Times New Roman" w:hAnsi="Times New Roman" w:cs="Times New Roman"/>
          <w:color w:val="000000" w:themeColor="text1"/>
          <w:sz w:val="24"/>
          <w:szCs w:val="24"/>
        </w:rPr>
        <w:lastRenderedPageBreak/>
        <w:t>que las actividades que realizan las mamás no las pueden realizar los otros miembros de tu familia?, ¿Por qué crees que solo las mujeres pueden realizar estas actividades?, ¿consideras que solamente los papás son los únicos miembros de la familia que pueden trabajar, o crees que las mamás pueden realizar esta labor?, con la finalidad de hacer que reflexio</w:t>
      </w:r>
      <w:r w:rsidR="00852C7E">
        <w:rPr>
          <w:rFonts w:ascii="Times New Roman" w:hAnsi="Times New Roman" w:cs="Times New Roman"/>
          <w:color w:val="000000" w:themeColor="text1"/>
          <w:sz w:val="24"/>
          <w:szCs w:val="24"/>
        </w:rPr>
        <w:t>naran</w:t>
      </w:r>
      <w:r w:rsidR="00D062E2">
        <w:rPr>
          <w:rFonts w:ascii="Times New Roman" w:hAnsi="Times New Roman" w:cs="Times New Roman"/>
          <w:color w:val="000000" w:themeColor="text1"/>
          <w:sz w:val="24"/>
          <w:szCs w:val="24"/>
        </w:rPr>
        <w:t xml:space="preserve"> acerca de sus </w:t>
      </w:r>
      <w:r w:rsidR="00852C7E">
        <w:rPr>
          <w:rFonts w:ascii="Times New Roman" w:hAnsi="Times New Roman" w:cs="Times New Roman"/>
          <w:color w:val="000000" w:themeColor="text1"/>
          <w:sz w:val="24"/>
          <w:szCs w:val="24"/>
        </w:rPr>
        <w:t>respuestas, haciendo relación a la clasificación de las actividades</w:t>
      </w:r>
      <w:r w:rsidR="00D062E2">
        <w:rPr>
          <w:rFonts w:ascii="Times New Roman" w:hAnsi="Times New Roman" w:cs="Times New Roman"/>
          <w:color w:val="000000" w:themeColor="text1"/>
          <w:sz w:val="24"/>
          <w:szCs w:val="24"/>
        </w:rPr>
        <w:t>.</w:t>
      </w:r>
    </w:p>
    <w:p w14:paraId="3094410C" w14:textId="2EA73526" w:rsidR="00D062E2" w:rsidRDefault="003261A0" w:rsidP="00BD3032">
      <w:pPr>
        <w:shd w:val="clear" w:color="auto" w:fill="FFFFFF"/>
        <w:spacing w:after="480" w:line="360" w:lineRule="auto"/>
        <w:ind w:firstLine="70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Especialmente en las comunidades rurales existe la desigualdad de </w:t>
      </w:r>
      <w:r w:rsidR="00171862">
        <w:rPr>
          <w:rFonts w:ascii="Times New Roman" w:hAnsi="Times New Roman" w:cs="Times New Roman"/>
          <w:color w:val="000000" w:themeColor="text1"/>
          <w:sz w:val="24"/>
          <w:szCs w:val="24"/>
        </w:rPr>
        <w:t>género</w:t>
      </w:r>
      <w:r>
        <w:rPr>
          <w:rFonts w:ascii="Times New Roman" w:hAnsi="Times New Roman" w:cs="Times New Roman"/>
          <w:color w:val="000000" w:themeColor="text1"/>
          <w:sz w:val="24"/>
          <w:szCs w:val="24"/>
        </w:rPr>
        <w:t xml:space="preserve">, </w:t>
      </w:r>
      <w:r w:rsidR="00171862">
        <w:rPr>
          <w:rFonts w:ascii="Times New Roman" w:hAnsi="Times New Roman" w:cs="Times New Roman"/>
          <w:color w:val="000000" w:themeColor="text1"/>
          <w:sz w:val="24"/>
          <w:szCs w:val="24"/>
        </w:rPr>
        <w:t xml:space="preserve">que aunque no se ejerce principalmente por niños o niñas, estos se ven afectados en su rendimiento escolar y en el desarrollo cognitivo, pues el conocimiento es construido socialmente y es necesario que instituciones como la familia y la escuela omitan este desnivel de igualdad entre hombres y mujeres, </w:t>
      </w:r>
      <w:r w:rsidR="00550F2B">
        <w:rPr>
          <w:rFonts w:ascii="Times New Roman" w:hAnsi="Times New Roman" w:cs="Times New Roman"/>
          <w:color w:val="000000" w:themeColor="text1"/>
          <w:sz w:val="24"/>
          <w:szCs w:val="24"/>
        </w:rPr>
        <w:t>buscando las causas sociales y culturales que repetimos, para deconstruir los estereotipos que regularmente definían a los hombres y a las mujeres (Finco, 2015).</w:t>
      </w:r>
    </w:p>
    <w:p w14:paraId="4DCAE5AF" w14:textId="180E7171" w:rsidR="00D062E2" w:rsidRDefault="004E5D2F" w:rsidP="00BD3032">
      <w:pPr>
        <w:shd w:val="clear" w:color="auto" w:fill="FFFFFF"/>
        <w:spacing w:after="480" w:line="360" w:lineRule="auto"/>
        <w:ind w:firstLine="709"/>
        <w:rPr>
          <w:rFonts w:ascii="Times New Roman" w:hAnsi="Times New Roman" w:cs="Times New Roman"/>
          <w:color w:val="000000" w:themeColor="text1"/>
          <w:sz w:val="24"/>
          <w:szCs w:val="24"/>
        </w:rPr>
      </w:pPr>
      <w:r w:rsidRPr="004E5D2F">
        <w:rPr>
          <w:rFonts w:ascii="Times New Roman" w:hAnsi="Times New Roman" w:cs="Times New Roman"/>
          <w:color w:val="000000" w:themeColor="text1"/>
          <w:sz w:val="24"/>
          <w:szCs w:val="24"/>
        </w:rPr>
        <w:t xml:space="preserve">Para evaluar esta actividad, utilicé una lista de cotejo (anexo </w:t>
      </w:r>
      <w:r w:rsidR="007C4E0A">
        <w:rPr>
          <w:rFonts w:ascii="Times New Roman" w:hAnsi="Times New Roman" w:cs="Times New Roman"/>
          <w:color w:val="000000" w:themeColor="text1"/>
          <w:sz w:val="24"/>
          <w:szCs w:val="24"/>
        </w:rPr>
        <w:t>9</w:t>
      </w:r>
      <w:r w:rsidRPr="004E5D2F">
        <w:rPr>
          <w:rFonts w:ascii="Times New Roman" w:hAnsi="Times New Roman" w:cs="Times New Roman"/>
          <w:color w:val="000000" w:themeColor="text1"/>
          <w:sz w:val="24"/>
          <w:szCs w:val="24"/>
        </w:rPr>
        <w:t>) en la que se consideraron indicadores para valorar si el alumno conoce en que consiste el valor de la igualdad, si reconoce que hombres y mujeres deben de recibir los mismos derechos y si logra identificar que tanto hombres como mujeres pueden desempeñar las labores del hogar, asistir a la escuela y tener un trabajo.</w:t>
      </w:r>
    </w:p>
    <w:p w14:paraId="2BC8F23C" w14:textId="3CDF60DB" w:rsidR="005149EC" w:rsidRPr="000F05E7" w:rsidRDefault="005149EC" w:rsidP="00BD3032">
      <w:pPr>
        <w:shd w:val="clear" w:color="auto" w:fill="FFFFFF"/>
        <w:spacing w:after="480" w:line="360" w:lineRule="auto"/>
        <w:ind w:firstLine="70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Al implementar esta actividad con los alumnos, desarrollé la unida</w:t>
      </w:r>
      <w:r w:rsidR="00852C7E">
        <w:rPr>
          <w:rFonts w:ascii="Times New Roman" w:hAnsi="Times New Roman" w:cs="Times New Roman"/>
          <w:color w:val="000000" w:themeColor="text1"/>
          <w:sz w:val="24"/>
          <w:szCs w:val="24"/>
        </w:rPr>
        <w:t>d</w:t>
      </w:r>
      <w:r>
        <w:rPr>
          <w:rFonts w:ascii="Times New Roman" w:hAnsi="Times New Roman" w:cs="Times New Roman"/>
          <w:color w:val="000000" w:themeColor="text1"/>
          <w:sz w:val="24"/>
          <w:szCs w:val="24"/>
        </w:rPr>
        <w:t xml:space="preserve"> de competencia, de la competencia del perfil de egreso: </w:t>
      </w:r>
      <w:r w:rsidRPr="005149EC">
        <w:rPr>
          <w:rFonts w:ascii="Times New Roman" w:hAnsi="Times New Roman" w:cs="Times New Roman"/>
          <w:i/>
          <w:iCs/>
          <w:color w:val="000000" w:themeColor="text1"/>
          <w:sz w:val="24"/>
          <w:szCs w:val="24"/>
        </w:rPr>
        <w:t>Promueve actividades que favorecen la equidad de género, tolerancia y respeto, contribuyendo al desarrollo personal y social de los alumnos</w:t>
      </w:r>
      <w:r>
        <w:rPr>
          <w:rFonts w:ascii="Times New Roman" w:hAnsi="Times New Roman" w:cs="Times New Roman"/>
          <w:color w:val="000000" w:themeColor="text1"/>
          <w:sz w:val="24"/>
          <w:szCs w:val="24"/>
        </w:rPr>
        <w:t>, pues mediante la concientización a los alumnos acerca del valor de la igualdad, los alumnos reconocieron que tanto hombres como mujeres pueden desempeñar las tareas del hogar o del trabajo, pues las capacidades y habilidades que tenemos, no dependen de los estereotipos que fueron establecidos para cada genero por la sociedad.</w:t>
      </w:r>
    </w:p>
    <w:p w14:paraId="0DB6C46A" w14:textId="392FF3A5" w:rsidR="00E60491" w:rsidRDefault="00E60491" w:rsidP="00BD3032">
      <w:pPr>
        <w:shd w:val="clear" w:color="auto" w:fill="FFFFFF"/>
        <w:spacing w:after="480" w:line="360" w:lineRule="auto"/>
        <w:ind w:firstLine="70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El día 30 de abril del 2021, se </w:t>
      </w:r>
      <w:r w:rsidR="00355FB7">
        <w:rPr>
          <w:rFonts w:ascii="Times New Roman" w:hAnsi="Times New Roman" w:cs="Times New Roman"/>
          <w:color w:val="000000" w:themeColor="text1"/>
          <w:sz w:val="24"/>
          <w:szCs w:val="24"/>
        </w:rPr>
        <w:t>implementó</w:t>
      </w:r>
      <w:r>
        <w:rPr>
          <w:rFonts w:ascii="Times New Roman" w:hAnsi="Times New Roman" w:cs="Times New Roman"/>
          <w:color w:val="000000" w:themeColor="text1"/>
          <w:sz w:val="24"/>
          <w:szCs w:val="24"/>
        </w:rPr>
        <w:t xml:space="preserve"> la actividad: Los derechos de los niños, para que los alumnos se reconozcan como sujetos merecedores de los derechos desde las primeras etapas de vida, con el objetivo de desarrollar autonomía en los niños y que tengan </w:t>
      </w:r>
      <w:r w:rsidR="00472D61">
        <w:rPr>
          <w:rFonts w:ascii="Times New Roman" w:hAnsi="Times New Roman" w:cs="Times New Roman"/>
          <w:color w:val="000000" w:themeColor="text1"/>
          <w:sz w:val="24"/>
          <w:szCs w:val="24"/>
        </w:rPr>
        <w:t>concepción</w:t>
      </w:r>
      <w:r>
        <w:rPr>
          <w:rFonts w:ascii="Times New Roman" w:hAnsi="Times New Roman" w:cs="Times New Roman"/>
          <w:color w:val="000000" w:themeColor="text1"/>
          <w:sz w:val="24"/>
          <w:szCs w:val="24"/>
        </w:rPr>
        <w:t xml:space="preserve"> de los derechos que deben recibir y aplicar con sus compañeros y personas que los rodean</w:t>
      </w:r>
      <w:r w:rsidR="00472D61">
        <w:rPr>
          <w:rFonts w:ascii="Times New Roman" w:hAnsi="Times New Roman" w:cs="Times New Roman"/>
          <w:color w:val="000000" w:themeColor="text1"/>
          <w:sz w:val="24"/>
          <w:szCs w:val="24"/>
        </w:rPr>
        <w:t>.</w:t>
      </w:r>
    </w:p>
    <w:p w14:paraId="4F8A486D" w14:textId="560F16EF" w:rsidR="00472D61" w:rsidRDefault="00472D61" w:rsidP="00BD3032">
      <w:pPr>
        <w:shd w:val="clear" w:color="auto" w:fill="FFFFFF"/>
        <w:spacing w:after="480" w:line="360" w:lineRule="auto"/>
        <w:ind w:firstLine="70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En el inicio de la actividad, se comenzó dando una aplicación a los alumnos acerca de los derechos, recordando los acuerdos de convivencia escolar presentados al </w:t>
      </w:r>
      <w:r w:rsidR="00541B45">
        <w:rPr>
          <w:rFonts w:ascii="Times New Roman" w:hAnsi="Times New Roman" w:cs="Times New Roman"/>
          <w:color w:val="000000" w:themeColor="text1"/>
          <w:sz w:val="24"/>
          <w:szCs w:val="24"/>
        </w:rPr>
        <w:t>inicio</w:t>
      </w:r>
      <w:r>
        <w:rPr>
          <w:rFonts w:ascii="Times New Roman" w:hAnsi="Times New Roman" w:cs="Times New Roman"/>
          <w:color w:val="000000" w:themeColor="text1"/>
          <w:sz w:val="24"/>
          <w:szCs w:val="24"/>
        </w:rPr>
        <w:t xml:space="preserve"> del ciclo escolar, mostrando los posters en el video de la clase y presentando una explicación acerca de los derechos de los niños como normas que los protegen hasta cumplir la mayoría de edad, y que no pueden ser violados bajo ninguna circunstancia.</w:t>
      </w:r>
    </w:p>
    <w:p w14:paraId="1B2092DD" w14:textId="0A39FAB9" w:rsidR="00472D61" w:rsidRDefault="00472D61" w:rsidP="00BD3032">
      <w:pPr>
        <w:shd w:val="clear" w:color="auto" w:fill="FFFFFF"/>
        <w:spacing w:after="480" w:line="360" w:lineRule="auto"/>
        <w:ind w:firstLine="70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En el desarrollo de la actividad, </w:t>
      </w:r>
      <w:r w:rsidR="00541B45">
        <w:rPr>
          <w:rFonts w:ascii="Times New Roman" w:hAnsi="Times New Roman" w:cs="Times New Roman"/>
          <w:color w:val="000000" w:themeColor="text1"/>
          <w:sz w:val="24"/>
          <w:szCs w:val="24"/>
        </w:rPr>
        <w:t>mencioné</w:t>
      </w:r>
      <w:r>
        <w:rPr>
          <w:rFonts w:ascii="Times New Roman" w:hAnsi="Times New Roman" w:cs="Times New Roman"/>
          <w:color w:val="000000" w:themeColor="text1"/>
          <w:sz w:val="24"/>
          <w:szCs w:val="24"/>
        </w:rPr>
        <w:t xml:space="preserve"> a los alumnos algunos derechos y ellos fueron mencionando a que creen que se refiere. Los derechos que mencioné fueron el derecho a la vida digna, derecho a tener un hogar, a tener una nacionalidad, derecho a la igualdad, sin distinción de raza, color de piel, religión, entre otras características, derecho a recibir la educación, a la salud, </w:t>
      </w:r>
      <w:r w:rsidR="00541B45">
        <w:rPr>
          <w:rFonts w:ascii="Times New Roman" w:hAnsi="Times New Roman" w:cs="Times New Roman"/>
          <w:color w:val="000000" w:themeColor="text1"/>
          <w:sz w:val="24"/>
          <w:szCs w:val="24"/>
        </w:rPr>
        <w:t xml:space="preserve">a la recreación, derecho a la libre expresión y el derecho a no trabajar. </w:t>
      </w:r>
    </w:p>
    <w:p w14:paraId="46FE152D" w14:textId="5F042633" w:rsidR="00541B45" w:rsidRDefault="00541B45" w:rsidP="00BD3032">
      <w:pPr>
        <w:shd w:val="clear" w:color="auto" w:fill="FFFFFF"/>
        <w:spacing w:after="480" w:line="360" w:lineRule="auto"/>
        <w:ind w:firstLine="70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Los alumnos identificaron estos derechos fácilmente, y para su mejor comprensión describí situaciones de la vida cotidiana relacionadas a cada uno de estos, además de preguntarles cuales creen que son otros derechos que ejercen cotidianamente para que reflexionaran acerca de lo que realizamos en nuestro hogar y escuela, a lo que respondieron con ayuda de sus mamás, que la alimentación es un derecho pues debe de recibirse todos los días por parte de los padres de familia.</w:t>
      </w:r>
    </w:p>
    <w:p w14:paraId="7BEAA613" w14:textId="39A31589" w:rsidR="00A945EF" w:rsidRDefault="00541B45" w:rsidP="00BD3032">
      <w:pPr>
        <w:shd w:val="clear" w:color="auto" w:fill="FFFFFF"/>
        <w:spacing w:after="480" w:line="360" w:lineRule="auto"/>
        <w:ind w:firstLine="70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El fin de que los alumnos conozcan que tienen derechos, es un indicador de inclusión educativa, pues aprenden a afrontar y solucionar conflictos de manera pacífica, comprenden la importancia de seguir normas y reglamentos como los acuerdos de convivencia escolar planteados al inicio del ciclo escolar, a desarrollar habilidades sociales, </w:t>
      </w:r>
      <w:r w:rsidR="00605836">
        <w:rPr>
          <w:rFonts w:ascii="Times New Roman" w:hAnsi="Times New Roman" w:cs="Times New Roman"/>
          <w:color w:val="000000" w:themeColor="text1"/>
          <w:sz w:val="24"/>
          <w:szCs w:val="24"/>
        </w:rPr>
        <w:t>formarse</w:t>
      </w:r>
      <w:r>
        <w:rPr>
          <w:rFonts w:ascii="Times New Roman" w:hAnsi="Times New Roman" w:cs="Times New Roman"/>
          <w:color w:val="000000" w:themeColor="text1"/>
          <w:sz w:val="24"/>
          <w:szCs w:val="24"/>
        </w:rPr>
        <w:t xml:space="preserve"> en valores, desarrollar áreas de desarrollo personal y social, </w:t>
      </w:r>
      <w:r w:rsidR="00605836">
        <w:rPr>
          <w:rFonts w:ascii="Times New Roman" w:hAnsi="Times New Roman" w:cs="Times New Roman"/>
          <w:color w:val="000000" w:themeColor="text1"/>
          <w:sz w:val="24"/>
          <w:szCs w:val="24"/>
        </w:rPr>
        <w:t xml:space="preserve">y a </w:t>
      </w:r>
      <w:r>
        <w:rPr>
          <w:rFonts w:ascii="Times New Roman" w:hAnsi="Times New Roman" w:cs="Times New Roman"/>
          <w:color w:val="000000" w:themeColor="text1"/>
          <w:sz w:val="24"/>
          <w:szCs w:val="24"/>
        </w:rPr>
        <w:t xml:space="preserve">prevenir conductas de violencia </w:t>
      </w:r>
      <w:r w:rsidR="00605836">
        <w:rPr>
          <w:rFonts w:ascii="Times New Roman" w:hAnsi="Times New Roman" w:cs="Times New Roman"/>
          <w:color w:val="000000" w:themeColor="text1"/>
          <w:sz w:val="24"/>
          <w:szCs w:val="24"/>
        </w:rPr>
        <w:t>(De la Concepción, 2015).</w:t>
      </w:r>
    </w:p>
    <w:p w14:paraId="407DEE31" w14:textId="41562606" w:rsidR="00F64A85" w:rsidRDefault="00245BCE" w:rsidP="00BD3032">
      <w:pPr>
        <w:shd w:val="clear" w:color="auto" w:fill="FFFFFF"/>
        <w:spacing w:after="480" w:line="360" w:lineRule="auto"/>
        <w:ind w:firstLine="70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La evaluación de la propuesta de mejora se </w:t>
      </w:r>
      <w:r w:rsidR="00355FB7">
        <w:rPr>
          <w:rFonts w:ascii="Times New Roman" w:hAnsi="Times New Roman" w:cs="Times New Roman"/>
          <w:color w:val="000000" w:themeColor="text1"/>
          <w:sz w:val="24"/>
          <w:szCs w:val="24"/>
        </w:rPr>
        <w:t>realizó</w:t>
      </w:r>
      <w:r>
        <w:rPr>
          <w:rFonts w:ascii="Times New Roman" w:hAnsi="Times New Roman" w:cs="Times New Roman"/>
          <w:color w:val="000000" w:themeColor="text1"/>
          <w:sz w:val="24"/>
          <w:szCs w:val="24"/>
        </w:rPr>
        <w:t xml:space="preserve"> mediante una lista de cotejo (anexo </w:t>
      </w:r>
      <w:r w:rsidR="007C4E0A">
        <w:rPr>
          <w:rFonts w:ascii="Times New Roman" w:hAnsi="Times New Roman" w:cs="Times New Roman"/>
          <w:color w:val="000000" w:themeColor="text1"/>
          <w:sz w:val="24"/>
          <w:szCs w:val="24"/>
        </w:rPr>
        <w:t>10</w:t>
      </w:r>
      <w:r>
        <w:rPr>
          <w:rFonts w:ascii="Times New Roman" w:hAnsi="Times New Roman" w:cs="Times New Roman"/>
          <w:color w:val="000000" w:themeColor="text1"/>
          <w:sz w:val="24"/>
          <w:szCs w:val="24"/>
        </w:rPr>
        <w:t xml:space="preserve">), con el fin de identificar si el alumno se reconoce como un sujeto merecedor de ejercer sus derechos, si identifica en </w:t>
      </w:r>
      <w:r w:rsidR="00355FB7">
        <w:rPr>
          <w:rFonts w:ascii="Times New Roman" w:hAnsi="Times New Roman" w:cs="Times New Roman"/>
          <w:color w:val="000000" w:themeColor="text1"/>
          <w:sz w:val="24"/>
          <w:szCs w:val="24"/>
        </w:rPr>
        <w:t>qué</w:t>
      </w:r>
      <w:r>
        <w:rPr>
          <w:rFonts w:ascii="Times New Roman" w:hAnsi="Times New Roman" w:cs="Times New Roman"/>
          <w:color w:val="000000" w:themeColor="text1"/>
          <w:sz w:val="24"/>
          <w:szCs w:val="24"/>
        </w:rPr>
        <w:t xml:space="preserve"> consisten los derechos que se mencionaron anteriormente y para valorar su comprende la importancia de ejercer derechos y obligaciones para convivir </w:t>
      </w:r>
      <w:r w:rsidR="00C235B7">
        <w:rPr>
          <w:rFonts w:ascii="Times New Roman" w:hAnsi="Times New Roman" w:cs="Times New Roman"/>
          <w:color w:val="000000" w:themeColor="text1"/>
          <w:sz w:val="24"/>
          <w:szCs w:val="24"/>
        </w:rPr>
        <w:t>armónicamente</w:t>
      </w:r>
      <w:r>
        <w:rPr>
          <w:rFonts w:ascii="Times New Roman" w:hAnsi="Times New Roman" w:cs="Times New Roman"/>
          <w:color w:val="000000" w:themeColor="text1"/>
          <w:sz w:val="24"/>
          <w:szCs w:val="24"/>
        </w:rPr>
        <w:t>.</w:t>
      </w:r>
    </w:p>
    <w:p w14:paraId="5C2B9126" w14:textId="262E76A4" w:rsidR="00085DA0" w:rsidRPr="00F64A85" w:rsidRDefault="005A1B39" w:rsidP="00F64A85">
      <w:pPr>
        <w:shd w:val="clear" w:color="auto" w:fill="FFFFFF"/>
        <w:spacing w:after="480" w:line="360" w:lineRule="auto"/>
        <w:ind w:firstLine="70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La implementación de esta propuesta de mejora, favoreció el desarrollo de la </w:t>
      </w:r>
      <w:r w:rsidR="00110E16">
        <w:rPr>
          <w:rFonts w:ascii="Times New Roman" w:hAnsi="Times New Roman" w:cs="Times New Roman"/>
          <w:color w:val="000000" w:themeColor="text1"/>
          <w:sz w:val="24"/>
          <w:szCs w:val="24"/>
        </w:rPr>
        <w:t xml:space="preserve">competencia: </w:t>
      </w:r>
      <w:r w:rsidR="00110E16" w:rsidRPr="00110E16">
        <w:rPr>
          <w:rFonts w:ascii="Times New Roman" w:hAnsi="Times New Roman" w:cs="Times New Roman"/>
          <w:i/>
          <w:iCs/>
          <w:color w:val="000000" w:themeColor="text1"/>
          <w:sz w:val="24"/>
          <w:szCs w:val="24"/>
        </w:rPr>
        <w:t>Propicia y regula espacios de aprendizaje incluyentes para todos los alumnos, con el fin de promover la convivencia, el respeto y la aceptación</w:t>
      </w:r>
      <w:r w:rsidR="00110E16">
        <w:rPr>
          <w:rFonts w:ascii="Times New Roman" w:hAnsi="Times New Roman" w:cs="Times New Roman"/>
          <w:color w:val="000000" w:themeColor="text1"/>
          <w:sz w:val="24"/>
          <w:szCs w:val="24"/>
        </w:rPr>
        <w:t xml:space="preserve"> pues, el reconocimiento internacional de niños, niñas y adolescentes como merecedores de derechos, contribuye a lograr una convivencia </w:t>
      </w:r>
      <w:r w:rsidR="00355FB7">
        <w:rPr>
          <w:rFonts w:ascii="Times New Roman" w:hAnsi="Times New Roman" w:cs="Times New Roman"/>
          <w:color w:val="000000" w:themeColor="text1"/>
          <w:sz w:val="24"/>
          <w:szCs w:val="24"/>
        </w:rPr>
        <w:t>pacífica</w:t>
      </w:r>
      <w:r w:rsidR="00110E16">
        <w:rPr>
          <w:rFonts w:ascii="Times New Roman" w:hAnsi="Times New Roman" w:cs="Times New Roman"/>
          <w:color w:val="000000" w:themeColor="text1"/>
          <w:sz w:val="24"/>
          <w:szCs w:val="24"/>
        </w:rPr>
        <w:t xml:space="preserve"> en el aula, al practicar la armonía y convivir con base en el respeto a las diferencias, transformando la forma en la que se resuelven los conflictos y la forma en la que se establecen las relaciones sociales, desarrollando en los niños la capacidad de interpretar las intenciones de los demás, identificar los estados emocionales y actuar en consecuencia, así como expresar lo que sienten y desean, favorecer la empatía y la colaboración entre iguales (Cat</w:t>
      </w:r>
      <w:r w:rsidR="00AD7585">
        <w:rPr>
          <w:rFonts w:ascii="Times New Roman" w:hAnsi="Times New Roman" w:cs="Times New Roman"/>
          <w:color w:val="000000" w:themeColor="text1"/>
          <w:sz w:val="24"/>
          <w:szCs w:val="24"/>
        </w:rPr>
        <w:t>zoli-Robles, 2016)</w:t>
      </w:r>
      <w:r w:rsidR="00F64A85">
        <w:rPr>
          <w:rFonts w:ascii="Times New Roman" w:hAnsi="Times New Roman" w:cs="Times New Roman"/>
          <w:color w:val="000000" w:themeColor="text1"/>
          <w:sz w:val="24"/>
          <w:szCs w:val="24"/>
        </w:rPr>
        <w:t>.</w:t>
      </w:r>
    </w:p>
    <w:p w14:paraId="4930B016" w14:textId="77777777" w:rsidR="00BD3032" w:rsidRDefault="00BD3032" w:rsidP="00F534E3">
      <w:pPr>
        <w:shd w:val="clear" w:color="auto" w:fill="FFFFFF"/>
        <w:spacing w:after="480" w:line="360" w:lineRule="auto"/>
        <w:jc w:val="center"/>
        <w:rPr>
          <w:rFonts w:ascii="Times New Roman" w:hAnsi="Times New Roman" w:cs="Times New Roman"/>
          <w:b/>
          <w:bCs/>
          <w:color w:val="000000" w:themeColor="text1"/>
          <w:sz w:val="24"/>
          <w:szCs w:val="24"/>
        </w:rPr>
      </w:pPr>
    </w:p>
    <w:p w14:paraId="0D81ABC3" w14:textId="77777777" w:rsidR="00BD3032" w:rsidRDefault="00BD3032" w:rsidP="00F534E3">
      <w:pPr>
        <w:shd w:val="clear" w:color="auto" w:fill="FFFFFF"/>
        <w:spacing w:after="480" w:line="360" w:lineRule="auto"/>
        <w:jc w:val="center"/>
        <w:rPr>
          <w:rFonts w:ascii="Times New Roman" w:hAnsi="Times New Roman" w:cs="Times New Roman"/>
          <w:b/>
          <w:bCs/>
          <w:color w:val="000000" w:themeColor="text1"/>
          <w:sz w:val="24"/>
          <w:szCs w:val="24"/>
        </w:rPr>
      </w:pPr>
    </w:p>
    <w:p w14:paraId="1F91DB45" w14:textId="77777777" w:rsidR="00BD3032" w:rsidRDefault="00BD3032" w:rsidP="00F534E3">
      <w:pPr>
        <w:shd w:val="clear" w:color="auto" w:fill="FFFFFF"/>
        <w:spacing w:after="480" w:line="360" w:lineRule="auto"/>
        <w:jc w:val="center"/>
        <w:rPr>
          <w:rFonts w:ascii="Times New Roman" w:hAnsi="Times New Roman" w:cs="Times New Roman"/>
          <w:b/>
          <w:bCs/>
          <w:color w:val="000000" w:themeColor="text1"/>
          <w:sz w:val="24"/>
          <w:szCs w:val="24"/>
        </w:rPr>
      </w:pPr>
    </w:p>
    <w:p w14:paraId="3D46E31D" w14:textId="77777777" w:rsidR="00BD3032" w:rsidRDefault="00BD3032" w:rsidP="00F534E3">
      <w:pPr>
        <w:shd w:val="clear" w:color="auto" w:fill="FFFFFF"/>
        <w:spacing w:after="480" w:line="360" w:lineRule="auto"/>
        <w:jc w:val="center"/>
        <w:rPr>
          <w:rFonts w:ascii="Times New Roman" w:hAnsi="Times New Roman" w:cs="Times New Roman"/>
          <w:b/>
          <w:bCs/>
          <w:color w:val="000000" w:themeColor="text1"/>
          <w:sz w:val="24"/>
          <w:szCs w:val="24"/>
        </w:rPr>
      </w:pPr>
    </w:p>
    <w:p w14:paraId="4D111907" w14:textId="77777777" w:rsidR="00BD3032" w:rsidRDefault="00BD3032" w:rsidP="00F534E3">
      <w:pPr>
        <w:shd w:val="clear" w:color="auto" w:fill="FFFFFF"/>
        <w:spacing w:after="480" w:line="360" w:lineRule="auto"/>
        <w:jc w:val="center"/>
        <w:rPr>
          <w:rFonts w:ascii="Times New Roman" w:hAnsi="Times New Roman" w:cs="Times New Roman"/>
          <w:b/>
          <w:bCs/>
          <w:color w:val="000000" w:themeColor="text1"/>
          <w:sz w:val="24"/>
          <w:szCs w:val="24"/>
        </w:rPr>
      </w:pPr>
    </w:p>
    <w:p w14:paraId="4B63CB49" w14:textId="77777777" w:rsidR="00BD3032" w:rsidRDefault="00BD3032" w:rsidP="00F534E3">
      <w:pPr>
        <w:shd w:val="clear" w:color="auto" w:fill="FFFFFF"/>
        <w:spacing w:after="480" w:line="360" w:lineRule="auto"/>
        <w:jc w:val="center"/>
        <w:rPr>
          <w:rFonts w:ascii="Times New Roman" w:hAnsi="Times New Roman" w:cs="Times New Roman"/>
          <w:b/>
          <w:bCs/>
          <w:color w:val="000000" w:themeColor="text1"/>
          <w:sz w:val="24"/>
          <w:szCs w:val="24"/>
        </w:rPr>
      </w:pPr>
    </w:p>
    <w:p w14:paraId="4F7B4E81" w14:textId="77777777" w:rsidR="00BD3032" w:rsidRDefault="00BD3032" w:rsidP="00F534E3">
      <w:pPr>
        <w:shd w:val="clear" w:color="auto" w:fill="FFFFFF"/>
        <w:spacing w:after="480" w:line="360" w:lineRule="auto"/>
        <w:jc w:val="center"/>
        <w:rPr>
          <w:rFonts w:ascii="Times New Roman" w:hAnsi="Times New Roman" w:cs="Times New Roman"/>
          <w:b/>
          <w:bCs/>
          <w:color w:val="000000" w:themeColor="text1"/>
          <w:sz w:val="24"/>
          <w:szCs w:val="24"/>
        </w:rPr>
      </w:pPr>
    </w:p>
    <w:p w14:paraId="614065F9" w14:textId="77777777" w:rsidR="00BD3032" w:rsidRDefault="00BD3032" w:rsidP="00F534E3">
      <w:pPr>
        <w:shd w:val="clear" w:color="auto" w:fill="FFFFFF"/>
        <w:spacing w:after="480" w:line="360" w:lineRule="auto"/>
        <w:jc w:val="center"/>
        <w:rPr>
          <w:rFonts w:ascii="Times New Roman" w:hAnsi="Times New Roman" w:cs="Times New Roman"/>
          <w:b/>
          <w:bCs/>
          <w:color w:val="000000" w:themeColor="text1"/>
          <w:sz w:val="24"/>
          <w:szCs w:val="24"/>
        </w:rPr>
      </w:pPr>
    </w:p>
    <w:p w14:paraId="30883A74" w14:textId="77777777" w:rsidR="00BD3032" w:rsidRDefault="00BD3032" w:rsidP="00F534E3">
      <w:pPr>
        <w:shd w:val="clear" w:color="auto" w:fill="FFFFFF"/>
        <w:spacing w:after="480" w:line="360" w:lineRule="auto"/>
        <w:jc w:val="center"/>
        <w:rPr>
          <w:rFonts w:ascii="Times New Roman" w:hAnsi="Times New Roman" w:cs="Times New Roman"/>
          <w:b/>
          <w:bCs/>
          <w:color w:val="000000" w:themeColor="text1"/>
          <w:sz w:val="24"/>
          <w:szCs w:val="24"/>
        </w:rPr>
      </w:pPr>
    </w:p>
    <w:p w14:paraId="64BA733C" w14:textId="77777777" w:rsidR="00BD3032" w:rsidRDefault="00BD3032" w:rsidP="00F534E3">
      <w:pPr>
        <w:shd w:val="clear" w:color="auto" w:fill="FFFFFF"/>
        <w:spacing w:after="480" w:line="360" w:lineRule="auto"/>
        <w:jc w:val="center"/>
        <w:rPr>
          <w:rFonts w:ascii="Times New Roman" w:hAnsi="Times New Roman" w:cs="Times New Roman"/>
          <w:b/>
          <w:bCs/>
          <w:color w:val="000000" w:themeColor="text1"/>
          <w:sz w:val="24"/>
          <w:szCs w:val="24"/>
        </w:rPr>
      </w:pPr>
    </w:p>
    <w:p w14:paraId="6857357A" w14:textId="12036ED8" w:rsidR="00DB2B11" w:rsidRDefault="00210786" w:rsidP="00F534E3">
      <w:pPr>
        <w:shd w:val="clear" w:color="auto" w:fill="FFFFFF"/>
        <w:spacing w:after="480" w:line="360" w:lineRule="auto"/>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lastRenderedPageBreak/>
        <w:t>Conclusiones</w:t>
      </w:r>
    </w:p>
    <w:p w14:paraId="058C7278" w14:textId="77777777" w:rsidR="00F861D8" w:rsidRPr="00F54B0E" w:rsidRDefault="00F861D8" w:rsidP="00F861D8">
      <w:pPr>
        <w:pStyle w:val="Texto"/>
        <w:spacing w:after="480" w:line="360" w:lineRule="auto"/>
        <w:ind w:firstLine="709"/>
        <w:jc w:val="left"/>
        <w:rPr>
          <w:rFonts w:ascii="Times New Roman" w:hAnsi="Times New Roman" w:cs="Times New Roman"/>
          <w:i/>
          <w:iCs/>
          <w:sz w:val="24"/>
          <w:szCs w:val="24"/>
        </w:rPr>
      </w:pPr>
      <w:r w:rsidRPr="00F54B0E">
        <w:rPr>
          <w:rFonts w:ascii="Times New Roman" w:hAnsi="Times New Roman" w:cs="Times New Roman"/>
          <w:sz w:val="24"/>
          <w:szCs w:val="24"/>
        </w:rPr>
        <w:t xml:space="preserve">Como puede apreciarse a lo largo del desarrollo en este Informe de Prácticas Profesionales, se realizó una propuesta de mejora con el objetivo de crear espacios de aprendizaje para promover un clima incluyente en el aula y favorecer las áreas de desarrollo personal y social en los alumnos a través de diversas estrategias que permitieron desarrollar la competencia del perfil de egreso: </w:t>
      </w:r>
      <w:r w:rsidRPr="00F54B0E">
        <w:rPr>
          <w:rFonts w:ascii="Times New Roman" w:hAnsi="Times New Roman" w:cs="Times New Roman"/>
          <w:i/>
          <w:iCs/>
          <w:sz w:val="24"/>
          <w:szCs w:val="24"/>
        </w:rPr>
        <w:t>Propicia y regula espacios de aprendizaje incluyentes para todos los alumnos, con el fin de promover la convivencia, el respeto y la aceptación.</w:t>
      </w:r>
    </w:p>
    <w:p w14:paraId="781026DA" w14:textId="20EB985C" w:rsidR="00F861D8" w:rsidRDefault="00F861D8" w:rsidP="00F861D8">
      <w:pPr>
        <w:pStyle w:val="Texto"/>
        <w:spacing w:after="480" w:line="360" w:lineRule="auto"/>
        <w:ind w:firstLine="709"/>
        <w:jc w:val="left"/>
        <w:rPr>
          <w:rFonts w:ascii="Times New Roman" w:hAnsi="Times New Roman" w:cs="Times New Roman"/>
          <w:sz w:val="24"/>
          <w:szCs w:val="24"/>
        </w:rPr>
      </w:pPr>
      <w:r w:rsidRPr="00F54B0E">
        <w:rPr>
          <w:rFonts w:ascii="Times New Roman" w:hAnsi="Times New Roman" w:cs="Times New Roman"/>
          <w:sz w:val="24"/>
          <w:szCs w:val="24"/>
        </w:rPr>
        <w:t>Al valorar los elementos de esta competencia del perfil de egreso de la Licenciatura en Educación Preescolar, identifiqué que mediante la implementación de estas estrategias y acciones, los alumnos de preescolar contribuyeron a su desarrollo personal y social, especialmente del área socioemocional pues lograron identificar sus emociones, manifestarlas y a responder a estas para adaptarse en el medio social, tomar conciencia de sus propias acciones, afianzar su autonomía, desarrollar habilidades comunicativas</w:t>
      </w:r>
      <w:r w:rsidR="006C2D84">
        <w:rPr>
          <w:rFonts w:ascii="Times New Roman" w:hAnsi="Times New Roman" w:cs="Times New Roman"/>
          <w:sz w:val="24"/>
          <w:szCs w:val="24"/>
        </w:rPr>
        <w:t xml:space="preserve">, </w:t>
      </w:r>
      <w:r w:rsidR="006C2D84" w:rsidRPr="00F54B0E">
        <w:rPr>
          <w:rFonts w:ascii="Times New Roman" w:hAnsi="Times New Roman" w:cs="Times New Roman"/>
          <w:sz w:val="24"/>
          <w:szCs w:val="24"/>
        </w:rPr>
        <w:t>aprender a recibir las emociones de los demás</w:t>
      </w:r>
      <w:r w:rsidR="006C2D84">
        <w:rPr>
          <w:rFonts w:ascii="Times New Roman" w:hAnsi="Times New Roman" w:cs="Times New Roman"/>
          <w:sz w:val="24"/>
          <w:szCs w:val="24"/>
        </w:rPr>
        <w:t xml:space="preserve"> y </w:t>
      </w:r>
      <w:r w:rsidRPr="00F54B0E">
        <w:rPr>
          <w:rFonts w:ascii="Times New Roman" w:hAnsi="Times New Roman" w:cs="Times New Roman"/>
          <w:sz w:val="24"/>
          <w:szCs w:val="24"/>
        </w:rPr>
        <w:t>prevenir conductas de violencia, en este caso la violencia instrumental que fue identificada en un alumno al inicio del ciclo escolar</w:t>
      </w:r>
      <w:r w:rsidR="006C2D84">
        <w:rPr>
          <w:rFonts w:ascii="Times New Roman" w:hAnsi="Times New Roman" w:cs="Times New Roman"/>
          <w:sz w:val="24"/>
          <w:szCs w:val="24"/>
        </w:rPr>
        <w:t>.</w:t>
      </w:r>
      <w:r w:rsidRPr="00F54B0E">
        <w:rPr>
          <w:rFonts w:ascii="Times New Roman" w:hAnsi="Times New Roman" w:cs="Times New Roman"/>
          <w:sz w:val="24"/>
          <w:szCs w:val="24"/>
        </w:rPr>
        <w:t xml:space="preserve"> </w:t>
      </w:r>
    </w:p>
    <w:p w14:paraId="1EAF816B" w14:textId="436CA1A8" w:rsidR="00F861D8" w:rsidRPr="009B1A83" w:rsidRDefault="00F861D8" w:rsidP="00F861D8">
      <w:pPr>
        <w:pStyle w:val="Texto"/>
        <w:spacing w:after="480" w:line="360" w:lineRule="auto"/>
        <w:ind w:firstLine="709"/>
        <w:jc w:val="left"/>
        <w:rPr>
          <w:rFonts w:ascii="Times New Roman" w:hAnsi="Times New Roman" w:cs="Times New Roman"/>
          <w:color w:val="000000" w:themeColor="text1"/>
          <w:sz w:val="24"/>
          <w:szCs w:val="24"/>
        </w:rPr>
      </w:pPr>
      <w:r w:rsidRPr="008C0FCD">
        <w:rPr>
          <w:rFonts w:ascii="Times New Roman" w:hAnsi="Times New Roman" w:cs="Times New Roman"/>
          <w:color w:val="000000" w:themeColor="text1"/>
          <w:sz w:val="24"/>
          <w:szCs w:val="24"/>
        </w:rPr>
        <w:t>A través del reconocimiento de las emociones y su regulación,</w:t>
      </w:r>
      <w:r w:rsidR="009B1A83" w:rsidRPr="008C0FCD">
        <w:rPr>
          <w:rFonts w:ascii="Times New Roman" w:hAnsi="Times New Roman" w:cs="Times New Roman"/>
          <w:color w:val="000000" w:themeColor="text1"/>
          <w:sz w:val="24"/>
          <w:szCs w:val="24"/>
        </w:rPr>
        <w:t xml:space="preserve"> </w:t>
      </w:r>
      <w:r w:rsidR="00525B67" w:rsidRPr="008C0FCD">
        <w:rPr>
          <w:rFonts w:ascii="Times New Roman" w:hAnsi="Times New Roman" w:cs="Times New Roman"/>
          <w:color w:val="000000" w:themeColor="text1"/>
          <w:sz w:val="24"/>
          <w:szCs w:val="24"/>
        </w:rPr>
        <w:t xml:space="preserve">se </w:t>
      </w:r>
      <w:r w:rsidRPr="008C0FCD">
        <w:rPr>
          <w:rFonts w:ascii="Times New Roman" w:hAnsi="Times New Roman" w:cs="Times New Roman"/>
          <w:color w:val="000000" w:themeColor="text1"/>
          <w:sz w:val="24"/>
          <w:szCs w:val="24"/>
        </w:rPr>
        <w:t>desarrollan actitudes, valores y la conciencia social que favorece al desarrollo de la competencia aprender a convivir</w:t>
      </w:r>
      <w:r w:rsidR="009B1A83" w:rsidRPr="008C0FCD">
        <w:rPr>
          <w:rFonts w:ascii="Times New Roman" w:hAnsi="Times New Roman" w:cs="Times New Roman"/>
          <w:color w:val="000000" w:themeColor="text1"/>
          <w:sz w:val="24"/>
          <w:szCs w:val="24"/>
        </w:rPr>
        <w:t xml:space="preserve"> </w:t>
      </w:r>
      <w:r w:rsidRPr="008C0FCD">
        <w:rPr>
          <w:rFonts w:ascii="Times New Roman" w:hAnsi="Times New Roman" w:cs="Times New Roman"/>
          <w:color w:val="000000" w:themeColor="text1"/>
          <w:sz w:val="24"/>
          <w:szCs w:val="24"/>
        </w:rPr>
        <w:t>pues</w:t>
      </w:r>
      <w:r w:rsidR="009B1A83" w:rsidRPr="008C0FCD">
        <w:rPr>
          <w:rFonts w:ascii="Times New Roman" w:hAnsi="Times New Roman" w:cs="Times New Roman"/>
          <w:color w:val="000000" w:themeColor="text1"/>
          <w:sz w:val="24"/>
          <w:szCs w:val="24"/>
        </w:rPr>
        <w:t xml:space="preserve"> según Barrantes Elizondo</w:t>
      </w:r>
      <w:r w:rsidR="00525B67" w:rsidRPr="008C0FCD">
        <w:rPr>
          <w:rFonts w:ascii="Times New Roman" w:hAnsi="Times New Roman" w:cs="Times New Roman"/>
          <w:color w:val="000000" w:themeColor="text1"/>
          <w:sz w:val="24"/>
          <w:szCs w:val="24"/>
        </w:rPr>
        <w:t xml:space="preserve"> y las actividades aplicadas,  los alumnos lograron conocer</w:t>
      </w:r>
      <w:r w:rsidRPr="008C0FCD">
        <w:rPr>
          <w:rFonts w:ascii="Times New Roman" w:hAnsi="Times New Roman" w:cs="Times New Roman"/>
          <w:color w:val="000000" w:themeColor="text1"/>
          <w:sz w:val="24"/>
          <w:szCs w:val="24"/>
        </w:rPr>
        <w:t xml:space="preserve"> y aceptar </w:t>
      </w:r>
      <w:r w:rsidR="00525B67" w:rsidRPr="008C0FCD">
        <w:rPr>
          <w:rFonts w:ascii="Times New Roman" w:hAnsi="Times New Roman" w:cs="Times New Roman"/>
          <w:color w:val="000000" w:themeColor="text1"/>
          <w:sz w:val="24"/>
          <w:szCs w:val="24"/>
        </w:rPr>
        <w:t>sus propias emociones para lograr un gran impacto en la</w:t>
      </w:r>
      <w:r w:rsidRPr="008C0FCD">
        <w:rPr>
          <w:rFonts w:ascii="Times New Roman" w:hAnsi="Times New Roman" w:cs="Times New Roman"/>
          <w:color w:val="000000" w:themeColor="text1"/>
          <w:sz w:val="24"/>
          <w:szCs w:val="24"/>
        </w:rPr>
        <w:t xml:space="preserve"> calidad de las relaciones interpersonales,</w:t>
      </w:r>
      <w:r w:rsidR="009B1A83" w:rsidRPr="008C0FCD">
        <w:rPr>
          <w:rFonts w:ascii="Times New Roman" w:hAnsi="Times New Roman" w:cs="Times New Roman"/>
          <w:color w:val="000000" w:themeColor="text1"/>
          <w:sz w:val="24"/>
          <w:szCs w:val="24"/>
        </w:rPr>
        <w:t xml:space="preserve"> </w:t>
      </w:r>
      <w:r w:rsidRPr="008C0FCD">
        <w:rPr>
          <w:rFonts w:ascii="Times New Roman" w:hAnsi="Times New Roman" w:cs="Times New Roman"/>
          <w:color w:val="000000" w:themeColor="text1"/>
          <w:sz w:val="24"/>
          <w:szCs w:val="24"/>
        </w:rPr>
        <w:t>promoviendo la convivencia al aproximar</w:t>
      </w:r>
      <w:r w:rsidR="00525B67" w:rsidRPr="008C0FCD">
        <w:rPr>
          <w:rFonts w:ascii="Times New Roman" w:hAnsi="Times New Roman" w:cs="Times New Roman"/>
          <w:color w:val="000000" w:themeColor="text1"/>
          <w:sz w:val="24"/>
          <w:szCs w:val="24"/>
        </w:rPr>
        <w:t xml:space="preserve">se </w:t>
      </w:r>
      <w:r w:rsidRPr="008C0FCD">
        <w:rPr>
          <w:rFonts w:ascii="Times New Roman" w:hAnsi="Times New Roman" w:cs="Times New Roman"/>
          <w:color w:val="000000" w:themeColor="text1"/>
          <w:sz w:val="24"/>
          <w:szCs w:val="24"/>
        </w:rPr>
        <w:t>a otros individuos o grupos y lograr establecer contacto e interactuar en armonía</w:t>
      </w:r>
      <w:r w:rsidR="00525B67" w:rsidRPr="008C0FCD">
        <w:rPr>
          <w:rFonts w:ascii="Times New Roman" w:hAnsi="Times New Roman" w:cs="Times New Roman"/>
          <w:color w:val="000000" w:themeColor="text1"/>
          <w:sz w:val="24"/>
          <w:szCs w:val="24"/>
        </w:rPr>
        <w:t>.</w:t>
      </w:r>
      <w:r w:rsidR="00525B67" w:rsidRPr="009B1A83">
        <w:rPr>
          <w:rFonts w:ascii="Times New Roman" w:hAnsi="Times New Roman" w:cs="Times New Roman"/>
          <w:color w:val="000000" w:themeColor="text1"/>
          <w:sz w:val="24"/>
          <w:szCs w:val="24"/>
        </w:rPr>
        <w:t xml:space="preserve"> </w:t>
      </w:r>
    </w:p>
    <w:p w14:paraId="4E04A20A" w14:textId="19E47922" w:rsidR="00F861D8" w:rsidRPr="00F54B0E" w:rsidRDefault="00F861D8" w:rsidP="00F861D8">
      <w:pPr>
        <w:pStyle w:val="Texto"/>
        <w:spacing w:after="480" w:line="360" w:lineRule="auto"/>
        <w:ind w:firstLine="709"/>
        <w:jc w:val="left"/>
        <w:rPr>
          <w:rFonts w:ascii="Times New Roman" w:hAnsi="Times New Roman" w:cs="Times New Roman"/>
          <w:sz w:val="24"/>
          <w:szCs w:val="24"/>
        </w:rPr>
      </w:pPr>
      <w:r w:rsidRPr="008C0FCD">
        <w:rPr>
          <w:rFonts w:ascii="Times New Roman" w:hAnsi="Times New Roman" w:cs="Times New Roman"/>
          <w:sz w:val="24"/>
          <w:szCs w:val="24"/>
        </w:rPr>
        <w:t xml:space="preserve">Al concientizar a los alumnos acerca del reconocimiento y regulación de las emociones, los niños </w:t>
      </w:r>
      <w:r w:rsidR="00613A7F" w:rsidRPr="008C0FCD">
        <w:rPr>
          <w:rFonts w:ascii="Times New Roman" w:hAnsi="Times New Roman" w:cs="Times New Roman"/>
          <w:sz w:val="24"/>
          <w:szCs w:val="24"/>
        </w:rPr>
        <w:t>aprendieron</w:t>
      </w:r>
      <w:r w:rsidRPr="008C0FCD">
        <w:rPr>
          <w:rFonts w:ascii="Times New Roman" w:hAnsi="Times New Roman" w:cs="Times New Roman"/>
          <w:sz w:val="24"/>
          <w:szCs w:val="24"/>
        </w:rPr>
        <w:t xml:space="preserve"> a recibir también las emociones de los demás, </w:t>
      </w:r>
      <w:r w:rsidR="00613A7F" w:rsidRPr="008C0FCD">
        <w:rPr>
          <w:rFonts w:ascii="Times New Roman" w:hAnsi="Times New Roman" w:cs="Times New Roman"/>
          <w:sz w:val="24"/>
          <w:szCs w:val="24"/>
        </w:rPr>
        <w:t>favorecieron</w:t>
      </w:r>
      <w:r w:rsidRPr="008C0FCD">
        <w:rPr>
          <w:rFonts w:ascii="Times New Roman" w:hAnsi="Times New Roman" w:cs="Times New Roman"/>
          <w:sz w:val="24"/>
          <w:szCs w:val="24"/>
        </w:rPr>
        <w:t xml:space="preserve"> la empatía con las personas que los rodean para apoyarlos a sentirse bien y a incluirlos en el ámbito educativo y en el social. Para lograr crear espacios de aprendizaje incluyentes fue necesario </w:t>
      </w:r>
      <w:r w:rsidR="006C2D84" w:rsidRPr="008C0FCD">
        <w:rPr>
          <w:rFonts w:ascii="Times New Roman" w:hAnsi="Times New Roman" w:cs="Times New Roman"/>
          <w:sz w:val="24"/>
          <w:szCs w:val="24"/>
        </w:rPr>
        <w:t>sensibilizar</w:t>
      </w:r>
      <w:r w:rsidRPr="008C0FCD">
        <w:rPr>
          <w:rFonts w:ascii="Times New Roman" w:hAnsi="Times New Roman" w:cs="Times New Roman"/>
          <w:sz w:val="24"/>
          <w:szCs w:val="24"/>
        </w:rPr>
        <w:t xml:space="preserve"> a los alumnos acerca de las personas con discapacidad, pues aunque en la comunidad no se presentan </w:t>
      </w:r>
      <w:r w:rsidRPr="008C0FCD">
        <w:rPr>
          <w:rFonts w:ascii="Times New Roman" w:hAnsi="Times New Roman" w:cs="Times New Roman"/>
          <w:sz w:val="24"/>
          <w:szCs w:val="24"/>
        </w:rPr>
        <w:lastRenderedPageBreak/>
        <w:t xml:space="preserve">alumnos en esta situación, </w:t>
      </w:r>
      <w:r w:rsidR="00613A7F" w:rsidRPr="008C0FCD">
        <w:rPr>
          <w:rFonts w:ascii="Times New Roman" w:hAnsi="Times New Roman" w:cs="Times New Roman"/>
          <w:sz w:val="24"/>
          <w:szCs w:val="24"/>
        </w:rPr>
        <w:t>consideré</w:t>
      </w:r>
      <w:r w:rsidRPr="008C0FCD">
        <w:rPr>
          <w:rFonts w:ascii="Times New Roman" w:hAnsi="Times New Roman" w:cs="Times New Roman"/>
          <w:sz w:val="24"/>
          <w:szCs w:val="24"/>
        </w:rPr>
        <w:t xml:space="preserve"> necesario concientizar acerca de las limitaciones que existen cuando en el aula hay alumnos con discapacidad visual, auditiva y/o motriz, haciendo que mediante el aprendizaje vivencial, recon</w:t>
      </w:r>
      <w:r w:rsidR="00613A7F" w:rsidRPr="008C0FCD">
        <w:rPr>
          <w:rFonts w:ascii="Times New Roman" w:hAnsi="Times New Roman" w:cs="Times New Roman"/>
          <w:sz w:val="24"/>
          <w:szCs w:val="24"/>
        </w:rPr>
        <w:t>ocieran</w:t>
      </w:r>
      <w:r w:rsidRPr="008C0FCD">
        <w:rPr>
          <w:rFonts w:ascii="Times New Roman" w:hAnsi="Times New Roman" w:cs="Times New Roman"/>
          <w:sz w:val="24"/>
          <w:szCs w:val="24"/>
        </w:rPr>
        <w:t xml:space="preserve"> las dificultades que pueden tener para realizar las actividades que hacemos diariamente en el hogar y en la escuela, pues estas no son las que determinan las capacidades o habilidades de las personas con discapacidad, sino las restricciones que la misma sociedad impone debido a las concepciones de minusvalía que persisten en nuestro entorno y que es necesario contrarrestar.</w:t>
      </w:r>
    </w:p>
    <w:p w14:paraId="22C92E01" w14:textId="5D2D67DE" w:rsidR="00F861D8" w:rsidRDefault="00613A7F" w:rsidP="00F861D8">
      <w:pPr>
        <w:pStyle w:val="Texto"/>
        <w:spacing w:after="480" w:line="360" w:lineRule="auto"/>
        <w:ind w:firstLine="709"/>
        <w:jc w:val="left"/>
        <w:rPr>
          <w:rFonts w:ascii="Times New Roman" w:hAnsi="Times New Roman" w:cs="Times New Roman"/>
          <w:sz w:val="24"/>
          <w:szCs w:val="24"/>
        </w:rPr>
      </w:pPr>
      <w:r>
        <w:rPr>
          <w:rFonts w:ascii="Times New Roman" w:hAnsi="Times New Roman" w:cs="Times New Roman"/>
          <w:sz w:val="24"/>
          <w:szCs w:val="24"/>
        </w:rPr>
        <w:t>Para favorecer</w:t>
      </w:r>
      <w:r w:rsidR="00F861D8" w:rsidRPr="00F54B0E">
        <w:rPr>
          <w:rFonts w:ascii="Times New Roman" w:hAnsi="Times New Roman" w:cs="Times New Roman"/>
          <w:sz w:val="24"/>
          <w:szCs w:val="24"/>
        </w:rPr>
        <w:t xml:space="preserve"> la inclusión de todas las personas</w:t>
      </w:r>
      <w:r>
        <w:rPr>
          <w:rFonts w:ascii="Times New Roman" w:hAnsi="Times New Roman" w:cs="Times New Roman"/>
          <w:sz w:val="24"/>
          <w:szCs w:val="24"/>
        </w:rPr>
        <w:t xml:space="preserve">, requerí </w:t>
      </w:r>
      <w:r w:rsidR="00F861D8" w:rsidRPr="00F54B0E">
        <w:rPr>
          <w:rFonts w:ascii="Times New Roman" w:hAnsi="Times New Roman" w:cs="Times New Roman"/>
          <w:sz w:val="24"/>
          <w:szCs w:val="24"/>
        </w:rPr>
        <w:t xml:space="preserve">que los alumnos se </w:t>
      </w:r>
      <w:r>
        <w:rPr>
          <w:rFonts w:ascii="Times New Roman" w:hAnsi="Times New Roman" w:cs="Times New Roman"/>
          <w:sz w:val="24"/>
          <w:szCs w:val="24"/>
        </w:rPr>
        <w:t>identificaran</w:t>
      </w:r>
      <w:r w:rsidR="00F861D8" w:rsidRPr="00F54B0E">
        <w:rPr>
          <w:rFonts w:ascii="Times New Roman" w:hAnsi="Times New Roman" w:cs="Times New Roman"/>
          <w:sz w:val="24"/>
          <w:szCs w:val="24"/>
        </w:rPr>
        <w:t xml:space="preserve"> como personas únicas y valiosas, mediante un enfoque basado en los derechos humanos, para </w:t>
      </w:r>
      <w:r w:rsidR="00AE392C">
        <w:rPr>
          <w:rFonts w:ascii="Times New Roman" w:hAnsi="Times New Roman" w:cs="Times New Roman"/>
          <w:sz w:val="24"/>
          <w:szCs w:val="24"/>
        </w:rPr>
        <w:t>que conocieran</w:t>
      </w:r>
      <w:r w:rsidR="00F861D8" w:rsidRPr="00F54B0E">
        <w:rPr>
          <w:rFonts w:ascii="Times New Roman" w:hAnsi="Times New Roman" w:cs="Times New Roman"/>
          <w:sz w:val="24"/>
          <w:szCs w:val="24"/>
        </w:rPr>
        <w:t xml:space="preserve"> sus derechos y sus </w:t>
      </w:r>
      <w:r w:rsidR="00F861D8">
        <w:rPr>
          <w:rFonts w:ascii="Times New Roman" w:hAnsi="Times New Roman" w:cs="Times New Roman"/>
          <w:sz w:val="24"/>
          <w:szCs w:val="24"/>
        </w:rPr>
        <w:t>obligacion</w:t>
      </w:r>
      <w:r w:rsidR="00F861D8" w:rsidRPr="00F54B0E">
        <w:rPr>
          <w:rFonts w:ascii="Times New Roman" w:hAnsi="Times New Roman" w:cs="Times New Roman"/>
          <w:sz w:val="24"/>
          <w:szCs w:val="24"/>
        </w:rPr>
        <w:t xml:space="preserve">es, </w:t>
      </w:r>
      <w:r w:rsidR="00F861D8">
        <w:rPr>
          <w:rFonts w:ascii="Times New Roman" w:hAnsi="Times New Roman" w:cs="Times New Roman"/>
          <w:sz w:val="24"/>
          <w:szCs w:val="24"/>
        </w:rPr>
        <w:t>exigiendo ser tratados con respeto, igualdad y equidad, para contribuir a la sana convivencia en el aula y en la sociedad con las personas que los rodean</w:t>
      </w:r>
      <w:r w:rsidR="00AE392C">
        <w:rPr>
          <w:rFonts w:ascii="Times New Roman" w:hAnsi="Times New Roman" w:cs="Times New Roman"/>
          <w:sz w:val="24"/>
          <w:szCs w:val="24"/>
        </w:rPr>
        <w:t>.</w:t>
      </w:r>
    </w:p>
    <w:p w14:paraId="1AF6A412" w14:textId="2BD57CAD" w:rsidR="00F861D8" w:rsidRDefault="00F861D8" w:rsidP="00F861D8">
      <w:pPr>
        <w:pStyle w:val="Texto"/>
        <w:spacing w:after="480" w:line="360" w:lineRule="auto"/>
        <w:ind w:firstLine="709"/>
        <w:jc w:val="left"/>
        <w:rPr>
          <w:rFonts w:ascii="Times New Roman" w:hAnsi="Times New Roman" w:cs="Times New Roman"/>
          <w:sz w:val="24"/>
          <w:szCs w:val="24"/>
        </w:rPr>
      </w:pPr>
      <w:r>
        <w:rPr>
          <w:rFonts w:ascii="Times New Roman" w:hAnsi="Times New Roman" w:cs="Times New Roman"/>
          <w:sz w:val="24"/>
          <w:szCs w:val="24"/>
        </w:rPr>
        <w:t xml:space="preserve">Favorecer la inclusión de las personas requiere que los alumnos identifiquen que todos somos diferentes físicamente, que tenemos distintas formas de pensar, de expresarnos, diferentes ritmos de aprendizaje y crecimiento, culturas y creencias, para reconocer la diversidad individual de las personas, con el fin de comprender que a pesar de estas diferencias, debemos de aceptarnos y exigir el mismo trato y respeto que se brinda a las personas sin importar su clase social, económica, género, religión y color de piel, mediante un enfoque basado en los derechos humanos, donde los alumnos </w:t>
      </w:r>
      <w:r w:rsidR="00951CF5">
        <w:rPr>
          <w:rFonts w:ascii="Times New Roman" w:hAnsi="Times New Roman" w:cs="Times New Roman"/>
          <w:sz w:val="24"/>
          <w:szCs w:val="24"/>
        </w:rPr>
        <w:t>conocieron</w:t>
      </w:r>
      <w:r w:rsidR="00AE392C">
        <w:rPr>
          <w:rFonts w:ascii="Times New Roman" w:hAnsi="Times New Roman" w:cs="Times New Roman"/>
          <w:sz w:val="24"/>
          <w:szCs w:val="24"/>
        </w:rPr>
        <w:t xml:space="preserve"> </w:t>
      </w:r>
      <w:r>
        <w:rPr>
          <w:rFonts w:ascii="Times New Roman" w:hAnsi="Times New Roman" w:cs="Times New Roman"/>
          <w:sz w:val="24"/>
          <w:szCs w:val="24"/>
        </w:rPr>
        <w:t>que sus derechos y obligaciones</w:t>
      </w:r>
      <w:r w:rsidR="00AE392C">
        <w:rPr>
          <w:rFonts w:ascii="Times New Roman" w:hAnsi="Times New Roman" w:cs="Times New Roman"/>
          <w:sz w:val="24"/>
          <w:szCs w:val="24"/>
        </w:rPr>
        <w:t xml:space="preserve"> </w:t>
      </w:r>
      <w:r>
        <w:rPr>
          <w:rFonts w:ascii="Times New Roman" w:hAnsi="Times New Roman" w:cs="Times New Roman"/>
          <w:sz w:val="24"/>
          <w:szCs w:val="24"/>
        </w:rPr>
        <w:t xml:space="preserve">son importantes para lograr convivir sanamente en el aula, y </w:t>
      </w:r>
      <w:r w:rsidR="008E23F0">
        <w:rPr>
          <w:rFonts w:ascii="Times New Roman" w:hAnsi="Times New Roman" w:cs="Times New Roman"/>
          <w:sz w:val="24"/>
          <w:szCs w:val="24"/>
        </w:rPr>
        <w:t>p</w:t>
      </w:r>
      <w:r w:rsidR="00722B4F">
        <w:rPr>
          <w:rFonts w:ascii="Times New Roman" w:hAnsi="Times New Roman" w:cs="Times New Roman"/>
          <w:sz w:val="24"/>
          <w:szCs w:val="24"/>
        </w:rPr>
        <w:t>osteriormente trascienda a la aplicación de valores en sociedad.</w:t>
      </w:r>
    </w:p>
    <w:p w14:paraId="030119DD" w14:textId="74F3E494" w:rsidR="00F861D8" w:rsidRDefault="00F861D8" w:rsidP="00F861D8">
      <w:pPr>
        <w:pStyle w:val="Texto"/>
        <w:spacing w:after="480" w:line="360" w:lineRule="auto"/>
        <w:ind w:firstLine="709"/>
        <w:jc w:val="left"/>
        <w:rPr>
          <w:rFonts w:ascii="Times New Roman" w:hAnsi="Times New Roman" w:cs="Times New Roman"/>
          <w:sz w:val="24"/>
          <w:szCs w:val="24"/>
        </w:rPr>
      </w:pPr>
      <w:r>
        <w:rPr>
          <w:rFonts w:ascii="Times New Roman" w:hAnsi="Times New Roman" w:cs="Times New Roman"/>
          <w:sz w:val="24"/>
          <w:szCs w:val="24"/>
        </w:rPr>
        <w:t>La intervención docente favoreció al desarrollo de la competencia del perfil de egreso, sin embargo, que los alumnos logren desarrollarse personal y socialmente depende también de los padres, pues la familia es donde se inicia la formación valoral de los niños, a través de ideologías, costumbres, tradiciones y reglas</w:t>
      </w:r>
      <w:r w:rsidR="001C75C7">
        <w:rPr>
          <w:rFonts w:ascii="Times New Roman" w:hAnsi="Times New Roman" w:cs="Times New Roman"/>
          <w:sz w:val="24"/>
          <w:szCs w:val="24"/>
        </w:rPr>
        <w:t xml:space="preserve">, que los niños repiten por imitación. </w:t>
      </w:r>
    </w:p>
    <w:p w14:paraId="5C49E629" w14:textId="2E87CADB" w:rsidR="00F861D8" w:rsidRDefault="00F861D8" w:rsidP="00F861D8">
      <w:pPr>
        <w:pStyle w:val="Texto"/>
        <w:spacing w:after="480" w:line="360" w:lineRule="auto"/>
        <w:ind w:firstLine="709"/>
        <w:jc w:val="left"/>
        <w:rPr>
          <w:rFonts w:ascii="Times New Roman" w:hAnsi="Times New Roman" w:cs="Times New Roman"/>
          <w:sz w:val="24"/>
          <w:szCs w:val="24"/>
        </w:rPr>
      </w:pPr>
      <w:r w:rsidRPr="00EA54B3">
        <w:rPr>
          <w:rFonts w:ascii="Times New Roman" w:hAnsi="Times New Roman" w:cs="Times New Roman"/>
          <w:sz w:val="24"/>
          <w:szCs w:val="24"/>
        </w:rPr>
        <w:t xml:space="preserve">Aunque se aplicaron actividades acerca de favorecer la igualdad de </w:t>
      </w:r>
      <w:r w:rsidR="00DC07E7" w:rsidRPr="00EA54B3">
        <w:rPr>
          <w:rFonts w:ascii="Times New Roman" w:hAnsi="Times New Roman" w:cs="Times New Roman"/>
          <w:sz w:val="24"/>
          <w:szCs w:val="24"/>
        </w:rPr>
        <w:t>género</w:t>
      </w:r>
      <w:r w:rsidRPr="00EA54B3">
        <w:rPr>
          <w:rFonts w:ascii="Times New Roman" w:hAnsi="Times New Roman" w:cs="Times New Roman"/>
          <w:sz w:val="24"/>
          <w:szCs w:val="24"/>
        </w:rPr>
        <w:t xml:space="preserve"> y el rechazo a cualquier tipo de discriminación, la forma de pensar de los padres y madres de familia, p</w:t>
      </w:r>
      <w:r w:rsidR="00AE392C" w:rsidRPr="00EA54B3">
        <w:rPr>
          <w:rFonts w:ascii="Times New Roman" w:hAnsi="Times New Roman" w:cs="Times New Roman"/>
          <w:sz w:val="24"/>
          <w:szCs w:val="24"/>
        </w:rPr>
        <w:t xml:space="preserve">uede </w:t>
      </w:r>
      <w:r w:rsidR="00424AA1" w:rsidRPr="00EA54B3">
        <w:rPr>
          <w:rFonts w:ascii="Times New Roman" w:hAnsi="Times New Roman" w:cs="Times New Roman"/>
          <w:sz w:val="24"/>
          <w:szCs w:val="24"/>
        </w:rPr>
        <w:lastRenderedPageBreak/>
        <w:t>provocar</w:t>
      </w:r>
      <w:r w:rsidR="00AE392C" w:rsidRPr="00EA54B3">
        <w:rPr>
          <w:rFonts w:ascii="Times New Roman" w:hAnsi="Times New Roman" w:cs="Times New Roman"/>
          <w:sz w:val="24"/>
          <w:szCs w:val="24"/>
        </w:rPr>
        <w:t xml:space="preserve"> un retroceso en </w:t>
      </w:r>
      <w:r w:rsidRPr="00EA54B3">
        <w:rPr>
          <w:rFonts w:ascii="Times New Roman" w:hAnsi="Times New Roman" w:cs="Times New Roman"/>
          <w:sz w:val="24"/>
          <w:szCs w:val="24"/>
        </w:rPr>
        <w:t>el proceso de aprendizaje y fomento de valores como la equidad y el respeto hacia las personas sin importar el sexo pues, después de implementar la propuesta de mejora y obtener buenos resultados, en el hogar los padres de familia contradecían lo que los alumnos aprendían en la escuela, pues existen estereotipos de los colores, labores y ocupaciones en el hogar y en el trabajo que la sociedad definió para hombres y mujeres, que aún permanecen en la</w:t>
      </w:r>
      <w:r w:rsidR="00424AA1" w:rsidRPr="00EA54B3">
        <w:rPr>
          <w:rFonts w:ascii="Times New Roman" w:hAnsi="Times New Roman" w:cs="Times New Roman"/>
          <w:sz w:val="24"/>
          <w:szCs w:val="24"/>
        </w:rPr>
        <w:t xml:space="preserve"> </w:t>
      </w:r>
      <w:r w:rsidRPr="00EA54B3">
        <w:rPr>
          <w:rFonts w:ascii="Times New Roman" w:hAnsi="Times New Roman" w:cs="Times New Roman"/>
          <w:sz w:val="24"/>
          <w:szCs w:val="24"/>
        </w:rPr>
        <w:t>s</w:t>
      </w:r>
      <w:r w:rsidR="00424AA1" w:rsidRPr="00EA54B3">
        <w:rPr>
          <w:rFonts w:ascii="Times New Roman" w:hAnsi="Times New Roman" w:cs="Times New Roman"/>
          <w:sz w:val="24"/>
          <w:szCs w:val="24"/>
        </w:rPr>
        <w:t>ociedad, especialmente en</w:t>
      </w:r>
      <w:r w:rsidRPr="00EA54B3">
        <w:rPr>
          <w:rFonts w:ascii="Times New Roman" w:hAnsi="Times New Roman" w:cs="Times New Roman"/>
          <w:sz w:val="24"/>
          <w:szCs w:val="24"/>
        </w:rPr>
        <w:t xml:space="preserve"> comunidades rurales.</w:t>
      </w:r>
      <w:r>
        <w:rPr>
          <w:rFonts w:ascii="Times New Roman" w:hAnsi="Times New Roman" w:cs="Times New Roman"/>
          <w:sz w:val="24"/>
          <w:szCs w:val="24"/>
        </w:rPr>
        <w:t xml:space="preserve"> </w:t>
      </w:r>
    </w:p>
    <w:p w14:paraId="1A0F998D" w14:textId="77777777" w:rsidR="00F861D8" w:rsidRDefault="00F861D8" w:rsidP="00F861D8">
      <w:pPr>
        <w:pStyle w:val="Texto"/>
        <w:spacing w:after="480" w:line="360" w:lineRule="auto"/>
        <w:ind w:firstLine="709"/>
        <w:jc w:val="left"/>
        <w:rPr>
          <w:rFonts w:ascii="Times New Roman" w:hAnsi="Times New Roman" w:cs="Times New Roman"/>
          <w:sz w:val="24"/>
          <w:szCs w:val="24"/>
        </w:rPr>
      </w:pPr>
      <w:r>
        <w:rPr>
          <w:rFonts w:ascii="Times New Roman" w:hAnsi="Times New Roman" w:cs="Times New Roman"/>
          <w:sz w:val="24"/>
          <w:szCs w:val="24"/>
        </w:rPr>
        <w:t>Además de la intervención docente y el apoyo de los padres de familia, otra de las condiciones que favoreció el logro de la aplicación de las estrategias fue utilizar recursos didácticos tecnológicos pues, a partir de la suspensión de clases después de dos meses de trabajar de forma presencial, las madres de familia tuvieron dificultad para conectarse en clases por videollamada, para realizar las actividades y enviar las evidencias debido a la falta de buena señal en la comunidad, por lo que fue necesario buscar una estrategia para que los alumnos desarrollaran aprendizajes esperados, especialmente del área socioemocional.</w:t>
      </w:r>
    </w:p>
    <w:p w14:paraId="63827ADB" w14:textId="2C1B6860" w:rsidR="00F861D8" w:rsidRDefault="00F861D8" w:rsidP="00F861D8">
      <w:pPr>
        <w:pStyle w:val="Texto"/>
        <w:spacing w:after="480" w:line="360" w:lineRule="auto"/>
        <w:ind w:firstLine="709"/>
        <w:jc w:val="left"/>
        <w:rPr>
          <w:rFonts w:ascii="Times New Roman" w:hAnsi="Times New Roman" w:cs="Times New Roman"/>
          <w:sz w:val="24"/>
          <w:szCs w:val="24"/>
        </w:rPr>
      </w:pPr>
      <w:r w:rsidRPr="00EA54B3">
        <w:rPr>
          <w:rFonts w:ascii="Times New Roman" w:hAnsi="Times New Roman" w:cs="Times New Roman"/>
          <w:sz w:val="24"/>
          <w:szCs w:val="24"/>
        </w:rPr>
        <w:t xml:space="preserve">Esta estrategia fue realizar actividades diariamente como se había realizado desde el inicio del ciclo escolar, evaluándolas semanalmente mediante visitas domiciliarias a través de juegos didácticos con las TIC para eficientar la valoración del proceso de aprendizaje de los alumnos pues, al observar las evidencias fotográficas de las actividades no se logra identificar si los alumnos desarrollaron el aprendizaje esperado, sin embargo, al observar </w:t>
      </w:r>
      <w:r w:rsidR="00DC07E7" w:rsidRPr="00EA54B3">
        <w:rPr>
          <w:rFonts w:ascii="Times New Roman" w:hAnsi="Times New Roman" w:cs="Times New Roman"/>
          <w:sz w:val="24"/>
          <w:szCs w:val="24"/>
        </w:rPr>
        <w:t>cómo</w:t>
      </w:r>
      <w:r w:rsidRPr="00EA54B3">
        <w:rPr>
          <w:rFonts w:ascii="Times New Roman" w:hAnsi="Times New Roman" w:cs="Times New Roman"/>
          <w:sz w:val="24"/>
          <w:szCs w:val="24"/>
        </w:rPr>
        <w:t xml:space="preserve"> juegan considerando los indicadores de evaluación, </w:t>
      </w:r>
      <w:r w:rsidR="00AE392C" w:rsidRPr="00EA54B3">
        <w:rPr>
          <w:rFonts w:ascii="Times New Roman" w:hAnsi="Times New Roman" w:cs="Times New Roman"/>
          <w:sz w:val="24"/>
          <w:szCs w:val="24"/>
        </w:rPr>
        <w:t>fue</w:t>
      </w:r>
      <w:r w:rsidRPr="00EA54B3">
        <w:rPr>
          <w:rFonts w:ascii="Times New Roman" w:hAnsi="Times New Roman" w:cs="Times New Roman"/>
          <w:sz w:val="24"/>
          <w:szCs w:val="24"/>
        </w:rPr>
        <w:t xml:space="preserve"> posible saber si realmente las actividades funcionan para que los alumnos se desarrollen de manera personal y social.</w:t>
      </w:r>
    </w:p>
    <w:p w14:paraId="1FB00C16" w14:textId="17FFBC99" w:rsidR="00F861D8" w:rsidRDefault="00F861D8" w:rsidP="00F861D8">
      <w:pPr>
        <w:pStyle w:val="Texto"/>
        <w:spacing w:after="480" w:line="360" w:lineRule="auto"/>
        <w:ind w:firstLine="709"/>
        <w:jc w:val="left"/>
        <w:rPr>
          <w:rFonts w:ascii="Times New Roman" w:hAnsi="Times New Roman" w:cs="Times New Roman"/>
          <w:sz w:val="24"/>
          <w:szCs w:val="24"/>
        </w:rPr>
      </w:pPr>
      <w:r>
        <w:rPr>
          <w:rFonts w:ascii="Times New Roman" w:hAnsi="Times New Roman" w:cs="Times New Roman"/>
          <w:sz w:val="24"/>
          <w:szCs w:val="24"/>
        </w:rPr>
        <w:t xml:space="preserve">A partir de los resultados obtenidos con la aplicación de estrategias para favorecer las áreas de desarrollo personal y social, recomiendo que se favorezca en los alumnos el identificar y reconocer sus emociones para aprender a regularlas, pues es la base para lograr una convivencia sana con las personas que los </w:t>
      </w:r>
      <w:r w:rsidR="00AE392C">
        <w:rPr>
          <w:rFonts w:ascii="Times New Roman" w:hAnsi="Times New Roman" w:cs="Times New Roman"/>
          <w:sz w:val="24"/>
          <w:szCs w:val="24"/>
        </w:rPr>
        <w:t>rodean</w:t>
      </w:r>
      <w:r>
        <w:rPr>
          <w:rFonts w:ascii="Times New Roman" w:hAnsi="Times New Roman" w:cs="Times New Roman"/>
          <w:sz w:val="24"/>
          <w:szCs w:val="24"/>
        </w:rPr>
        <w:t>, en el ámbito educativo y social.</w:t>
      </w:r>
    </w:p>
    <w:p w14:paraId="3FCC6A61" w14:textId="41F56EF0" w:rsidR="00F861D8" w:rsidRDefault="00F861D8" w:rsidP="00F861D8">
      <w:pPr>
        <w:pStyle w:val="Texto"/>
        <w:spacing w:after="480" w:line="360" w:lineRule="auto"/>
        <w:ind w:firstLine="709"/>
        <w:jc w:val="left"/>
        <w:rPr>
          <w:rFonts w:ascii="Times New Roman" w:hAnsi="Times New Roman" w:cs="Times New Roman"/>
          <w:sz w:val="24"/>
          <w:szCs w:val="24"/>
        </w:rPr>
      </w:pPr>
      <w:r>
        <w:rPr>
          <w:rFonts w:ascii="Times New Roman" w:hAnsi="Times New Roman" w:cs="Times New Roman"/>
          <w:sz w:val="24"/>
          <w:szCs w:val="24"/>
        </w:rPr>
        <w:t>Así mismo, es necesario concientizar y sensibilizar a los alumnos acerca de las discapacidades, la diversidad cultural, física y de g</w:t>
      </w:r>
      <w:r w:rsidR="00AE392C">
        <w:rPr>
          <w:rFonts w:ascii="Times New Roman" w:hAnsi="Times New Roman" w:cs="Times New Roman"/>
          <w:sz w:val="24"/>
          <w:szCs w:val="24"/>
        </w:rPr>
        <w:t>é</w:t>
      </w:r>
      <w:r>
        <w:rPr>
          <w:rFonts w:ascii="Times New Roman" w:hAnsi="Times New Roman" w:cs="Times New Roman"/>
          <w:sz w:val="24"/>
          <w:szCs w:val="24"/>
        </w:rPr>
        <w:t>nero, para que sean conscientes de las diferencias individuales</w:t>
      </w:r>
      <w:r w:rsidR="00AE392C">
        <w:rPr>
          <w:rFonts w:ascii="Times New Roman" w:hAnsi="Times New Roman" w:cs="Times New Roman"/>
          <w:sz w:val="24"/>
          <w:szCs w:val="24"/>
        </w:rPr>
        <w:t>,</w:t>
      </w:r>
      <w:r>
        <w:rPr>
          <w:rFonts w:ascii="Times New Roman" w:hAnsi="Times New Roman" w:cs="Times New Roman"/>
          <w:sz w:val="24"/>
          <w:szCs w:val="24"/>
        </w:rPr>
        <w:t xml:space="preserve"> se acep</w:t>
      </w:r>
      <w:r w:rsidR="00EA54B3">
        <w:rPr>
          <w:rFonts w:ascii="Times New Roman" w:hAnsi="Times New Roman" w:cs="Times New Roman"/>
          <w:sz w:val="24"/>
          <w:szCs w:val="24"/>
        </w:rPr>
        <w:t>ten sin importar sus características y</w:t>
      </w:r>
      <w:r>
        <w:rPr>
          <w:rFonts w:ascii="Times New Roman" w:hAnsi="Times New Roman" w:cs="Times New Roman"/>
          <w:sz w:val="24"/>
          <w:szCs w:val="24"/>
        </w:rPr>
        <w:t xml:space="preserve"> </w:t>
      </w:r>
      <w:r w:rsidR="00EA54B3">
        <w:rPr>
          <w:rFonts w:ascii="Times New Roman" w:hAnsi="Times New Roman" w:cs="Times New Roman"/>
          <w:sz w:val="24"/>
          <w:szCs w:val="24"/>
        </w:rPr>
        <w:t>las de</w:t>
      </w:r>
      <w:r>
        <w:rPr>
          <w:rFonts w:ascii="Times New Roman" w:hAnsi="Times New Roman" w:cs="Times New Roman"/>
          <w:sz w:val="24"/>
          <w:szCs w:val="24"/>
        </w:rPr>
        <w:t xml:space="preserve"> los demá</w:t>
      </w:r>
      <w:r w:rsidR="00EA54B3">
        <w:rPr>
          <w:rFonts w:ascii="Times New Roman" w:hAnsi="Times New Roman" w:cs="Times New Roman"/>
          <w:sz w:val="24"/>
          <w:szCs w:val="24"/>
        </w:rPr>
        <w:t>s</w:t>
      </w:r>
      <w:r>
        <w:rPr>
          <w:rFonts w:ascii="Times New Roman" w:hAnsi="Times New Roman" w:cs="Times New Roman"/>
          <w:sz w:val="24"/>
          <w:szCs w:val="24"/>
        </w:rPr>
        <w:t xml:space="preserve">, y lo </w:t>
      </w:r>
      <w:r>
        <w:rPr>
          <w:rFonts w:ascii="Times New Roman" w:hAnsi="Times New Roman" w:cs="Times New Roman"/>
          <w:sz w:val="24"/>
          <w:szCs w:val="24"/>
        </w:rPr>
        <w:lastRenderedPageBreak/>
        <w:t xml:space="preserve">relacionen al enfoque por derechos humanos, pues </w:t>
      </w:r>
      <w:r w:rsidR="00EA54B3">
        <w:rPr>
          <w:rFonts w:ascii="Times New Roman" w:hAnsi="Times New Roman" w:cs="Times New Roman"/>
          <w:sz w:val="24"/>
          <w:szCs w:val="24"/>
        </w:rPr>
        <w:t>de esta forma, lograron</w:t>
      </w:r>
      <w:r>
        <w:rPr>
          <w:rFonts w:ascii="Times New Roman" w:hAnsi="Times New Roman" w:cs="Times New Roman"/>
          <w:sz w:val="24"/>
          <w:szCs w:val="24"/>
        </w:rPr>
        <w:t xml:space="preserve"> reconocerse como seres merecedores de derechos exigiendo respeto, igualdad y equidad en el aula y en las comunidades a las que pertenece.</w:t>
      </w:r>
    </w:p>
    <w:p w14:paraId="2019E288" w14:textId="77777777" w:rsidR="00F861D8" w:rsidRDefault="00F861D8" w:rsidP="00F861D8">
      <w:pPr>
        <w:pStyle w:val="Texto"/>
        <w:spacing w:after="480" w:line="360" w:lineRule="auto"/>
        <w:ind w:firstLine="709"/>
        <w:jc w:val="left"/>
        <w:rPr>
          <w:rFonts w:ascii="Times New Roman" w:hAnsi="Times New Roman" w:cs="Times New Roman"/>
          <w:sz w:val="24"/>
          <w:szCs w:val="24"/>
        </w:rPr>
      </w:pPr>
      <w:r>
        <w:rPr>
          <w:rFonts w:ascii="Times New Roman" w:hAnsi="Times New Roman" w:cs="Times New Roman"/>
          <w:sz w:val="24"/>
          <w:szCs w:val="24"/>
        </w:rPr>
        <w:t>Finalmente, recomiendo que se consideren las características del contexto que se identificaron mediante los resultados en los instrumentos de recolección de datos pues, en este caso, la realización de ciertas actividades no resultaron como se esperaba debido a la poca disponibilidad de materiales didácticos o útiles escolares, así como de la señal de internet, por lo que fue necesario brindar materiales y hojas de trabajo a los alumnos de manera semanal y trabajar durante dos días a la semana con clases pregrabadas en lugar de videollamadas, a diferencia de un jardín de niños que forma parte del contexto urbano.</w:t>
      </w:r>
    </w:p>
    <w:p w14:paraId="28C01343" w14:textId="209B4E44" w:rsidR="00F861D8" w:rsidRDefault="00F861D8" w:rsidP="00F534E3">
      <w:pPr>
        <w:shd w:val="clear" w:color="auto" w:fill="FFFFFF"/>
        <w:spacing w:after="480" w:line="360" w:lineRule="auto"/>
        <w:jc w:val="center"/>
        <w:rPr>
          <w:rFonts w:ascii="Times New Roman" w:hAnsi="Times New Roman" w:cs="Times New Roman"/>
          <w:b/>
          <w:bCs/>
          <w:color w:val="000000" w:themeColor="text1"/>
          <w:sz w:val="28"/>
          <w:szCs w:val="28"/>
          <w:lang w:val="es-ES"/>
        </w:rPr>
      </w:pPr>
    </w:p>
    <w:p w14:paraId="0116493E" w14:textId="4F048E63" w:rsidR="00F861D8" w:rsidRDefault="00F861D8" w:rsidP="00F534E3">
      <w:pPr>
        <w:shd w:val="clear" w:color="auto" w:fill="FFFFFF"/>
        <w:spacing w:after="480" w:line="360" w:lineRule="auto"/>
        <w:jc w:val="center"/>
        <w:rPr>
          <w:rFonts w:ascii="Times New Roman" w:hAnsi="Times New Roman" w:cs="Times New Roman"/>
          <w:b/>
          <w:bCs/>
          <w:color w:val="000000" w:themeColor="text1"/>
          <w:sz w:val="28"/>
          <w:szCs w:val="28"/>
          <w:lang w:val="es-ES"/>
        </w:rPr>
      </w:pPr>
    </w:p>
    <w:p w14:paraId="7CD75503" w14:textId="6BE552B7" w:rsidR="00F861D8" w:rsidRDefault="00F861D8" w:rsidP="00F534E3">
      <w:pPr>
        <w:shd w:val="clear" w:color="auto" w:fill="FFFFFF"/>
        <w:spacing w:after="480" w:line="360" w:lineRule="auto"/>
        <w:jc w:val="center"/>
        <w:rPr>
          <w:rFonts w:ascii="Times New Roman" w:hAnsi="Times New Roman" w:cs="Times New Roman"/>
          <w:b/>
          <w:bCs/>
          <w:color w:val="000000" w:themeColor="text1"/>
          <w:sz w:val="28"/>
          <w:szCs w:val="28"/>
          <w:lang w:val="es-ES"/>
        </w:rPr>
      </w:pPr>
    </w:p>
    <w:p w14:paraId="30A09876" w14:textId="59D090D8" w:rsidR="00F861D8" w:rsidRDefault="00F861D8" w:rsidP="00F534E3">
      <w:pPr>
        <w:shd w:val="clear" w:color="auto" w:fill="FFFFFF"/>
        <w:spacing w:after="480" w:line="360" w:lineRule="auto"/>
        <w:jc w:val="center"/>
        <w:rPr>
          <w:rFonts w:ascii="Times New Roman" w:hAnsi="Times New Roman" w:cs="Times New Roman"/>
          <w:b/>
          <w:bCs/>
          <w:color w:val="000000" w:themeColor="text1"/>
          <w:sz w:val="28"/>
          <w:szCs w:val="28"/>
          <w:lang w:val="es-ES"/>
        </w:rPr>
      </w:pPr>
    </w:p>
    <w:p w14:paraId="3151883C" w14:textId="77777777" w:rsidR="00D906DC" w:rsidRDefault="00D906DC" w:rsidP="00F534E3">
      <w:pPr>
        <w:shd w:val="clear" w:color="auto" w:fill="FFFFFF"/>
        <w:spacing w:after="480" w:line="360" w:lineRule="auto"/>
        <w:jc w:val="center"/>
        <w:rPr>
          <w:rFonts w:ascii="Times New Roman" w:hAnsi="Times New Roman" w:cs="Times New Roman"/>
          <w:b/>
          <w:bCs/>
          <w:color w:val="000000" w:themeColor="text1"/>
          <w:sz w:val="28"/>
          <w:szCs w:val="28"/>
          <w:lang w:val="es-ES"/>
        </w:rPr>
      </w:pPr>
    </w:p>
    <w:p w14:paraId="20B69459" w14:textId="1765CD83" w:rsidR="00F861D8" w:rsidRDefault="00F861D8" w:rsidP="00F534E3">
      <w:pPr>
        <w:shd w:val="clear" w:color="auto" w:fill="FFFFFF"/>
        <w:spacing w:after="480" w:line="360" w:lineRule="auto"/>
        <w:jc w:val="center"/>
        <w:rPr>
          <w:rFonts w:ascii="Times New Roman" w:hAnsi="Times New Roman" w:cs="Times New Roman"/>
          <w:b/>
          <w:bCs/>
          <w:color w:val="000000" w:themeColor="text1"/>
          <w:sz w:val="28"/>
          <w:szCs w:val="28"/>
          <w:lang w:val="es-ES"/>
        </w:rPr>
      </w:pPr>
    </w:p>
    <w:p w14:paraId="3789D064" w14:textId="3D0C4FD7" w:rsidR="00F861D8" w:rsidRDefault="00F861D8" w:rsidP="00F534E3">
      <w:pPr>
        <w:shd w:val="clear" w:color="auto" w:fill="FFFFFF"/>
        <w:spacing w:after="480" w:line="360" w:lineRule="auto"/>
        <w:jc w:val="center"/>
        <w:rPr>
          <w:rFonts w:ascii="Times New Roman" w:hAnsi="Times New Roman" w:cs="Times New Roman"/>
          <w:b/>
          <w:bCs/>
          <w:color w:val="000000" w:themeColor="text1"/>
          <w:sz w:val="28"/>
          <w:szCs w:val="28"/>
          <w:lang w:val="es-ES"/>
        </w:rPr>
      </w:pPr>
    </w:p>
    <w:p w14:paraId="120E3CB2" w14:textId="77777777" w:rsidR="00F861D8" w:rsidRPr="00F861D8" w:rsidRDefault="00F861D8" w:rsidP="00EA54B3">
      <w:pPr>
        <w:shd w:val="clear" w:color="auto" w:fill="FFFFFF"/>
        <w:spacing w:after="480" w:line="360" w:lineRule="auto"/>
        <w:rPr>
          <w:rFonts w:ascii="Times New Roman" w:hAnsi="Times New Roman" w:cs="Times New Roman"/>
          <w:b/>
          <w:bCs/>
          <w:color w:val="000000" w:themeColor="text1"/>
          <w:sz w:val="28"/>
          <w:szCs w:val="28"/>
          <w:lang w:val="es-ES"/>
        </w:rPr>
      </w:pPr>
    </w:p>
    <w:p w14:paraId="6FFF1209" w14:textId="0DB4B382" w:rsidR="00FD0877" w:rsidRDefault="003D455E" w:rsidP="00F534E3">
      <w:pPr>
        <w:shd w:val="clear" w:color="auto" w:fill="FFFFFF"/>
        <w:spacing w:after="480" w:line="360" w:lineRule="auto"/>
        <w:jc w:val="center"/>
        <w:rPr>
          <w:rFonts w:ascii="Times New Roman" w:hAnsi="Times New Roman" w:cs="Times New Roman"/>
          <w:b/>
          <w:bCs/>
          <w:color w:val="000000" w:themeColor="text1"/>
          <w:sz w:val="24"/>
          <w:szCs w:val="24"/>
        </w:rPr>
      </w:pPr>
      <w:r w:rsidRPr="00C1716E">
        <w:rPr>
          <w:rFonts w:ascii="Times New Roman" w:hAnsi="Times New Roman" w:cs="Times New Roman"/>
          <w:b/>
          <w:bCs/>
          <w:color w:val="000000" w:themeColor="text1"/>
          <w:sz w:val="24"/>
          <w:szCs w:val="24"/>
        </w:rPr>
        <w:lastRenderedPageBreak/>
        <w:t>Referencias.</w:t>
      </w:r>
    </w:p>
    <w:p w14:paraId="78D37926" w14:textId="36DAAE46" w:rsidR="00434164" w:rsidRPr="00721857" w:rsidRDefault="00434164" w:rsidP="00D94956">
      <w:pPr>
        <w:shd w:val="clear" w:color="auto" w:fill="FFFFFF"/>
        <w:spacing w:after="480" w:line="360" w:lineRule="auto"/>
        <w:ind w:left="709" w:hanging="709"/>
        <w:rPr>
          <w:rFonts w:ascii="Times New Roman" w:hAnsi="Times New Roman" w:cs="Times New Roman"/>
          <w:b/>
          <w:bCs/>
          <w:color w:val="000000" w:themeColor="text1"/>
          <w:sz w:val="24"/>
          <w:szCs w:val="24"/>
        </w:rPr>
      </w:pPr>
      <w:commentRangeStart w:id="1"/>
      <w:r w:rsidRPr="000D4C36">
        <w:rPr>
          <w:rFonts w:ascii="Times New Roman" w:hAnsi="Times New Roman" w:cs="Times New Roman"/>
          <w:sz w:val="24"/>
          <w:szCs w:val="24"/>
        </w:rPr>
        <w:t xml:space="preserve">Aristizabal-Almanza, J.L., Ramos-Monobe, A. y Chirino-Barceló, V. (2017). Aprendizaje activo para el desarrollo de la psicomotricidad y el trabajo en equipo. </w:t>
      </w:r>
      <w:r w:rsidR="00D94956" w:rsidRPr="000D4C36">
        <w:rPr>
          <w:rFonts w:ascii="Times New Roman" w:hAnsi="Times New Roman" w:cs="Times New Roman"/>
          <w:i/>
          <w:iCs/>
          <w:sz w:val="24"/>
          <w:szCs w:val="24"/>
        </w:rPr>
        <w:t>Revista Electrónica Educare</w:t>
      </w:r>
      <w:r w:rsidR="00140F4D" w:rsidRPr="000D4C36">
        <w:rPr>
          <w:rFonts w:ascii="Times New Roman" w:hAnsi="Times New Roman" w:cs="Times New Roman"/>
          <w:i/>
          <w:iCs/>
          <w:sz w:val="24"/>
          <w:szCs w:val="24"/>
        </w:rPr>
        <w:t>,</w:t>
      </w:r>
      <w:r w:rsidR="00D94956" w:rsidRPr="000D4C36">
        <w:rPr>
          <w:rFonts w:ascii="Times New Roman" w:hAnsi="Times New Roman" w:cs="Times New Roman"/>
          <w:i/>
          <w:iCs/>
          <w:sz w:val="24"/>
          <w:szCs w:val="24"/>
        </w:rPr>
        <w:t xml:space="preserve"> 22</w:t>
      </w:r>
      <w:r w:rsidR="00D94956" w:rsidRPr="000D4C36">
        <w:rPr>
          <w:rFonts w:ascii="Times New Roman" w:hAnsi="Times New Roman" w:cs="Times New Roman"/>
          <w:sz w:val="24"/>
          <w:szCs w:val="24"/>
        </w:rPr>
        <w:t>(1), 1-26. Recuperado de</w:t>
      </w:r>
      <w:r w:rsidR="00D94956" w:rsidRPr="00721857">
        <w:rPr>
          <w:rFonts w:ascii="Times New Roman" w:hAnsi="Times New Roman" w:cs="Times New Roman"/>
          <w:sz w:val="24"/>
          <w:szCs w:val="24"/>
        </w:rPr>
        <w:t xml:space="preserve"> </w:t>
      </w:r>
      <w:r w:rsidR="00B31A7A" w:rsidRPr="00721857">
        <w:rPr>
          <w:rFonts w:ascii="Times New Roman" w:hAnsi="Times New Roman" w:cs="Times New Roman"/>
          <w:sz w:val="24"/>
          <w:szCs w:val="24"/>
        </w:rPr>
        <w:t xml:space="preserve">https://www.scielo.sa.cr/scielo.php?script=sci_arttext&amp;pid=S1409-42582018000100319 </w:t>
      </w:r>
      <w:commentRangeEnd w:id="1"/>
      <w:r w:rsidR="00721857">
        <w:rPr>
          <w:rStyle w:val="Refdecomentario"/>
        </w:rPr>
        <w:commentReference w:id="1"/>
      </w:r>
    </w:p>
    <w:p w14:paraId="0E0D4B38" w14:textId="77777777" w:rsidR="00F534E3" w:rsidRPr="000D4C36" w:rsidRDefault="00F534E3" w:rsidP="00F534E3">
      <w:pPr>
        <w:spacing w:before="300" w:after="270" w:line="360" w:lineRule="auto"/>
        <w:ind w:left="709" w:hanging="709"/>
        <w:rPr>
          <w:rFonts w:ascii="Times New Roman" w:eastAsia="Times New Roman" w:hAnsi="Times New Roman" w:cs="Times New Roman"/>
          <w:color w:val="000000" w:themeColor="text1"/>
          <w:sz w:val="24"/>
          <w:szCs w:val="24"/>
          <w:lang w:eastAsia="es-MX"/>
        </w:rPr>
      </w:pPr>
      <w:r w:rsidRPr="000D4C36">
        <w:rPr>
          <w:rFonts w:ascii="Times New Roman" w:hAnsi="Times New Roman" w:cs="Times New Roman"/>
          <w:color w:val="000000" w:themeColor="text1"/>
          <w:sz w:val="24"/>
          <w:szCs w:val="24"/>
        </w:rPr>
        <w:t xml:space="preserve">Arriaga-Hernández, M. (2015). El diagnóstico educativo, una importante herramienta para elevar la calidad de la educación en manos de los docentes. </w:t>
      </w:r>
      <w:r w:rsidRPr="000D4C36">
        <w:rPr>
          <w:rFonts w:ascii="Times New Roman" w:hAnsi="Times New Roman" w:cs="Times New Roman"/>
          <w:i/>
          <w:iCs/>
          <w:color w:val="000000" w:themeColor="text1"/>
          <w:sz w:val="24"/>
          <w:szCs w:val="24"/>
        </w:rPr>
        <w:t>Atenas, 30</w:t>
      </w:r>
      <w:r w:rsidRPr="000D4C36">
        <w:rPr>
          <w:rFonts w:ascii="Times New Roman" w:hAnsi="Times New Roman" w:cs="Times New Roman"/>
          <w:color w:val="000000" w:themeColor="text1"/>
          <w:sz w:val="24"/>
          <w:szCs w:val="24"/>
        </w:rPr>
        <w:t xml:space="preserve">(31), 63-74. Recuperado de </w:t>
      </w:r>
      <w:r w:rsidRPr="000D4C36">
        <w:rPr>
          <w:rFonts w:ascii="Times New Roman" w:eastAsia="Times New Roman" w:hAnsi="Times New Roman" w:cs="Times New Roman"/>
          <w:color w:val="000000" w:themeColor="text1"/>
          <w:sz w:val="24"/>
          <w:szCs w:val="24"/>
          <w:lang w:eastAsia="es-MX"/>
        </w:rPr>
        <w:t>https://www.redalyc.org/pdf/4780/478047207007.pdf</w:t>
      </w:r>
    </w:p>
    <w:p w14:paraId="59079260" w14:textId="59E8BB49" w:rsidR="005A61C9" w:rsidRPr="000D4C36" w:rsidRDefault="003D455E" w:rsidP="005A61C9">
      <w:pPr>
        <w:shd w:val="clear" w:color="auto" w:fill="FFFFFF"/>
        <w:spacing w:before="100" w:beforeAutospacing="1" w:after="100" w:afterAutospacing="1" w:line="480" w:lineRule="auto"/>
        <w:ind w:left="709" w:hanging="709"/>
        <w:rPr>
          <w:rFonts w:ascii="Times New Roman" w:hAnsi="Times New Roman" w:cs="Times New Roman"/>
          <w:sz w:val="24"/>
          <w:szCs w:val="24"/>
          <w:shd w:val="clear" w:color="auto" w:fill="FFFFFF"/>
        </w:rPr>
      </w:pPr>
      <w:r w:rsidRPr="000D4C36">
        <w:rPr>
          <w:rFonts w:ascii="Times New Roman" w:hAnsi="Times New Roman" w:cs="Times New Roman"/>
          <w:sz w:val="24"/>
          <w:szCs w:val="24"/>
        </w:rPr>
        <w:t xml:space="preserve">Avello-Martínez, R. y Marín, V.  (2016). La necesaria formación de los docentes en aprendizaje colaborativo. </w:t>
      </w:r>
      <w:r w:rsidRPr="000D4C36">
        <w:rPr>
          <w:rFonts w:ascii="Times New Roman" w:hAnsi="Times New Roman" w:cs="Times New Roman"/>
          <w:i/>
          <w:iCs/>
          <w:sz w:val="24"/>
          <w:szCs w:val="24"/>
        </w:rPr>
        <w:t>Revista de Currículum y Formación de Profesorado, 20</w:t>
      </w:r>
      <w:r w:rsidRPr="000D4C36">
        <w:rPr>
          <w:rFonts w:ascii="Times New Roman" w:hAnsi="Times New Roman" w:cs="Times New Roman"/>
          <w:sz w:val="24"/>
          <w:szCs w:val="24"/>
        </w:rPr>
        <w:t xml:space="preserve">(3), 687-713. Recuperado de </w:t>
      </w:r>
      <w:r w:rsidR="005A61C9" w:rsidRPr="000D4C36">
        <w:rPr>
          <w:rFonts w:ascii="Times New Roman" w:hAnsi="Times New Roman" w:cs="Times New Roman"/>
          <w:sz w:val="24"/>
          <w:szCs w:val="24"/>
          <w:shd w:val="clear" w:color="auto" w:fill="FFFFFF"/>
        </w:rPr>
        <w:t>https://doi.org/10.30827/profesorado.v23i4.9468</w:t>
      </w:r>
    </w:p>
    <w:p w14:paraId="29DC3F7B" w14:textId="0E8273D5" w:rsidR="005A61C9" w:rsidRPr="000D4C36" w:rsidRDefault="00525B67" w:rsidP="005A61C9">
      <w:pPr>
        <w:shd w:val="clear" w:color="auto" w:fill="FFFFFF"/>
        <w:spacing w:before="100" w:beforeAutospacing="1" w:after="100" w:afterAutospacing="1" w:line="480" w:lineRule="auto"/>
        <w:ind w:left="709" w:hanging="709"/>
        <w:rPr>
          <w:rFonts w:ascii="Times New Roman" w:hAnsi="Times New Roman" w:cs="Times New Roman"/>
          <w:sz w:val="24"/>
          <w:szCs w:val="24"/>
          <w:shd w:val="clear" w:color="auto" w:fill="FFFFFF"/>
        </w:rPr>
      </w:pPr>
      <w:hyperlink r:id="rId19" w:history="1">
        <w:r w:rsidR="005A61C9" w:rsidRPr="000D4C36">
          <w:rPr>
            <w:rStyle w:val="Hipervnculo"/>
            <w:rFonts w:ascii="Times New Roman" w:hAnsi="Times New Roman" w:cs="Times New Roman"/>
            <w:color w:val="auto"/>
            <w:sz w:val="24"/>
            <w:szCs w:val="24"/>
            <w:u w:val="none"/>
          </w:rPr>
          <w:t>Barrantes</w:t>
        </w:r>
      </w:hyperlink>
      <w:r w:rsidR="005A61C9" w:rsidRPr="000D4C36">
        <w:rPr>
          <w:rStyle w:val="Hipervnculo"/>
          <w:rFonts w:ascii="Times New Roman" w:hAnsi="Times New Roman" w:cs="Times New Roman"/>
          <w:color w:val="auto"/>
          <w:sz w:val="24"/>
          <w:szCs w:val="24"/>
          <w:u w:val="none"/>
        </w:rPr>
        <w:t>-Elizondo, L. (2016). Educación emocional</w:t>
      </w:r>
      <w:r w:rsidR="007F6425" w:rsidRPr="000D4C36">
        <w:rPr>
          <w:rStyle w:val="Hipervnculo"/>
          <w:rFonts w:ascii="Times New Roman" w:hAnsi="Times New Roman" w:cs="Times New Roman"/>
          <w:color w:val="auto"/>
          <w:sz w:val="24"/>
          <w:szCs w:val="24"/>
          <w:u w:val="none"/>
        </w:rPr>
        <w:t xml:space="preserve">: El elemento perdido de la justicia social. </w:t>
      </w:r>
      <w:r w:rsidR="007F6425" w:rsidRPr="000D4C36">
        <w:rPr>
          <w:rStyle w:val="Hipervnculo"/>
          <w:rFonts w:ascii="Times New Roman" w:hAnsi="Times New Roman" w:cs="Times New Roman"/>
          <w:i/>
          <w:iCs/>
          <w:color w:val="auto"/>
          <w:sz w:val="24"/>
          <w:szCs w:val="24"/>
          <w:u w:val="none"/>
        </w:rPr>
        <w:t>Revista Electrónica EDUCARE,</w:t>
      </w:r>
      <w:r w:rsidR="00605836" w:rsidRPr="000D4C36">
        <w:rPr>
          <w:rStyle w:val="Hipervnculo"/>
          <w:rFonts w:ascii="Times New Roman" w:hAnsi="Times New Roman" w:cs="Times New Roman"/>
          <w:i/>
          <w:iCs/>
          <w:color w:val="auto"/>
          <w:sz w:val="24"/>
          <w:szCs w:val="24"/>
          <w:u w:val="none"/>
        </w:rPr>
        <w:t xml:space="preserve"> </w:t>
      </w:r>
      <w:r w:rsidR="007F6425" w:rsidRPr="000D4C36">
        <w:rPr>
          <w:rStyle w:val="Hipervnculo"/>
          <w:rFonts w:ascii="Times New Roman" w:hAnsi="Times New Roman" w:cs="Times New Roman"/>
          <w:i/>
          <w:iCs/>
          <w:color w:val="auto"/>
          <w:sz w:val="24"/>
          <w:szCs w:val="24"/>
          <w:u w:val="none"/>
        </w:rPr>
        <w:t>20</w:t>
      </w:r>
      <w:r w:rsidR="007F6425" w:rsidRPr="000D4C36">
        <w:rPr>
          <w:rStyle w:val="Hipervnculo"/>
          <w:rFonts w:ascii="Times New Roman" w:hAnsi="Times New Roman" w:cs="Times New Roman"/>
          <w:color w:val="auto"/>
          <w:sz w:val="24"/>
          <w:szCs w:val="24"/>
          <w:u w:val="none"/>
        </w:rPr>
        <w:t xml:space="preserve">(2), 1-10. Recuperado de </w:t>
      </w:r>
      <w:r w:rsidR="003675C1" w:rsidRPr="000D4C36">
        <w:rPr>
          <w:rStyle w:val="Hipervnculo"/>
          <w:rFonts w:ascii="Times New Roman" w:hAnsi="Times New Roman" w:cs="Times New Roman"/>
          <w:color w:val="auto"/>
          <w:sz w:val="24"/>
          <w:szCs w:val="24"/>
          <w:u w:val="none"/>
        </w:rPr>
        <w:t xml:space="preserve">https://www.revistas.una.ac.cr/index.php/EDUCARE/article/view/7906 </w:t>
      </w:r>
    </w:p>
    <w:p w14:paraId="47A9FFF4" w14:textId="2E37BF13" w:rsidR="00DB3ADC" w:rsidRPr="000D4C36" w:rsidRDefault="003D455E" w:rsidP="00DB3ADC">
      <w:pPr>
        <w:shd w:val="clear" w:color="auto" w:fill="FFFFFF"/>
        <w:spacing w:before="100" w:beforeAutospacing="1" w:after="100" w:afterAutospacing="1" w:line="480" w:lineRule="auto"/>
        <w:ind w:left="709" w:hanging="709"/>
        <w:rPr>
          <w:rFonts w:ascii="Times New Roman" w:hAnsi="Times New Roman" w:cs="Times New Roman"/>
          <w:color w:val="000000" w:themeColor="text1"/>
          <w:spacing w:val="2"/>
          <w:sz w:val="24"/>
          <w:szCs w:val="24"/>
          <w:shd w:val="clear" w:color="auto" w:fill="FFFFFF"/>
        </w:rPr>
      </w:pPr>
      <w:r w:rsidRPr="000D4C36">
        <w:rPr>
          <w:rFonts w:ascii="Times New Roman" w:hAnsi="Times New Roman" w:cs="Times New Roman"/>
          <w:color w:val="000000" w:themeColor="text1"/>
          <w:sz w:val="24"/>
          <w:szCs w:val="24"/>
        </w:rPr>
        <w:t xml:space="preserve">Burgos-Calderón, D.B. y Cifuentes-Garzón, J.E. (2015). La práctica pedagógica investigativa: </w:t>
      </w:r>
      <w:r w:rsidRPr="000D4C36">
        <w:rPr>
          <w:rFonts w:ascii="Times New Roman" w:hAnsi="Times New Roman" w:cs="Times New Roman"/>
          <w:i/>
          <w:iCs/>
          <w:color w:val="000000" w:themeColor="text1"/>
          <w:sz w:val="24"/>
          <w:szCs w:val="24"/>
        </w:rPr>
        <w:t>Entre saberes, quereres y poderes. Horizontes Pedagógicos, 17</w:t>
      </w:r>
      <w:r w:rsidRPr="000D4C36">
        <w:rPr>
          <w:rFonts w:ascii="Times New Roman" w:hAnsi="Times New Roman" w:cs="Times New Roman"/>
          <w:color w:val="000000" w:themeColor="text1"/>
          <w:sz w:val="24"/>
          <w:szCs w:val="24"/>
        </w:rPr>
        <w:t xml:space="preserve">(2), 118-127. Recuperado de </w:t>
      </w:r>
      <w:r w:rsidR="00B96188" w:rsidRPr="000D4C36">
        <w:rPr>
          <w:rFonts w:ascii="Times New Roman" w:hAnsi="Times New Roman" w:cs="Times New Roman"/>
          <w:color w:val="000000" w:themeColor="text1"/>
          <w:spacing w:val="2"/>
          <w:sz w:val="24"/>
          <w:szCs w:val="24"/>
          <w:shd w:val="clear" w:color="auto" w:fill="FFFFFF"/>
        </w:rPr>
        <w:t xml:space="preserve">https://dialnet.unirioja.es/servlet/articulo?codigo=5455073 </w:t>
      </w:r>
    </w:p>
    <w:p w14:paraId="2BAA0C27" w14:textId="07EA9370" w:rsidR="000F6B3C" w:rsidRPr="000D4C36" w:rsidRDefault="000F6B3C" w:rsidP="00DB3ADC">
      <w:pPr>
        <w:shd w:val="clear" w:color="auto" w:fill="FFFFFF"/>
        <w:spacing w:before="100" w:beforeAutospacing="1" w:after="100" w:afterAutospacing="1" w:line="480" w:lineRule="auto"/>
        <w:ind w:left="709" w:hanging="709"/>
        <w:rPr>
          <w:rFonts w:ascii="Times New Roman" w:hAnsi="Times New Roman" w:cs="Times New Roman"/>
          <w:sz w:val="24"/>
          <w:szCs w:val="24"/>
        </w:rPr>
      </w:pPr>
      <w:r w:rsidRPr="000D4C36">
        <w:rPr>
          <w:rFonts w:ascii="Times New Roman" w:hAnsi="Times New Roman" w:cs="Times New Roman"/>
          <w:sz w:val="24"/>
          <w:szCs w:val="24"/>
        </w:rPr>
        <w:t xml:space="preserve">Campos-Vázquez, R.M. y Medina-Cortina, E. (2018). Identidad social y estereotipos por color de piel. Aspiraciones y desempeño en jóvenes mexicanos. </w:t>
      </w:r>
      <w:r w:rsidRPr="000D4C36">
        <w:rPr>
          <w:rFonts w:ascii="Times New Roman" w:hAnsi="Times New Roman" w:cs="Times New Roman"/>
          <w:i/>
          <w:iCs/>
          <w:sz w:val="24"/>
          <w:szCs w:val="24"/>
        </w:rPr>
        <w:t>El trimestre económico, 85</w:t>
      </w:r>
      <w:r w:rsidRPr="000D4C36">
        <w:rPr>
          <w:rFonts w:ascii="Times New Roman" w:hAnsi="Times New Roman" w:cs="Times New Roman"/>
          <w:sz w:val="24"/>
          <w:szCs w:val="24"/>
        </w:rPr>
        <w:t xml:space="preserve">(1), 53-79. Recuperado de http://www.scielo.org.mx/scielo.php?pid=S2448-718X2018000100053&amp;script=sci_abstract&amp;tlng=pt </w:t>
      </w:r>
    </w:p>
    <w:p w14:paraId="4D26D18E" w14:textId="68109B1A" w:rsidR="00AD7585" w:rsidRPr="000D4C36" w:rsidRDefault="00AD7585" w:rsidP="00DB3ADC">
      <w:pPr>
        <w:shd w:val="clear" w:color="auto" w:fill="FFFFFF"/>
        <w:spacing w:before="100" w:beforeAutospacing="1" w:after="100" w:afterAutospacing="1" w:line="480" w:lineRule="auto"/>
        <w:ind w:left="709" w:hanging="709"/>
        <w:rPr>
          <w:rFonts w:ascii="Times New Roman" w:hAnsi="Times New Roman" w:cs="Times New Roman"/>
          <w:color w:val="000000" w:themeColor="text1"/>
          <w:spacing w:val="2"/>
          <w:sz w:val="24"/>
          <w:szCs w:val="24"/>
          <w:shd w:val="clear" w:color="auto" w:fill="FFFFFF"/>
        </w:rPr>
      </w:pPr>
      <w:r w:rsidRPr="000D4C36">
        <w:rPr>
          <w:rFonts w:ascii="Times New Roman" w:hAnsi="Times New Roman" w:cs="Times New Roman"/>
          <w:color w:val="000000" w:themeColor="text1"/>
          <w:sz w:val="24"/>
          <w:szCs w:val="24"/>
        </w:rPr>
        <w:lastRenderedPageBreak/>
        <w:t xml:space="preserve">Catzoli-Robles, L. (2016). Concepción de paz y convivencia en el contexto escolar. </w:t>
      </w:r>
      <w:r w:rsidRPr="000D4C36">
        <w:rPr>
          <w:rFonts w:ascii="Times New Roman" w:hAnsi="Times New Roman" w:cs="Times New Roman"/>
          <w:i/>
          <w:iCs/>
          <w:color w:val="000000" w:themeColor="text1"/>
          <w:sz w:val="24"/>
          <w:szCs w:val="24"/>
        </w:rPr>
        <w:t>Revista Ra Ximhai, 12</w:t>
      </w:r>
      <w:r w:rsidRPr="000D4C36">
        <w:rPr>
          <w:rFonts w:ascii="Times New Roman" w:hAnsi="Times New Roman" w:cs="Times New Roman"/>
          <w:color w:val="000000" w:themeColor="text1"/>
          <w:sz w:val="24"/>
          <w:szCs w:val="24"/>
        </w:rPr>
        <w:t xml:space="preserve">(3), 433-444. Recuperado de </w:t>
      </w:r>
      <w:r w:rsidR="00293B50" w:rsidRPr="000D4C36">
        <w:rPr>
          <w:rFonts w:ascii="Times New Roman" w:hAnsi="Times New Roman" w:cs="Times New Roman"/>
          <w:color w:val="000000" w:themeColor="text1"/>
          <w:sz w:val="24"/>
          <w:szCs w:val="24"/>
        </w:rPr>
        <w:t xml:space="preserve">http://revistas.unam.mx/index.php/rxm/article/view/71712 </w:t>
      </w:r>
    </w:p>
    <w:p w14:paraId="0500BEF3" w14:textId="30CD1872" w:rsidR="001243BD" w:rsidRPr="000D4C36" w:rsidRDefault="00525B67" w:rsidP="00DB3ADC">
      <w:pPr>
        <w:shd w:val="clear" w:color="auto" w:fill="FFFFFF"/>
        <w:spacing w:before="100" w:beforeAutospacing="1" w:after="100" w:afterAutospacing="1" w:line="480" w:lineRule="auto"/>
        <w:ind w:left="709" w:hanging="709"/>
        <w:rPr>
          <w:rFonts w:ascii="Times New Roman" w:hAnsi="Times New Roman" w:cs="Times New Roman"/>
          <w:color w:val="000000"/>
          <w:sz w:val="24"/>
          <w:szCs w:val="24"/>
          <w:bdr w:val="none" w:sz="0" w:space="0" w:color="auto" w:frame="1"/>
        </w:rPr>
      </w:pPr>
      <w:hyperlink r:id="rId20" w:history="1">
        <w:r w:rsidR="001243BD" w:rsidRPr="000D4C36">
          <w:rPr>
            <w:rStyle w:val="Hipervnculo"/>
            <w:rFonts w:ascii="Times New Roman" w:hAnsi="Times New Roman" w:cs="Times New Roman"/>
            <w:color w:val="000000" w:themeColor="text1"/>
            <w:sz w:val="24"/>
            <w:szCs w:val="24"/>
            <w:u w:val="none"/>
            <w:bdr w:val="none" w:sz="0" w:space="0" w:color="auto" w:frame="1"/>
          </w:rPr>
          <w:t>Chancusig-Chisag</w:t>
        </w:r>
      </w:hyperlink>
      <w:r w:rsidR="001243BD" w:rsidRPr="000D4C36">
        <w:rPr>
          <w:rFonts w:ascii="Times New Roman" w:hAnsi="Times New Roman" w:cs="Times New Roman"/>
          <w:color w:val="000000" w:themeColor="text1"/>
          <w:sz w:val="24"/>
          <w:szCs w:val="24"/>
        </w:rPr>
        <w:t xml:space="preserve">, J.C., </w:t>
      </w:r>
      <w:hyperlink r:id="rId21" w:history="1">
        <w:r w:rsidR="001243BD" w:rsidRPr="000D4C36">
          <w:rPr>
            <w:rStyle w:val="Hipervnculo"/>
            <w:rFonts w:ascii="Times New Roman" w:hAnsi="Times New Roman" w:cs="Times New Roman"/>
            <w:color w:val="000000" w:themeColor="text1"/>
            <w:sz w:val="24"/>
            <w:szCs w:val="24"/>
            <w:u w:val="none"/>
            <w:bdr w:val="none" w:sz="0" w:space="0" w:color="auto" w:frame="1"/>
          </w:rPr>
          <w:t>Flores</w:t>
        </w:r>
        <w:r w:rsidR="00C1716E" w:rsidRPr="000D4C36">
          <w:rPr>
            <w:rStyle w:val="Hipervnculo"/>
            <w:rFonts w:ascii="Times New Roman" w:hAnsi="Times New Roman" w:cs="Times New Roman"/>
            <w:color w:val="000000" w:themeColor="text1"/>
            <w:sz w:val="24"/>
            <w:szCs w:val="24"/>
            <w:u w:val="none"/>
            <w:bdr w:val="none" w:sz="0" w:space="0" w:color="auto" w:frame="1"/>
          </w:rPr>
          <w:t>-</w:t>
        </w:r>
        <w:r w:rsidR="001243BD" w:rsidRPr="000D4C36">
          <w:rPr>
            <w:rStyle w:val="Hipervnculo"/>
            <w:rFonts w:ascii="Times New Roman" w:hAnsi="Times New Roman" w:cs="Times New Roman"/>
            <w:color w:val="000000" w:themeColor="text1"/>
            <w:sz w:val="24"/>
            <w:szCs w:val="24"/>
            <w:u w:val="none"/>
            <w:bdr w:val="none" w:sz="0" w:space="0" w:color="auto" w:frame="1"/>
          </w:rPr>
          <w:t>Lagla</w:t>
        </w:r>
      </w:hyperlink>
      <w:r w:rsidR="001243BD" w:rsidRPr="000D4C36">
        <w:rPr>
          <w:rFonts w:ascii="Times New Roman" w:hAnsi="Times New Roman" w:cs="Times New Roman"/>
          <w:color w:val="000000" w:themeColor="text1"/>
          <w:sz w:val="24"/>
          <w:szCs w:val="24"/>
        </w:rPr>
        <w:t xml:space="preserve">, G.A., </w:t>
      </w:r>
      <w:hyperlink r:id="rId22" w:history="1">
        <w:r w:rsidR="001243BD" w:rsidRPr="000D4C36">
          <w:rPr>
            <w:rStyle w:val="Hipervnculo"/>
            <w:rFonts w:ascii="Times New Roman" w:hAnsi="Times New Roman" w:cs="Times New Roman"/>
            <w:color w:val="000000" w:themeColor="text1"/>
            <w:sz w:val="24"/>
            <w:szCs w:val="24"/>
            <w:u w:val="none"/>
            <w:bdr w:val="none" w:sz="0" w:space="0" w:color="auto" w:frame="1"/>
          </w:rPr>
          <w:t>Venegas</w:t>
        </w:r>
        <w:r w:rsidR="00C1716E" w:rsidRPr="000D4C36">
          <w:rPr>
            <w:rStyle w:val="Hipervnculo"/>
            <w:rFonts w:ascii="Times New Roman" w:hAnsi="Times New Roman" w:cs="Times New Roman"/>
            <w:color w:val="000000" w:themeColor="text1"/>
            <w:sz w:val="24"/>
            <w:szCs w:val="24"/>
            <w:u w:val="none"/>
            <w:bdr w:val="none" w:sz="0" w:space="0" w:color="auto" w:frame="1"/>
          </w:rPr>
          <w:t>-</w:t>
        </w:r>
        <w:r w:rsidR="001243BD" w:rsidRPr="000D4C36">
          <w:rPr>
            <w:rStyle w:val="Hipervnculo"/>
            <w:rFonts w:ascii="Times New Roman" w:hAnsi="Times New Roman" w:cs="Times New Roman"/>
            <w:color w:val="000000" w:themeColor="text1"/>
            <w:sz w:val="24"/>
            <w:szCs w:val="24"/>
            <w:u w:val="none"/>
            <w:bdr w:val="none" w:sz="0" w:space="0" w:color="auto" w:frame="1"/>
          </w:rPr>
          <w:t>Álvarez</w:t>
        </w:r>
      </w:hyperlink>
      <w:r w:rsidR="001243BD" w:rsidRPr="000D4C36">
        <w:rPr>
          <w:rFonts w:ascii="Times New Roman" w:hAnsi="Times New Roman" w:cs="Times New Roman"/>
          <w:color w:val="000000" w:themeColor="text1"/>
          <w:sz w:val="24"/>
          <w:szCs w:val="24"/>
        </w:rPr>
        <w:t xml:space="preserve">, G.S., </w:t>
      </w:r>
      <w:hyperlink r:id="rId23" w:history="1">
        <w:r w:rsidR="001243BD" w:rsidRPr="000D4C36">
          <w:rPr>
            <w:rStyle w:val="Hipervnculo"/>
            <w:rFonts w:ascii="Times New Roman" w:hAnsi="Times New Roman" w:cs="Times New Roman"/>
            <w:color w:val="000000" w:themeColor="text1"/>
            <w:sz w:val="24"/>
            <w:szCs w:val="24"/>
            <w:u w:val="none"/>
            <w:bdr w:val="none" w:sz="0" w:space="0" w:color="auto" w:frame="1"/>
          </w:rPr>
          <w:t>Cadena</w:t>
        </w:r>
        <w:r w:rsidR="00C1716E" w:rsidRPr="000D4C36">
          <w:rPr>
            <w:rStyle w:val="Hipervnculo"/>
            <w:rFonts w:ascii="Times New Roman" w:hAnsi="Times New Roman" w:cs="Times New Roman"/>
            <w:color w:val="000000" w:themeColor="text1"/>
            <w:sz w:val="24"/>
            <w:szCs w:val="24"/>
            <w:u w:val="none"/>
            <w:bdr w:val="none" w:sz="0" w:space="0" w:color="auto" w:frame="1"/>
          </w:rPr>
          <w:t>-</w:t>
        </w:r>
        <w:r w:rsidR="001243BD" w:rsidRPr="000D4C36">
          <w:rPr>
            <w:rStyle w:val="Hipervnculo"/>
            <w:rFonts w:ascii="Times New Roman" w:hAnsi="Times New Roman" w:cs="Times New Roman"/>
            <w:color w:val="000000" w:themeColor="text1"/>
            <w:sz w:val="24"/>
            <w:szCs w:val="24"/>
            <w:u w:val="none"/>
            <w:bdr w:val="none" w:sz="0" w:space="0" w:color="auto" w:frame="1"/>
          </w:rPr>
          <w:t>Moreano</w:t>
        </w:r>
      </w:hyperlink>
      <w:r w:rsidR="001243BD" w:rsidRPr="000D4C36">
        <w:rPr>
          <w:rFonts w:ascii="Times New Roman" w:hAnsi="Times New Roman" w:cs="Times New Roman"/>
          <w:color w:val="000000" w:themeColor="text1"/>
          <w:sz w:val="24"/>
          <w:szCs w:val="24"/>
        </w:rPr>
        <w:t>,</w:t>
      </w:r>
      <w:hyperlink r:id="rId24" w:history="1">
        <w:r w:rsidR="001243BD" w:rsidRPr="000D4C36">
          <w:rPr>
            <w:rStyle w:val="Hipervnculo"/>
            <w:rFonts w:ascii="Times New Roman" w:hAnsi="Times New Roman" w:cs="Times New Roman"/>
            <w:color w:val="000000" w:themeColor="text1"/>
            <w:sz w:val="24"/>
            <w:szCs w:val="24"/>
            <w:u w:val="none"/>
            <w:bdr w:val="none" w:sz="0" w:space="0" w:color="auto" w:frame="1"/>
          </w:rPr>
          <w:t xml:space="preserve"> J.A., Guaypatín</w:t>
        </w:r>
        <w:r w:rsidR="00C1716E" w:rsidRPr="000D4C36">
          <w:rPr>
            <w:rStyle w:val="Hipervnculo"/>
            <w:rFonts w:ascii="Times New Roman" w:hAnsi="Times New Roman" w:cs="Times New Roman"/>
            <w:color w:val="000000" w:themeColor="text1"/>
            <w:sz w:val="24"/>
            <w:szCs w:val="24"/>
            <w:u w:val="none"/>
            <w:bdr w:val="none" w:sz="0" w:space="0" w:color="auto" w:frame="1"/>
          </w:rPr>
          <w:t>-</w:t>
        </w:r>
        <w:r w:rsidR="001243BD" w:rsidRPr="000D4C36">
          <w:rPr>
            <w:rStyle w:val="Hipervnculo"/>
            <w:rFonts w:ascii="Times New Roman" w:hAnsi="Times New Roman" w:cs="Times New Roman"/>
            <w:color w:val="000000" w:themeColor="text1"/>
            <w:sz w:val="24"/>
            <w:szCs w:val="24"/>
            <w:u w:val="none"/>
            <w:bdr w:val="none" w:sz="0" w:space="0" w:color="auto" w:frame="1"/>
          </w:rPr>
          <w:t>Pico</w:t>
        </w:r>
      </w:hyperlink>
      <w:r w:rsidR="001243BD" w:rsidRPr="000D4C36">
        <w:rPr>
          <w:rFonts w:ascii="Times New Roman" w:hAnsi="Times New Roman" w:cs="Times New Roman"/>
          <w:color w:val="000000" w:themeColor="text1"/>
          <w:sz w:val="24"/>
          <w:szCs w:val="24"/>
        </w:rPr>
        <w:t>, O.A.</w:t>
      </w:r>
      <w:r w:rsidR="00C1716E" w:rsidRPr="000D4C36">
        <w:rPr>
          <w:rFonts w:ascii="Times New Roman" w:hAnsi="Times New Roman" w:cs="Times New Roman"/>
          <w:color w:val="000000" w:themeColor="text1"/>
          <w:sz w:val="24"/>
          <w:szCs w:val="24"/>
        </w:rPr>
        <w:t>,</w:t>
      </w:r>
      <w:r w:rsidR="001243BD" w:rsidRPr="000D4C36">
        <w:rPr>
          <w:rFonts w:ascii="Times New Roman" w:hAnsi="Times New Roman" w:cs="Times New Roman"/>
          <w:color w:val="000000" w:themeColor="text1"/>
          <w:sz w:val="24"/>
          <w:szCs w:val="24"/>
        </w:rPr>
        <w:t xml:space="preserve"> e </w:t>
      </w:r>
      <w:hyperlink r:id="rId25" w:history="1">
        <w:r w:rsidR="001243BD" w:rsidRPr="000D4C36">
          <w:rPr>
            <w:rStyle w:val="Hipervnculo"/>
            <w:rFonts w:ascii="Times New Roman" w:hAnsi="Times New Roman" w:cs="Times New Roman"/>
            <w:color w:val="000000" w:themeColor="text1"/>
            <w:sz w:val="24"/>
            <w:szCs w:val="24"/>
            <w:u w:val="none"/>
            <w:bdr w:val="none" w:sz="0" w:space="0" w:color="auto" w:frame="1"/>
          </w:rPr>
          <w:t>Izurieta</w:t>
        </w:r>
        <w:r w:rsidR="00C1716E" w:rsidRPr="000D4C36">
          <w:rPr>
            <w:rStyle w:val="Hipervnculo"/>
            <w:rFonts w:ascii="Times New Roman" w:hAnsi="Times New Roman" w:cs="Times New Roman"/>
            <w:color w:val="000000" w:themeColor="text1"/>
            <w:sz w:val="24"/>
            <w:szCs w:val="24"/>
            <w:u w:val="none"/>
            <w:bdr w:val="none" w:sz="0" w:space="0" w:color="auto" w:frame="1"/>
          </w:rPr>
          <w:t>-</w:t>
        </w:r>
        <w:r w:rsidR="001243BD" w:rsidRPr="000D4C36">
          <w:rPr>
            <w:rStyle w:val="Hipervnculo"/>
            <w:rFonts w:ascii="Times New Roman" w:hAnsi="Times New Roman" w:cs="Times New Roman"/>
            <w:color w:val="000000" w:themeColor="text1"/>
            <w:sz w:val="24"/>
            <w:szCs w:val="24"/>
            <w:u w:val="none"/>
            <w:bdr w:val="none" w:sz="0" w:space="0" w:color="auto" w:frame="1"/>
          </w:rPr>
          <w:t>Chicaiza</w:t>
        </w:r>
      </w:hyperlink>
      <w:r w:rsidR="001243BD" w:rsidRPr="000D4C36">
        <w:rPr>
          <w:rFonts w:ascii="Times New Roman" w:hAnsi="Times New Roman" w:cs="Times New Roman"/>
          <w:color w:val="000000" w:themeColor="text1"/>
          <w:sz w:val="24"/>
          <w:szCs w:val="24"/>
        </w:rPr>
        <w:t>,</w:t>
      </w:r>
      <w:r w:rsidR="003F26A1" w:rsidRPr="000D4C36">
        <w:rPr>
          <w:rFonts w:ascii="Times New Roman" w:hAnsi="Times New Roman" w:cs="Times New Roman"/>
          <w:color w:val="000000" w:themeColor="text1"/>
          <w:sz w:val="24"/>
          <w:szCs w:val="24"/>
        </w:rPr>
        <w:t xml:space="preserve"> E.M. (</w:t>
      </w:r>
      <w:r w:rsidR="001243BD" w:rsidRPr="000D4C36">
        <w:rPr>
          <w:rFonts w:ascii="Times New Roman" w:hAnsi="Times New Roman" w:cs="Times New Roman"/>
          <w:color w:val="000000" w:themeColor="text1"/>
          <w:sz w:val="24"/>
          <w:szCs w:val="24"/>
        </w:rPr>
        <w:t>2017)</w:t>
      </w:r>
      <w:r w:rsidR="003F26A1" w:rsidRPr="000D4C36">
        <w:rPr>
          <w:rFonts w:ascii="Times New Roman" w:hAnsi="Times New Roman" w:cs="Times New Roman"/>
          <w:color w:val="000000" w:themeColor="text1"/>
          <w:sz w:val="24"/>
          <w:szCs w:val="24"/>
        </w:rPr>
        <w:t>.</w:t>
      </w:r>
      <w:r w:rsidR="003F26A1" w:rsidRPr="000D4C36">
        <w:rPr>
          <w:rFonts w:ascii="Times New Roman" w:hAnsi="Times New Roman" w:cs="Times New Roman"/>
          <w:sz w:val="24"/>
          <w:szCs w:val="24"/>
        </w:rPr>
        <w:t xml:space="preserve"> Utilización de recursos didácticos interactivos a través de las TIC´S en el proceso de enseñanza aprendizaje en el área de matemática. </w:t>
      </w:r>
      <w:r w:rsidR="003F26A1" w:rsidRPr="000D4C36">
        <w:rPr>
          <w:rFonts w:ascii="Times New Roman" w:hAnsi="Times New Roman" w:cs="Times New Roman"/>
          <w:i/>
          <w:iCs/>
          <w:color w:val="000000"/>
          <w:sz w:val="24"/>
          <w:szCs w:val="24"/>
          <w:bdr w:val="none" w:sz="0" w:space="0" w:color="auto" w:frame="1"/>
        </w:rPr>
        <w:t>Boletín REDIPE, 6</w:t>
      </w:r>
      <w:r w:rsidR="003F26A1" w:rsidRPr="000D4C36">
        <w:rPr>
          <w:rFonts w:ascii="Times New Roman" w:hAnsi="Times New Roman" w:cs="Times New Roman"/>
          <w:color w:val="000000"/>
          <w:sz w:val="24"/>
          <w:szCs w:val="24"/>
          <w:bdr w:val="none" w:sz="0" w:space="0" w:color="auto" w:frame="1"/>
        </w:rPr>
        <w:t>(4), 112-134</w:t>
      </w:r>
      <w:r w:rsidR="00DB3ADC" w:rsidRPr="000D4C36">
        <w:rPr>
          <w:rFonts w:ascii="Times New Roman" w:hAnsi="Times New Roman" w:cs="Times New Roman"/>
          <w:color w:val="000000"/>
          <w:sz w:val="24"/>
          <w:szCs w:val="24"/>
          <w:bdr w:val="none" w:sz="0" w:space="0" w:color="auto" w:frame="1"/>
        </w:rPr>
        <w:t xml:space="preserve">. Recuperado de </w:t>
      </w:r>
      <w:r w:rsidR="00975A7F" w:rsidRPr="000D4C36">
        <w:rPr>
          <w:rFonts w:ascii="Times New Roman" w:hAnsi="Times New Roman" w:cs="Times New Roman"/>
          <w:color w:val="000000"/>
          <w:sz w:val="24"/>
          <w:szCs w:val="24"/>
          <w:bdr w:val="none" w:sz="0" w:space="0" w:color="auto" w:frame="1"/>
        </w:rPr>
        <w:t>https://dialnet.unirioja.es/servlet/articulo?codigo=6119349</w:t>
      </w:r>
    </w:p>
    <w:p w14:paraId="0B0BBD80" w14:textId="5A990D13" w:rsidR="009F3D76" w:rsidRPr="000D4C36" w:rsidRDefault="00975A7F" w:rsidP="009F3D76">
      <w:pPr>
        <w:shd w:val="clear" w:color="auto" w:fill="FFFFFF"/>
        <w:spacing w:before="100" w:beforeAutospacing="1" w:after="100" w:afterAutospacing="1" w:line="480" w:lineRule="auto"/>
        <w:ind w:left="709" w:hanging="709"/>
        <w:rPr>
          <w:rFonts w:ascii="Times New Roman" w:hAnsi="Times New Roman" w:cs="Times New Roman"/>
          <w:sz w:val="24"/>
          <w:szCs w:val="24"/>
        </w:rPr>
      </w:pPr>
      <w:r w:rsidRPr="000D4C36">
        <w:rPr>
          <w:rFonts w:ascii="Times New Roman" w:hAnsi="Times New Roman" w:cs="Times New Roman"/>
          <w:sz w:val="24"/>
          <w:szCs w:val="24"/>
        </w:rPr>
        <w:t xml:space="preserve">Cobeñas, P. (2020). Exclusión educativa de personas con discapacidad: Un problema pedagógico. </w:t>
      </w:r>
      <w:r w:rsidRPr="000D4C36">
        <w:rPr>
          <w:rFonts w:ascii="Times New Roman" w:hAnsi="Times New Roman" w:cs="Times New Roman"/>
          <w:i/>
          <w:iCs/>
          <w:sz w:val="24"/>
          <w:szCs w:val="24"/>
        </w:rPr>
        <w:t>REICE, 18</w:t>
      </w:r>
      <w:r w:rsidRPr="000D4C36">
        <w:rPr>
          <w:rFonts w:ascii="Times New Roman" w:hAnsi="Times New Roman" w:cs="Times New Roman"/>
          <w:sz w:val="24"/>
          <w:szCs w:val="24"/>
        </w:rPr>
        <w:t xml:space="preserve">(1), 65-81. Recuperado de </w:t>
      </w:r>
      <w:r w:rsidR="009F3D76" w:rsidRPr="000D4C36">
        <w:rPr>
          <w:rFonts w:ascii="Times New Roman" w:hAnsi="Times New Roman" w:cs="Times New Roman"/>
          <w:sz w:val="24"/>
          <w:szCs w:val="24"/>
        </w:rPr>
        <w:t>https://repositorio.uam.es/bitstream/handle/10486/690063/REICE_18_1_4.pdf?sequence=1&amp;isAllowed=y</w:t>
      </w:r>
    </w:p>
    <w:p w14:paraId="4C7AF513" w14:textId="7AA79BAA" w:rsidR="00605836" w:rsidRPr="000D4C36" w:rsidRDefault="00605836" w:rsidP="009F3D76">
      <w:pPr>
        <w:shd w:val="clear" w:color="auto" w:fill="FFFFFF"/>
        <w:spacing w:before="100" w:beforeAutospacing="1" w:after="100" w:afterAutospacing="1" w:line="480" w:lineRule="auto"/>
        <w:ind w:left="709" w:hanging="709"/>
        <w:rPr>
          <w:rFonts w:ascii="Times New Roman" w:hAnsi="Times New Roman" w:cs="Times New Roman"/>
          <w:sz w:val="24"/>
          <w:szCs w:val="24"/>
        </w:rPr>
      </w:pPr>
      <w:r w:rsidRPr="000D4C36">
        <w:rPr>
          <w:rFonts w:ascii="Times New Roman" w:hAnsi="Times New Roman" w:cs="Times New Roman"/>
          <w:color w:val="000000" w:themeColor="text1"/>
          <w:sz w:val="24"/>
          <w:szCs w:val="24"/>
        </w:rPr>
        <w:t xml:space="preserve">De la Concepción, A. (2015). Concepciones sobre la participación de niñas, niños y adolescentes: Su importancia en la construcción de la convivencia escolar. </w:t>
      </w:r>
      <w:r w:rsidRPr="000D4C36">
        <w:rPr>
          <w:rFonts w:ascii="Times New Roman" w:hAnsi="Times New Roman" w:cs="Times New Roman"/>
          <w:i/>
          <w:iCs/>
          <w:color w:val="000000" w:themeColor="text1"/>
          <w:sz w:val="24"/>
          <w:szCs w:val="24"/>
        </w:rPr>
        <w:t>Cultura, Educación y Sociedad, 6</w:t>
      </w:r>
      <w:r w:rsidRPr="000D4C36">
        <w:rPr>
          <w:rFonts w:ascii="Times New Roman" w:hAnsi="Times New Roman" w:cs="Times New Roman"/>
          <w:color w:val="000000" w:themeColor="text1"/>
          <w:sz w:val="24"/>
          <w:szCs w:val="24"/>
        </w:rPr>
        <w:t xml:space="preserve">(2), 9-28. Recuperado de https://revistascientificas.cuc.edu.co/index.php/culturaeducacionysociedad/article/view/840 </w:t>
      </w:r>
    </w:p>
    <w:p w14:paraId="5FE5044F" w14:textId="12A97EDC" w:rsidR="003D455E" w:rsidRPr="000D4C36" w:rsidRDefault="003D455E" w:rsidP="003D455E">
      <w:pPr>
        <w:shd w:val="clear" w:color="auto" w:fill="FFFFFF"/>
        <w:spacing w:before="100" w:beforeAutospacing="1" w:after="100" w:afterAutospacing="1" w:line="480" w:lineRule="auto"/>
        <w:ind w:left="709" w:hanging="709"/>
        <w:rPr>
          <w:rFonts w:ascii="Times New Roman" w:hAnsi="Times New Roman" w:cs="Times New Roman"/>
          <w:sz w:val="24"/>
          <w:szCs w:val="24"/>
          <w:shd w:val="clear" w:color="auto" w:fill="FFFFFF"/>
        </w:rPr>
      </w:pPr>
      <w:r w:rsidRPr="000D4C36">
        <w:rPr>
          <w:rFonts w:ascii="Times New Roman" w:hAnsi="Times New Roman" w:cs="Times New Roman"/>
          <w:sz w:val="24"/>
          <w:szCs w:val="24"/>
          <w:shd w:val="clear" w:color="auto" w:fill="FFFFFF"/>
        </w:rPr>
        <w:t xml:space="preserve">Dirección General de Educación Superior para Profesionales de la Educación. (2018). </w:t>
      </w:r>
      <w:r w:rsidRPr="000D4C36">
        <w:rPr>
          <w:rFonts w:ascii="Times New Roman" w:hAnsi="Times New Roman" w:cs="Times New Roman"/>
          <w:i/>
          <w:iCs/>
          <w:sz w:val="24"/>
          <w:szCs w:val="24"/>
          <w:shd w:val="clear" w:color="auto" w:fill="FFFFFF"/>
        </w:rPr>
        <w:t>Competencias del perfil de egreso de la Licenciatura en Educación Preescolar.</w:t>
      </w:r>
      <w:r w:rsidRPr="000D4C36">
        <w:rPr>
          <w:rFonts w:ascii="Times New Roman" w:hAnsi="Times New Roman" w:cs="Times New Roman"/>
          <w:sz w:val="24"/>
          <w:szCs w:val="24"/>
          <w:shd w:val="clear" w:color="auto" w:fill="FFFFFF"/>
        </w:rPr>
        <w:t xml:space="preserve"> México: DGESPE. </w:t>
      </w:r>
    </w:p>
    <w:p w14:paraId="0B74894E" w14:textId="57FBE0CC" w:rsidR="00550F2B" w:rsidRPr="000D4C36" w:rsidRDefault="00550F2B" w:rsidP="003D455E">
      <w:pPr>
        <w:shd w:val="clear" w:color="auto" w:fill="FFFFFF"/>
        <w:spacing w:before="100" w:beforeAutospacing="1" w:after="100" w:afterAutospacing="1" w:line="480" w:lineRule="auto"/>
        <w:ind w:left="709" w:hanging="709"/>
        <w:rPr>
          <w:rFonts w:ascii="Times New Roman" w:hAnsi="Times New Roman" w:cs="Times New Roman"/>
          <w:sz w:val="24"/>
          <w:szCs w:val="24"/>
          <w:shd w:val="clear" w:color="auto" w:fill="FFFFFF"/>
        </w:rPr>
      </w:pPr>
      <w:r w:rsidRPr="000D4C36">
        <w:rPr>
          <w:rFonts w:ascii="Times New Roman" w:hAnsi="Times New Roman" w:cs="Times New Roman"/>
          <w:color w:val="000000" w:themeColor="text1"/>
          <w:sz w:val="24"/>
          <w:szCs w:val="24"/>
        </w:rPr>
        <w:lastRenderedPageBreak/>
        <w:t xml:space="preserve">Finco, D. (2015). Igualdad de género en las instituciones educativas de la primera infancia brasileña. Revista </w:t>
      </w:r>
      <w:r w:rsidR="00904CB3" w:rsidRPr="000D4C36">
        <w:rPr>
          <w:rFonts w:ascii="Times New Roman" w:hAnsi="Times New Roman" w:cs="Times New Roman"/>
          <w:color w:val="000000" w:themeColor="text1"/>
          <w:sz w:val="24"/>
          <w:szCs w:val="24"/>
        </w:rPr>
        <w:t>Latinoamericana</w:t>
      </w:r>
      <w:r w:rsidRPr="000D4C36">
        <w:rPr>
          <w:rFonts w:ascii="Times New Roman" w:hAnsi="Times New Roman" w:cs="Times New Roman"/>
          <w:color w:val="000000" w:themeColor="text1"/>
          <w:sz w:val="24"/>
          <w:szCs w:val="24"/>
        </w:rPr>
        <w:t xml:space="preserve"> de Ciencias Sociales, Niñ</w:t>
      </w:r>
      <w:r w:rsidR="00904CB3" w:rsidRPr="000D4C36">
        <w:rPr>
          <w:rFonts w:ascii="Times New Roman" w:hAnsi="Times New Roman" w:cs="Times New Roman"/>
          <w:color w:val="000000" w:themeColor="text1"/>
          <w:sz w:val="24"/>
          <w:szCs w:val="24"/>
        </w:rPr>
        <w:t>os</w:t>
      </w:r>
      <w:r w:rsidRPr="000D4C36">
        <w:rPr>
          <w:rFonts w:ascii="Times New Roman" w:hAnsi="Times New Roman" w:cs="Times New Roman"/>
          <w:color w:val="000000" w:themeColor="text1"/>
          <w:sz w:val="24"/>
          <w:szCs w:val="24"/>
        </w:rPr>
        <w:t xml:space="preserve"> y Juventud, 13(1), 85-96. Recuperado de </w:t>
      </w:r>
      <w:r w:rsidR="00904CB3" w:rsidRPr="000D4C36">
        <w:rPr>
          <w:rFonts w:ascii="Times New Roman" w:hAnsi="Times New Roman" w:cs="Times New Roman"/>
          <w:color w:val="000000" w:themeColor="text1"/>
          <w:sz w:val="24"/>
          <w:szCs w:val="24"/>
        </w:rPr>
        <w:t xml:space="preserve">http://revistaumanizales.cinde.org.co/rlcsnj/index.php/Revista-Latinoamericana/article/view/1637 </w:t>
      </w:r>
    </w:p>
    <w:p w14:paraId="72D18A6A" w14:textId="2E5998BA" w:rsidR="00E45DF2" w:rsidRPr="000D4C36" w:rsidRDefault="00E45DF2" w:rsidP="003D455E">
      <w:pPr>
        <w:shd w:val="clear" w:color="auto" w:fill="FFFFFF"/>
        <w:spacing w:before="100" w:beforeAutospacing="1" w:after="100" w:afterAutospacing="1" w:line="480" w:lineRule="auto"/>
        <w:ind w:left="709" w:hanging="709"/>
        <w:rPr>
          <w:rFonts w:ascii="Times New Roman" w:hAnsi="Times New Roman" w:cs="Times New Roman"/>
          <w:sz w:val="24"/>
          <w:szCs w:val="24"/>
          <w:shd w:val="clear" w:color="auto" w:fill="FFFFFF"/>
        </w:rPr>
      </w:pPr>
      <w:r w:rsidRPr="000D4C36">
        <w:rPr>
          <w:rFonts w:ascii="Times New Roman" w:hAnsi="Times New Roman" w:cs="Times New Roman"/>
          <w:color w:val="000000" w:themeColor="text1"/>
          <w:sz w:val="24"/>
          <w:szCs w:val="24"/>
        </w:rPr>
        <w:t xml:space="preserve">Felipe-Rello, C., Garoz-Puerta, I. y Tejero-González, C.M. (2020). Cambiando las actitudes hacia la discapacidad: diseño de un programa de sensibilización en Educación Física. </w:t>
      </w:r>
      <w:r w:rsidRPr="000D4C36">
        <w:rPr>
          <w:rFonts w:ascii="Times New Roman" w:hAnsi="Times New Roman" w:cs="Times New Roman"/>
          <w:i/>
          <w:iCs/>
          <w:color w:val="000000" w:themeColor="text1"/>
          <w:sz w:val="24"/>
          <w:szCs w:val="24"/>
        </w:rPr>
        <w:t>Retos, 37</w:t>
      </w:r>
      <w:r w:rsidRPr="000D4C36">
        <w:rPr>
          <w:rFonts w:ascii="Times New Roman" w:hAnsi="Times New Roman" w:cs="Times New Roman"/>
          <w:color w:val="000000" w:themeColor="text1"/>
          <w:sz w:val="24"/>
          <w:szCs w:val="24"/>
        </w:rPr>
        <w:t xml:space="preserve">, 713-721. Recuperado de https://recyt.fecyt.es/index.php/retos/article/view/69909 </w:t>
      </w:r>
    </w:p>
    <w:p w14:paraId="427DE78A" w14:textId="77777777" w:rsidR="0032065D" w:rsidRPr="000D4C36" w:rsidRDefault="003D455E" w:rsidP="0032065D">
      <w:pPr>
        <w:shd w:val="clear" w:color="auto" w:fill="FFFFFF"/>
        <w:spacing w:before="100" w:beforeAutospacing="1" w:after="100" w:afterAutospacing="1" w:line="480" w:lineRule="auto"/>
        <w:ind w:left="709" w:hanging="709"/>
        <w:rPr>
          <w:rFonts w:ascii="Times New Roman" w:hAnsi="Times New Roman" w:cs="Times New Roman"/>
          <w:color w:val="000000" w:themeColor="text1"/>
          <w:sz w:val="24"/>
          <w:szCs w:val="24"/>
        </w:rPr>
      </w:pPr>
      <w:r w:rsidRPr="000D4C36">
        <w:rPr>
          <w:rFonts w:ascii="Times New Roman" w:hAnsi="Times New Roman" w:cs="Times New Roman"/>
          <w:color w:val="000000" w:themeColor="text1"/>
          <w:sz w:val="24"/>
          <w:szCs w:val="24"/>
        </w:rPr>
        <w:t>Ferro-Postigo, J.T. (2017</w:t>
      </w:r>
      <w:r w:rsidRPr="000D4C36">
        <w:rPr>
          <w:rFonts w:ascii="Times New Roman" w:hAnsi="Times New Roman" w:cs="Times New Roman"/>
          <w:i/>
          <w:iCs/>
          <w:color w:val="000000" w:themeColor="text1"/>
          <w:sz w:val="24"/>
          <w:szCs w:val="24"/>
        </w:rPr>
        <w:t>). La discapacidad visual en los estudios de traducción e interpretación y su situación en la UPV/EHU</w:t>
      </w:r>
      <w:r w:rsidRPr="000D4C36">
        <w:rPr>
          <w:rFonts w:ascii="Times New Roman" w:hAnsi="Times New Roman" w:cs="Times New Roman"/>
          <w:color w:val="000000" w:themeColor="text1"/>
          <w:sz w:val="24"/>
          <w:szCs w:val="24"/>
        </w:rPr>
        <w:t>. España: Universidad del País Vasco.</w:t>
      </w:r>
    </w:p>
    <w:p w14:paraId="723D972E" w14:textId="4C940E71" w:rsidR="0032065D" w:rsidRPr="000D4C36" w:rsidRDefault="0032065D" w:rsidP="0032065D">
      <w:pPr>
        <w:shd w:val="clear" w:color="auto" w:fill="FFFFFF"/>
        <w:spacing w:before="100" w:beforeAutospacing="1" w:after="100" w:afterAutospacing="1" w:line="480" w:lineRule="auto"/>
        <w:ind w:left="709" w:hanging="709"/>
        <w:rPr>
          <w:rFonts w:ascii="Times New Roman" w:hAnsi="Times New Roman" w:cs="Times New Roman"/>
          <w:color w:val="000000" w:themeColor="text1"/>
          <w:sz w:val="24"/>
          <w:szCs w:val="24"/>
        </w:rPr>
      </w:pPr>
      <w:r w:rsidRPr="000D4C36">
        <w:rPr>
          <w:rFonts w:ascii="Times New Roman" w:hAnsi="Times New Roman" w:cs="Times New Roman"/>
          <w:color w:val="000000" w:themeColor="text1"/>
          <w:sz w:val="24"/>
          <w:szCs w:val="24"/>
        </w:rPr>
        <w:t xml:space="preserve">Fierro-Evans, C. y Carbajal-Padilla, P. (2019). Convivencia escolar: Una revisión del concepto. </w:t>
      </w:r>
      <w:r w:rsidRPr="000D4C36">
        <w:rPr>
          <w:rFonts w:ascii="Times New Roman" w:hAnsi="Times New Roman" w:cs="Times New Roman"/>
          <w:i/>
          <w:iCs/>
          <w:color w:val="000000" w:themeColor="text1"/>
          <w:sz w:val="24"/>
          <w:szCs w:val="24"/>
        </w:rPr>
        <w:t>Psicoperspectivas, 18</w:t>
      </w:r>
      <w:r w:rsidRPr="000D4C36">
        <w:rPr>
          <w:rFonts w:ascii="Times New Roman" w:hAnsi="Times New Roman" w:cs="Times New Roman"/>
          <w:color w:val="000000" w:themeColor="text1"/>
          <w:sz w:val="24"/>
          <w:szCs w:val="24"/>
        </w:rPr>
        <w:t xml:space="preserve">(1), 1-19. Recuperado de https://scielo.conicyt.cl/scielo.php?pid=S0718-69242019000100009&amp;script=sci_arttext&amp;tlng=n </w:t>
      </w:r>
    </w:p>
    <w:p w14:paraId="3AA0D6B1" w14:textId="3FFA675B" w:rsidR="00F861D8" w:rsidRPr="000D4C36" w:rsidRDefault="003D455E" w:rsidP="00F861D8">
      <w:pPr>
        <w:shd w:val="clear" w:color="auto" w:fill="FFFFFF"/>
        <w:spacing w:before="100" w:beforeAutospacing="1" w:after="100" w:afterAutospacing="1" w:line="480" w:lineRule="auto"/>
        <w:ind w:left="709" w:hanging="709"/>
        <w:rPr>
          <w:rFonts w:ascii="Times New Roman" w:hAnsi="Times New Roman" w:cs="Times New Roman"/>
          <w:color w:val="000000" w:themeColor="text1"/>
          <w:sz w:val="24"/>
          <w:szCs w:val="24"/>
        </w:rPr>
      </w:pPr>
      <w:r w:rsidRPr="000D4C36">
        <w:rPr>
          <w:rFonts w:ascii="Times New Roman" w:hAnsi="Times New Roman" w:cs="Times New Roman"/>
          <w:color w:val="000000" w:themeColor="text1"/>
          <w:sz w:val="24"/>
          <w:szCs w:val="24"/>
        </w:rPr>
        <w:t xml:space="preserve">García-Herranz, S. y López-Pastor, V.M. (2015). Estimulación temprana, aprendizaje vivencial y evaluación formativa en educación infantil. </w:t>
      </w:r>
      <w:r w:rsidRPr="000D4C36">
        <w:rPr>
          <w:rFonts w:ascii="Times New Roman" w:hAnsi="Times New Roman" w:cs="Times New Roman"/>
          <w:i/>
          <w:iCs/>
          <w:color w:val="000000" w:themeColor="text1"/>
          <w:sz w:val="24"/>
          <w:szCs w:val="24"/>
        </w:rPr>
        <w:t>REVENCYT</w:t>
      </w:r>
      <w:r w:rsidRPr="000D4C36">
        <w:rPr>
          <w:rFonts w:ascii="Times New Roman" w:hAnsi="Times New Roman" w:cs="Times New Roman"/>
          <w:color w:val="000000" w:themeColor="text1"/>
          <w:sz w:val="24"/>
          <w:szCs w:val="24"/>
        </w:rPr>
        <w:t>, 21, 363-378. Recuperado de</w:t>
      </w:r>
      <w:r w:rsidR="003F26A1" w:rsidRPr="000D4C36">
        <w:rPr>
          <w:rFonts w:ascii="Times New Roman" w:hAnsi="Times New Roman" w:cs="Times New Roman"/>
          <w:color w:val="000000" w:themeColor="text1"/>
          <w:sz w:val="24"/>
          <w:szCs w:val="24"/>
        </w:rPr>
        <w:t xml:space="preserve"> </w:t>
      </w:r>
      <w:r w:rsidR="00F861D8" w:rsidRPr="000D4C36">
        <w:rPr>
          <w:rFonts w:ascii="Times New Roman" w:hAnsi="Times New Roman" w:cs="Times New Roman"/>
          <w:color w:val="000000" w:themeColor="text1"/>
          <w:sz w:val="24"/>
          <w:szCs w:val="24"/>
        </w:rPr>
        <w:t>http://www.grupocieg.org/archivos_revista/Ed.%2021%20(363-378)%20Garc%C3%ADa%20Herranz%20y%20L%C3%B3pez%20Pastor%20-%20septiembre%202015_articulo_id220.pdf</w:t>
      </w:r>
    </w:p>
    <w:p w14:paraId="25F1CB13" w14:textId="59EC8962" w:rsidR="00DF5465" w:rsidRPr="000D4C36" w:rsidRDefault="00DF5465" w:rsidP="003F26A1">
      <w:pPr>
        <w:shd w:val="clear" w:color="auto" w:fill="FFFFFF"/>
        <w:spacing w:before="100" w:beforeAutospacing="1" w:after="100" w:afterAutospacing="1" w:line="480" w:lineRule="auto"/>
        <w:ind w:left="709" w:hanging="709"/>
        <w:rPr>
          <w:rFonts w:ascii="Times New Roman" w:hAnsi="Times New Roman" w:cs="Times New Roman"/>
          <w:color w:val="000000" w:themeColor="text1"/>
          <w:sz w:val="24"/>
          <w:szCs w:val="24"/>
        </w:rPr>
      </w:pPr>
      <w:r w:rsidRPr="000D4C36">
        <w:rPr>
          <w:rFonts w:ascii="Times New Roman" w:hAnsi="Times New Roman" w:cs="Times New Roman"/>
          <w:sz w:val="24"/>
          <w:szCs w:val="24"/>
        </w:rPr>
        <w:t xml:space="preserve">Gómez Vahos, L. E., Muriel Muñoz, L. E. y Londoño-Vásquez, D. A. (2019). Prácticas evaluativas en la escuela. Una ruta pedagógica hacia la construcción de aprendizajes </w:t>
      </w:r>
      <w:r w:rsidRPr="000D4C36">
        <w:rPr>
          <w:rFonts w:ascii="Times New Roman" w:hAnsi="Times New Roman" w:cs="Times New Roman"/>
          <w:sz w:val="24"/>
          <w:szCs w:val="24"/>
        </w:rPr>
        <w:lastRenderedPageBreak/>
        <w:t xml:space="preserve">significativos. </w:t>
      </w:r>
      <w:r w:rsidRPr="000D4C36">
        <w:rPr>
          <w:rFonts w:ascii="Times New Roman" w:hAnsi="Times New Roman" w:cs="Times New Roman"/>
          <w:i/>
          <w:iCs/>
          <w:sz w:val="24"/>
          <w:szCs w:val="24"/>
        </w:rPr>
        <w:t>Revista Aletheia, 11</w:t>
      </w:r>
      <w:r w:rsidRPr="000D4C36">
        <w:rPr>
          <w:rFonts w:ascii="Times New Roman" w:hAnsi="Times New Roman" w:cs="Times New Roman"/>
          <w:sz w:val="24"/>
          <w:szCs w:val="24"/>
        </w:rPr>
        <w:t xml:space="preserve">(1), 37-68. Recuperado de http://www.scielo.org.co/scielo.php?pid=S2145-03662019000100037&amp;script=sci_abstract&amp;tlng=en </w:t>
      </w:r>
    </w:p>
    <w:p w14:paraId="5E26C6C5" w14:textId="0FD63E63" w:rsidR="00F861D8" w:rsidRPr="000D4C36" w:rsidRDefault="003D455E" w:rsidP="00F861D8">
      <w:pPr>
        <w:shd w:val="clear" w:color="auto" w:fill="FFFFFF"/>
        <w:spacing w:before="100" w:beforeAutospacing="1" w:after="100" w:afterAutospacing="1" w:line="480" w:lineRule="auto"/>
        <w:ind w:left="709" w:hanging="709"/>
        <w:rPr>
          <w:rFonts w:ascii="Times New Roman" w:hAnsi="Times New Roman" w:cs="Times New Roman"/>
          <w:sz w:val="24"/>
          <w:szCs w:val="24"/>
          <w:shd w:val="clear" w:color="auto" w:fill="FFFFFF"/>
        </w:rPr>
      </w:pPr>
      <w:r w:rsidRPr="000D4C36">
        <w:rPr>
          <w:rFonts w:ascii="Times New Roman" w:hAnsi="Times New Roman" w:cs="Times New Roman"/>
          <w:sz w:val="24"/>
          <w:szCs w:val="24"/>
        </w:rPr>
        <w:t>Gutiérrez-Hernández, A.</w:t>
      </w:r>
      <w:r w:rsidR="00C1716E" w:rsidRPr="000D4C36">
        <w:rPr>
          <w:rFonts w:ascii="Times New Roman" w:hAnsi="Times New Roman" w:cs="Times New Roman"/>
          <w:sz w:val="24"/>
          <w:szCs w:val="24"/>
        </w:rPr>
        <w:t>,</w:t>
      </w:r>
      <w:r w:rsidRPr="000D4C36">
        <w:rPr>
          <w:rFonts w:ascii="Times New Roman" w:hAnsi="Times New Roman" w:cs="Times New Roman"/>
          <w:sz w:val="24"/>
          <w:szCs w:val="24"/>
        </w:rPr>
        <w:t xml:space="preserve"> Herrera-Córdova, L.</w:t>
      </w:r>
      <w:r w:rsidR="00C1716E" w:rsidRPr="000D4C36">
        <w:rPr>
          <w:rFonts w:ascii="Times New Roman" w:hAnsi="Times New Roman" w:cs="Times New Roman"/>
          <w:sz w:val="24"/>
          <w:szCs w:val="24"/>
        </w:rPr>
        <w:t>,</w:t>
      </w:r>
      <w:r w:rsidRPr="000D4C36">
        <w:rPr>
          <w:rFonts w:ascii="Times New Roman" w:hAnsi="Times New Roman" w:cs="Times New Roman"/>
          <w:sz w:val="24"/>
          <w:szCs w:val="24"/>
        </w:rPr>
        <w:t xml:space="preserve"> Bernabé, M.J. y Hernández-Mosqueda, J.S. (2016). Problemas de contesto: Un camino al cambio educativo. </w:t>
      </w:r>
      <w:r w:rsidRPr="000D4C36">
        <w:rPr>
          <w:rFonts w:ascii="Times New Roman" w:hAnsi="Times New Roman" w:cs="Times New Roman"/>
          <w:i/>
          <w:iCs/>
          <w:sz w:val="24"/>
          <w:szCs w:val="24"/>
        </w:rPr>
        <w:t>Revista Ra Ximhai, 12</w:t>
      </w:r>
      <w:r w:rsidRPr="000D4C36">
        <w:rPr>
          <w:rFonts w:ascii="Times New Roman" w:hAnsi="Times New Roman" w:cs="Times New Roman"/>
          <w:sz w:val="24"/>
          <w:szCs w:val="24"/>
        </w:rPr>
        <w:t xml:space="preserve">(6), 227-239. Recuperado de </w:t>
      </w:r>
      <w:r w:rsidR="00F861D8" w:rsidRPr="000D4C36">
        <w:rPr>
          <w:rFonts w:ascii="Times New Roman" w:hAnsi="Times New Roman" w:cs="Times New Roman"/>
          <w:sz w:val="24"/>
          <w:szCs w:val="24"/>
          <w:shd w:val="clear" w:color="auto" w:fill="FFFFFF"/>
        </w:rPr>
        <w:t>https://doi.org/10.35197/rx.12.01.e3.2016.14.ag</w:t>
      </w:r>
    </w:p>
    <w:p w14:paraId="0BFFAE97" w14:textId="2FE35A82" w:rsidR="007507F2" w:rsidRPr="000D4C36" w:rsidRDefault="00F77544" w:rsidP="007507F2">
      <w:pPr>
        <w:shd w:val="clear" w:color="auto" w:fill="FFFFFF"/>
        <w:spacing w:before="100" w:beforeAutospacing="1" w:after="100" w:afterAutospacing="1" w:line="480" w:lineRule="auto"/>
        <w:ind w:left="709" w:hanging="709"/>
        <w:rPr>
          <w:rFonts w:ascii="Times New Roman" w:hAnsi="Times New Roman" w:cs="Times New Roman"/>
          <w:color w:val="1D1B11" w:themeColor="background2" w:themeShade="1A"/>
          <w:sz w:val="24"/>
          <w:szCs w:val="24"/>
        </w:rPr>
      </w:pPr>
      <w:r w:rsidRPr="000D4C36">
        <w:rPr>
          <w:rFonts w:ascii="Times New Roman" w:hAnsi="Times New Roman" w:cs="Times New Roman"/>
          <w:color w:val="1D1B11" w:themeColor="background2" w:themeShade="1A"/>
          <w:sz w:val="24"/>
          <w:szCs w:val="24"/>
        </w:rPr>
        <w:t>Hernández, J.S., Tobón, S., González, L. y Guzmán, C. (2015).</w:t>
      </w:r>
      <w:r w:rsidR="00F037C3" w:rsidRPr="000D4C36">
        <w:rPr>
          <w:rFonts w:ascii="Times New Roman" w:hAnsi="Times New Roman" w:cs="Times New Roman"/>
          <w:color w:val="1D1B11" w:themeColor="background2" w:themeShade="1A"/>
          <w:sz w:val="24"/>
          <w:szCs w:val="24"/>
        </w:rPr>
        <w:t xml:space="preserve"> Evaluación socioformativa y rendimiento académico en un programa de posgrado en línea. </w:t>
      </w:r>
      <w:r w:rsidR="00F037C3" w:rsidRPr="000D4C36">
        <w:rPr>
          <w:rFonts w:ascii="Times New Roman" w:hAnsi="Times New Roman" w:cs="Times New Roman"/>
          <w:i/>
          <w:iCs/>
          <w:color w:val="1D1B11" w:themeColor="background2" w:themeShade="1A"/>
          <w:sz w:val="24"/>
          <w:szCs w:val="24"/>
        </w:rPr>
        <w:t>Paradigma, 36</w:t>
      </w:r>
      <w:r w:rsidR="00F037C3" w:rsidRPr="000D4C36">
        <w:rPr>
          <w:rFonts w:ascii="Times New Roman" w:hAnsi="Times New Roman" w:cs="Times New Roman"/>
          <w:color w:val="1D1B11" w:themeColor="background2" w:themeShade="1A"/>
          <w:sz w:val="24"/>
          <w:szCs w:val="24"/>
        </w:rPr>
        <w:t xml:space="preserve">(1), 30-41. Recuperado de http://ve.scielo.org/scielo.php?script=sci_arttext&amp;pid=S1011-22512015000100003  </w:t>
      </w:r>
    </w:p>
    <w:p w14:paraId="4013F84E" w14:textId="38B9254A" w:rsidR="004F04E8" w:rsidRPr="000D4C36" w:rsidRDefault="004F04E8" w:rsidP="007507F2">
      <w:pPr>
        <w:shd w:val="clear" w:color="auto" w:fill="FFFFFF"/>
        <w:spacing w:before="100" w:beforeAutospacing="1" w:after="100" w:afterAutospacing="1" w:line="480" w:lineRule="auto"/>
        <w:ind w:left="709" w:hanging="709"/>
        <w:rPr>
          <w:rFonts w:ascii="Times New Roman" w:hAnsi="Times New Roman" w:cs="Times New Roman"/>
          <w:color w:val="1D1B11" w:themeColor="background2" w:themeShade="1A"/>
          <w:sz w:val="24"/>
          <w:szCs w:val="24"/>
        </w:rPr>
      </w:pPr>
      <w:r w:rsidRPr="000D4C36">
        <w:rPr>
          <w:rFonts w:ascii="Times New Roman" w:hAnsi="Times New Roman" w:cs="Times New Roman"/>
          <w:color w:val="000000" w:themeColor="text1"/>
          <w:sz w:val="24"/>
          <w:szCs w:val="24"/>
        </w:rPr>
        <w:t xml:space="preserve">Hernández-Mella, R., Liranzo-Soto, P., Jiménez-Soto A.A. y Pacheco-Salazar, B., (2016). Una mirada a estudiantes y docentes en la experiencia escolar: Practicas de aula e intereses, estilos y ritmos de aprendizaje. </w:t>
      </w:r>
      <w:r w:rsidRPr="000D4C36">
        <w:rPr>
          <w:rFonts w:ascii="Times New Roman" w:hAnsi="Times New Roman" w:cs="Times New Roman"/>
          <w:i/>
          <w:iCs/>
          <w:color w:val="000000" w:themeColor="text1"/>
          <w:sz w:val="24"/>
          <w:szCs w:val="24"/>
        </w:rPr>
        <w:t>Ciencia y Sociedad, 41(</w:t>
      </w:r>
      <w:r w:rsidRPr="000D4C36">
        <w:rPr>
          <w:rFonts w:ascii="Times New Roman" w:hAnsi="Times New Roman" w:cs="Times New Roman"/>
          <w:color w:val="000000" w:themeColor="text1"/>
          <w:sz w:val="24"/>
          <w:szCs w:val="24"/>
        </w:rPr>
        <w:t xml:space="preserve">2), 305-336. Recuperado de https://www.redalyc.org/articulo.oa?id=87046120004 </w:t>
      </w:r>
    </w:p>
    <w:p w14:paraId="7DC1BA23" w14:textId="2B43C77D" w:rsidR="00CC5F3B" w:rsidRPr="000D4C36" w:rsidRDefault="00CC5F3B" w:rsidP="007507F2">
      <w:pPr>
        <w:shd w:val="clear" w:color="auto" w:fill="FFFFFF"/>
        <w:spacing w:before="100" w:beforeAutospacing="1" w:after="100" w:afterAutospacing="1" w:line="480" w:lineRule="auto"/>
        <w:ind w:left="709" w:hanging="709"/>
        <w:rPr>
          <w:rFonts w:ascii="Times New Roman" w:hAnsi="Times New Roman" w:cs="Times New Roman"/>
          <w:sz w:val="24"/>
          <w:szCs w:val="24"/>
          <w:shd w:val="clear" w:color="auto" w:fill="FFFFFF"/>
        </w:rPr>
      </w:pPr>
      <w:r w:rsidRPr="000D4C36">
        <w:rPr>
          <w:rFonts w:ascii="Times New Roman" w:hAnsi="Times New Roman" w:cs="Times New Roman"/>
          <w:sz w:val="24"/>
          <w:szCs w:val="24"/>
        </w:rPr>
        <w:t>Hurtado</w:t>
      </w:r>
      <w:r w:rsidRPr="000D4C36">
        <w:rPr>
          <w:rStyle w:val="Hipervnculo"/>
          <w:rFonts w:ascii="Times New Roman" w:hAnsi="Times New Roman" w:cs="Times New Roman"/>
          <w:color w:val="auto"/>
          <w:sz w:val="24"/>
          <w:szCs w:val="24"/>
          <w:u w:val="none"/>
        </w:rPr>
        <w:t xml:space="preserve">-Soler, A., Talavera-Ortega, M. y Roca Pérez, L. (2019). Educación para la paz y la igualdad en la formación del profesorado. </w:t>
      </w:r>
      <w:r w:rsidRPr="000D4C36">
        <w:rPr>
          <w:rStyle w:val="Hipervnculo"/>
          <w:rFonts w:ascii="Times New Roman" w:hAnsi="Times New Roman" w:cs="Times New Roman"/>
          <w:i/>
          <w:iCs/>
          <w:color w:val="auto"/>
          <w:sz w:val="24"/>
          <w:szCs w:val="24"/>
          <w:u w:val="none"/>
        </w:rPr>
        <w:t>Innovación Educativa, 19</w:t>
      </w:r>
      <w:r w:rsidRPr="000D4C36">
        <w:rPr>
          <w:rStyle w:val="Hipervnculo"/>
          <w:rFonts w:ascii="Times New Roman" w:hAnsi="Times New Roman" w:cs="Times New Roman"/>
          <w:color w:val="auto"/>
          <w:sz w:val="24"/>
          <w:szCs w:val="24"/>
          <w:u w:val="none"/>
        </w:rPr>
        <w:t xml:space="preserve">(79), 123-144. Recuperado de http://www.scielo.org.mx/scielo.php?pid=S1665-26732019000100123&amp;script=sci_arttext </w:t>
      </w:r>
    </w:p>
    <w:p w14:paraId="512290D1" w14:textId="77777777" w:rsidR="00355FB7" w:rsidRPr="000D4C36" w:rsidRDefault="007507F2" w:rsidP="00355FB7">
      <w:pPr>
        <w:shd w:val="clear" w:color="auto" w:fill="FFFFFF"/>
        <w:spacing w:before="100" w:beforeAutospacing="1" w:after="100" w:afterAutospacing="1" w:line="480" w:lineRule="auto"/>
        <w:ind w:left="709" w:hanging="709"/>
        <w:rPr>
          <w:rFonts w:ascii="Times New Roman" w:hAnsi="Times New Roman" w:cs="Times New Roman"/>
          <w:color w:val="000000" w:themeColor="text1"/>
          <w:sz w:val="24"/>
          <w:szCs w:val="24"/>
        </w:rPr>
      </w:pPr>
      <w:r w:rsidRPr="000D4C36">
        <w:rPr>
          <w:rFonts w:ascii="Times New Roman" w:hAnsi="Times New Roman" w:cs="Times New Roman"/>
          <w:color w:val="000000" w:themeColor="text1"/>
          <w:sz w:val="24"/>
          <w:szCs w:val="24"/>
        </w:rPr>
        <w:t xml:space="preserve">Kaplan, C.K. y Szapu, E. (2019). El racismo del cuerpo: procesos psicológicos de discriminación escolar. </w:t>
      </w:r>
      <w:r w:rsidRPr="000D4C36">
        <w:rPr>
          <w:rFonts w:ascii="Times New Roman" w:hAnsi="Times New Roman" w:cs="Times New Roman"/>
          <w:i/>
          <w:iCs/>
          <w:color w:val="000000" w:themeColor="text1"/>
          <w:sz w:val="24"/>
          <w:szCs w:val="24"/>
        </w:rPr>
        <w:t>Pensamiento Psicológico, 17</w:t>
      </w:r>
      <w:r w:rsidRPr="000D4C36">
        <w:rPr>
          <w:rFonts w:ascii="Times New Roman" w:hAnsi="Times New Roman" w:cs="Times New Roman"/>
          <w:color w:val="000000" w:themeColor="text1"/>
          <w:sz w:val="24"/>
          <w:szCs w:val="24"/>
        </w:rPr>
        <w:t>(2), 107-119</w:t>
      </w:r>
      <w:r w:rsidR="00CC5F3B" w:rsidRPr="000D4C36">
        <w:rPr>
          <w:rFonts w:ascii="Times New Roman" w:hAnsi="Times New Roman" w:cs="Times New Roman"/>
          <w:color w:val="000000" w:themeColor="text1"/>
          <w:sz w:val="24"/>
          <w:szCs w:val="24"/>
        </w:rPr>
        <w:t xml:space="preserve">. Recuperado de </w:t>
      </w:r>
      <w:r w:rsidR="00705FA4" w:rsidRPr="000D4C36">
        <w:rPr>
          <w:rFonts w:ascii="Times New Roman" w:hAnsi="Times New Roman" w:cs="Times New Roman"/>
          <w:color w:val="000000" w:themeColor="text1"/>
          <w:sz w:val="24"/>
          <w:szCs w:val="24"/>
        </w:rPr>
        <w:t>https://dialnet.unirioja.es/servlet/articulo?codigo=7210913</w:t>
      </w:r>
      <w:r w:rsidR="00CC5F3B" w:rsidRPr="000D4C36">
        <w:rPr>
          <w:rFonts w:ascii="Times New Roman" w:hAnsi="Times New Roman" w:cs="Times New Roman"/>
          <w:color w:val="000000" w:themeColor="text1"/>
          <w:sz w:val="24"/>
          <w:szCs w:val="24"/>
        </w:rPr>
        <w:t xml:space="preserve"> </w:t>
      </w:r>
    </w:p>
    <w:p w14:paraId="30EB7C64" w14:textId="13FFA325" w:rsidR="00355FB7" w:rsidRPr="000D4C36" w:rsidRDefault="00355FB7" w:rsidP="00355FB7">
      <w:pPr>
        <w:shd w:val="clear" w:color="auto" w:fill="FFFFFF"/>
        <w:spacing w:before="100" w:beforeAutospacing="1" w:after="100" w:afterAutospacing="1" w:line="480" w:lineRule="auto"/>
        <w:ind w:left="709" w:hanging="709"/>
        <w:rPr>
          <w:rFonts w:ascii="Times New Roman" w:hAnsi="Times New Roman" w:cs="Times New Roman"/>
          <w:color w:val="000000" w:themeColor="text1"/>
          <w:sz w:val="24"/>
          <w:szCs w:val="24"/>
        </w:rPr>
      </w:pPr>
      <w:r w:rsidRPr="000D4C36">
        <w:rPr>
          <w:rFonts w:ascii="Times New Roman" w:hAnsi="Times New Roman" w:cs="Times New Roman"/>
          <w:sz w:val="24"/>
          <w:szCs w:val="24"/>
        </w:rPr>
        <w:lastRenderedPageBreak/>
        <w:t xml:space="preserve">Martínez, A.M. (2016). </w:t>
      </w:r>
      <w:r w:rsidRPr="000D4C36">
        <w:rPr>
          <w:rFonts w:ascii="Times New Roman" w:hAnsi="Times New Roman" w:cs="Times New Roman"/>
          <w:i/>
          <w:iCs/>
          <w:sz w:val="24"/>
          <w:szCs w:val="24"/>
        </w:rPr>
        <w:t>Los valores sociales en niños y niñas de preescolar: Una perspectiva desde la cultura del emprendimiento</w:t>
      </w:r>
      <w:r w:rsidRPr="000D4C36">
        <w:rPr>
          <w:rFonts w:ascii="Times New Roman" w:hAnsi="Times New Roman" w:cs="Times New Roman"/>
          <w:sz w:val="24"/>
          <w:szCs w:val="24"/>
        </w:rPr>
        <w:t>. Bogotá: Universidad Libre.</w:t>
      </w:r>
    </w:p>
    <w:p w14:paraId="3278CA96" w14:textId="58127CF4" w:rsidR="00705FA4" w:rsidRPr="000D4C36" w:rsidRDefault="00705FA4" w:rsidP="001506C4">
      <w:pPr>
        <w:shd w:val="clear" w:color="auto" w:fill="FFFFFF"/>
        <w:spacing w:before="100" w:beforeAutospacing="1" w:after="100" w:afterAutospacing="1" w:line="480" w:lineRule="auto"/>
        <w:ind w:left="709" w:hanging="709"/>
        <w:rPr>
          <w:rFonts w:ascii="Times New Roman" w:hAnsi="Times New Roman" w:cs="Times New Roman"/>
          <w:color w:val="000000" w:themeColor="text1"/>
          <w:sz w:val="24"/>
          <w:szCs w:val="24"/>
        </w:rPr>
      </w:pPr>
      <w:r w:rsidRPr="000D4C36">
        <w:rPr>
          <w:rFonts w:ascii="Times New Roman" w:hAnsi="Times New Roman" w:cs="Times New Roman"/>
          <w:color w:val="000000" w:themeColor="text1"/>
          <w:sz w:val="24"/>
          <w:szCs w:val="24"/>
        </w:rPr>
        <w:t xml:space="preserve">Martínez-Ferrer, B. y Moreno-Ruiz, D. (2017). Dependencia de las redes sociales virtuales y violencia escolar en adolescentes. </w:t>
      </w:r>
      <w:r w:rsidR="001506C4" w:rsidRPr="000D4C36">
        <w:rPr>
          <w:rFonts w:ascii="Times New Roman" w:hAnsi="Times New Roman" w:cs="Times New Roman"/>
          <w:color w:val="000000" w:themeColor="text1"/>
          <w:sz w:val="24"/>
          <w:szCs w:val="24"/>
        </w:rPr>
        <w:t xml:space="preserve">Revista de Psicología, 2(1), 105-115. Recuperado de https://revista.infad.eu/index.php/IJODAEP/article/view/923 </w:t>
      </w:r>
    </w:p>
    <w:p w14:paraId="32AC8597" w14:textId="77777777" w:rsidR="00355FB7" w:rsidRPr="000D4C36" w:rsidRDefault="000F7FA9" w:rsidP="00355FB7">
      <w:pPr>
        <w:shd w:val="clear" w:color="auto" w:fill="FFFFFF"/>
        <w:spacing w:before="100" w:beforeAutospacing="1" w:after="100" w:afterAutospacing="1" w:line="480" w:lineRule="auto"/>
        <w:ind w:left="709" w:hanging="709"/>
        <w:rPr>
          <w:rFonts w:ascii="Times New Roman" w:hAnsi="Times New Roman" w:cs="Times New Roman"/>
          <w:color w:val="000000" w:themeColor="text1"/>
          <w:sz w:val="24"/>
          <w:szCs w:val="24"/>
        </w:rPr>
      </w:pPr>
      <w:r w:rsidRPr="000D4C36">
        <w:rPr>
          <w:rFonts w:ascii="Times New Roman" w:hAnsi="Times New Roman" w:cs="Times New Roman"/>
          <w:color w:val="000000" w:themeColor="text1"/>
          <w:sz w:val="24"/>
          <w:szCs w:val="24"/>
        </w:rPr>
        <w:t>Martínez, N. (2015). Las diferencias individuales y el aprendizaje</w:t>
      </w:r>
      <w:r w:rsidR="009F3D76" w:rsidRPr="000D4C36">
        <w:rPr>
          <w:rFonts w:ascii="Times New Roman" w:hAnsi="Times New Roman" w:cs="Times New Roman"/>
          <w:color w:val="000000" w:themeColor="text1"/>
          <w:sz w:val="24"/>
          <w:szCs w:val="24"/>
        </w:rPr>
        <w:t xml:space="preserve">. </w:t>
      </w:r>
      <w:r w:rsidR="009F3D76" w:rsidRPr="000D4C36">
        <w:rPr>
          <w:rFonts w:ascii="Times New Roman" w:hAnsi="Times New Roman" w:cs="Times New Roman"/>
          <w:i/>
          <w:iCs/>
          <w:color w:val="000000" w:themeColor="text1"/>
          <w:sz w:val="24"/>
          <w:szCs w:val="24"/>
        </w:rPr>
        <w:t>Diá-logos, 5</w:t>
      </w:r>
      <w:r w:rsidR="009F3D76" w:rsidRPr="000D4C36">
        <w:rPr>
          <w:rFonts w:ascii="Times New Roman" w:hAnsi="Times New Roman" w:cs="Times New Roman"/>
          <w:color w:val="000000" w:themeColor="text1"/>
          <w:sz w:val="24"/>
          <w:szCs w:val="24"/>
        </w:rPr>
        <w:t xml:space="preserve">(8), 41-47. Recuperado de http://www.redicces.org.sv/jspui/handle/10972/2057?mode=full </w:t>
      </w:r>
    </w:p>
    <w:p w14:paraId="1CB23EA3" w14:textId="2B904953" w:rsidR="00355FB7" w:rsidRPr="000D4C36" w:rsidRDefault="00355FB7" w:rsidP="00355FB7">
      <w:pPr>
        <w:shd w:val="clear" w:color="auto" w:fill="FFFFFF"/>
        <w:spacing w:before="100" w:beforeAutospacing="1" w:after="100" w:afterAutospacing="1" w:line="480" w:lineRule="auto"/>
        <w:ind w:left="709" w:hanging="709"/>
        <w:rPr>
          <w:rFonts w:ascii="Times New Roman" w:hAnsi="Times New Roman" w:cs="Times New Roman"/>
          <w:color w:val="000000" w:themeColor="text1"/>
          <w:sz w:val="24"/>
          <w:szCs w:val="24"/>
        </w:rPr>
      </w:pPr>
      <w:r w:rsidRPr="000D4C36">
        <w:rPr>
          <w:rFonts w:ascii="Times New Roman" w:hAnsi="Times New Roman" w:cs="Times New Roman"/>
          <w:sz w:val="24"/>
          <w:szCs w:val="24"/>
        </w:rPr>
        <w:t>Muñoz-Martínez, M. y Garay-Garay, F (2015). La investigación como forma de desarrollo profesional docente: Retos y perspectivas</w:t>
      </w:r>
      <w:r w:rsidRPr="000D4C36">
        <w:rPr>
          <w:rFonts w:ascii="Times New Roman" w:hAnsi="Times New Roman" w:cs="Times New Roman"/>
          <w:i/>
          <w:iCs/>
          <w:sz w:val="24"/>
          <w:szCs w:val="24"/>
        </w:rPr>
        <w:t>. Estudios Pedagógicos, 41</w:t>
      </w:r>
      <w:r w:rsidRPr="000D4C36">
        <w:rPr>
          <w:rFonts w:ascii="Times New Roman" w:hAnsi="Times New Roman" w:cs="Times New Roman"/>
          <w:sz w:val="24"/>
          <w:szCs w:val="24"/>
        </w:rPr>
        <w:t>(2), 389-399. Recuperado de https://scielo.conicyt.cl/scielo.php?pid=S0718-07052015000200023&amp;script=sci_arttext</w:t>
      </w:r>
    </w:p>
    <w:p w14:paraId="3C38F0D8" w14:textId="77777777" w:rsidR="00C1716E" w:rsidRPr="000D4C36" w:rsidRDefault="00DB35D4" w:rsidP="00C1716E">
      <w:pPr>
        <w:shd w:val="clear" w:color="auto" w:fill="FFFFFF"/>
        <w:spacing w:before="100" w:beforeAutospacing="1" w:after="100" w:afterAutospacing="1" w:line="480" w:lineRule="auto"/>
        <w:ind w:left="709" w:hanging="709"/>
        <w:rPr>
          <w:rFonts w:ascii="Times New Roman" w:hAnsi="Times New Roman" w:cs="Times New Roman"/>
          <w:sz w:val="24"/>
          <w:szCs w:val="24"/>
        </w:rPr>
      </w:pPr>
      <w:r w:rsidRPr="000D4C36">
        <w:rPr>
          <w:rFonts w:ascii="Times New Roman" w:hAnsi="Times New Roman" w:cs="Times New Roman"/>
          <w:sz w:val="24"/>
          <w:szCs w:val="24"/>
        </w:rPr>
        <w:t xml:space="preserve">Organización Mundial de la Salud. (2013). </w:t>
      </w:r>
      <w:r w:rsidRPr="000D4C36">
        <w:rPr>
          <w:rFonts w:ascii="Times New Roman" w:hAnsi="Times New Roman" w:cs="Times New Roman"/>
          <w:i/>
          <w:iCs/>
          <w:sz w:val="24"/>
          <w:szCs w:val="24"/>
        </w:rPr>
        <w:t>El desarrollo del niño en la primera infancia y la discapacidad: Un documento de debate</w:t>
      </w:r>
      <w:r w:rsidRPr="000D4C36">
        <w:rPr>
          <w:rFonts w:ascii="Times New Roman" w:hAnsi="Times New Roman" w:cs="Times New Roman"/>
          <w:sz w:val="24"/>
          <w:szCs w:val="24"/>
        </w:rPr>
        <w:t xml:space="preserve">. Suiza: UNICEF. </w:t>
      </w:r>
    </w:p>
    <w:p w14:paraId="7ED21763" w14:textId="77777777" w:rsidR="00F861D8" w:rsidRPr="000D4C36" w:rsidRDefault="00C1716E" w:rsidP="00F861D8">
      <w:pPr>
        <w:shd w:val="clear" w:color="auto" w:fill="FFFFFF"/>
        <w:spacing w:before="100" w:beforeAutospacing="1" w:after="100" w:afterAutospacing="1" w:line="480" w:lineRule="auto"/>
        <w:ind w:left="709" w:hanging="709"/>
        <w:rPr>
          <w:rFonts w:ascii="Times New Roman" w:hAnsi="Times New Roman" w:cs="Times New Roman"/>
          <w:color w:val="000000"/>
          <w:sz w:val="24"/>
          <w:szCs w:val="24"/>
          <w:shd w:val="clear" w:color="auto" w:fill="FFFFFF"/>
        </w:rPr>
      </w:pPr>
      <w:r w:rsidRPr="000D4C36">
        <w:rPr>
          <w:rFonts w:ascii="Times New Roman" w:hAnsi="Times New Roman" w:cs="Times New Roman"/>
          <w:color w:val="000000"/>
          <w:sz w:val="24"/>
          <w:szCs w:val="24"/>
        </w:rPr>
        <w:t xml:space="preserve">Peña-Acuña, B. (2015). </w:t>
      </w:r>
      <w:r w:rsidRPr="000D4C36">
        <w:rPr>
          <w:rFonts w:ascii="Times New Roman" w:hAnsi="Times New Roman" w:cs="Times New Roman"/>
          <w:i/>
          <w:iCs/>
          <w:color w:val="000000"/>
          <w:sz w:val="24"/>
          <w:szCs w:val="24"/>
        </w:rPr>
        <w:t xml:space="preserve">La observación como herramienta científica. </w:t>
      </w:r>
      <w:r w:rsidRPr="000D4C36">
        <w:rPr>
          <w:rFonts w:ascii="Times New Roman" w:hAnsi="Times New Roman" w:cs="Times New Roman"/>
          <w:color w:val="000000"/>
          <w:sz w:val="24"/>
          <w:szCs w:val="24"/>
        </w:rPr>
        <w:t xml:space="preserve">España: </w:t>
      </w:r>
      <w:r w:rsidRPr="000D4C36">
        <w:rPr>
          <w:rFonts w:ascii="Times New Roman" w:hAnsi="Times New Roman" w:cs="Times New Roman"/>
          <w:color w:val="000000"/>
          <w:sz w:val="24"/>
          <w:szCs w:val="24"/>
          <w:shd w:val="clear" w:color="auto" w:fill="FFFFFF"/>
        </w:rPr>
        <w:t>Asociación Cultural y Científica Iberoamericana.</w:t>
      </w:r>
    </w:p>
    <w:p w14:paraId="30448C5D" w14:textId="77777777" w:rsidR="003D455E" w:rsidRPr="000D4C36" w:rsidRDefault="003D455E" w:rsidP="003D455E">
      <w:pPr>
        <w:spacing w:line="480" w:lineRule="auto"/>
        <w:ind w:left="709" w:hanging="709"/>
        <w:rPr>
          <w:rFonts w:ascii="Times New Roman" w:hAnsi="Times New Roman" w:cs="Times New Roman"/>
          <w:sz w:val="24"/>
          <w:szCs w:val="24"/>
        </w:rPr>
      </w:pPr>
      <w:r w:rsidRPr="000D4C36">
        <w:rPr>
          <w:rFonts w:ascii="Times New Roman" w:hAnsi="Times New Roman" w:cs="Times New Roman"/>
          <w:color w:val="000000" w:themeColor="text1"/>
          <w:sz w:val="24"/>
          <w:szCs w:val="24"/>
        </w:rPr>
        <w:t xml:space="preserve">Pinto-Santos, A. R., Cortés-Peña, O. y Alfaro-Camargo, C. (2017). Hacia la transformación de la práctica docente: Modelo Espiral de Competencias TICTACTEP. </w:t>
      </w:r>
      <w:r w:rsidRPr="000D4C36">
        <w:rPr>
          <w:rFonts w:ascii="Times New Roman" w:hAnsi="Times New Roman" w:cs="Times New Roman"/>
          <w:i/>
          <w:iCs/>
          <w:color w:val="000000" w:themeColor="text1"/>
          <w:sz w:val="24"/>
          <w:szCs w:val="24"/>
        </w:rPr>
        <w:t>REDALYC, (</w:t>
      </w:r>
      <w:r w:rsidRPr="000D4C36">
        <w:rPr>
          <w:rFonts w:ascii="Times New Roman" w:hAnsi="Times New Roman" w:cs="Times New Roman"/>
          <w:color w:val="000000" w:themeColor="text1"/>
          <w:sz w:val="24"/>
          <w:szCs w:val="24"/>
        </w:rPr>
        <w:t xml:space="preserve">51), 37-51. Recuperado de </w:t>
      </w:r>
      <w:r w:rsidRPr="000D4C36">
        <w:rPr>
          <w:rFonts w:ascii="Times New Roman" w:hAnsi="Times New Roman" w:cs="Times New Roman"/>
          <w:sz w:val="24"/>
          <w:szCs w:val="24"/>
        </w:rPr>
        <w:t>https://doi.org/10.12795/pixelbit.2017.i51.03</w:t>
      </w:r>
    </w:p>
    <w:p w14:paraId="18456BA5" w14:textId="2CEA0DF0" w:rsidR="00393B4E" w:rsidRPr="000D4C36" w:rsidRDefault="003D455E" w:rsidP="00393B4E">
      <w:pPr>
        <w:spacing w:line="480" w:lineRule="auto"/>
        <w:ind w:left="709" w:hanging="709"/>
        <w:rPr>
          <w:rFonts w:ascii="Times New Roman" w:hAnsi="Times New Roman" w:cs="Times New Roman"/>
          <w:sz w:val="24"/>
          <w:szCs w:val="24"/>
        </w:rPr>
      </w:pPr>
      <w:r w:rsidRPr="000D4C36">
        <w:rPr>
          <w:rFonts w:ascii="Times New Roman" w:hAnsi="Times New Roman" w:cs="Times New Roman"/>
          <w:sz w:val="24"/>
          <w:szCs w:val="24"/>
        </w:rPr>
        <w:lastRenderedPageBreak/>
        <w:t xml:space="preserve">Ponce-Naranjo, G.  (2018). La teoría y la praxis curricular: Resignificaciones desde la práctica docente. </w:t>
      </w:r>
      <w:r w:rsidRPr="000D4C36">
        <w:rPr>
          <w:rFonts w:ascii="Times New Roman" w:hAnsi="Times New Roman" w:cs="Times New Roman"/>
          <w:i/>
          <w:iCs/>
          <w:sz w:val="24"/>
          <w:szCs w:val="24"/>
        </w:rPr>
        <w:t>Revista Uisrael, 5</w:t>
      </w:r>
      <w:r w:rsidRPr="000D4C36">
        <w:rPr>
          <w:rFonts w:ascii="Times New Roman" w:hAnsi="Times New Roman" w:cs="Times New Roman"/>
          <w:sz w:val="24"/>
          <w:szCs w:val="24"/>
        </w:rPr>
        <w:t xml:space="preserve">(2), 51-59. Recuperado de </w:t>
      </w:r>
      <w:r w:rsidR="00393B4E" w:rsidRPr="000D4C36">
        <w:rPr>
          <w:rFonts w:ascii="Times New Roman" w:hAnsi="Times New Roman" w:cs="Times New Roman"/>
          <w:sz w:val="24"/>
          <w:szCs w:val="24"/>
        </w:rPr>
        <w:t>https://doi.org/10.35290/rcui.v5n2.2018.90</w:t>
      </w:r>
    </w:p>
    <w:p w14:paraId="7DE97976" w14:textId="77777777" w:rsidR="009323A2" w:rsidRPr="000D4C36" w:rsidRDefault="00393B4E" w:rsidP="009323A2">
      <w:pPr>
        <w:spacing w:line="480" w:lineRule="auto"/>
        <w:ind w:left="709" w:hanging="709"/>
        <w:rPr>
          <w:rFonts w:ascii="Times New Roman" w:hAnsi="Times New Roman" w:cs="Times New Roman"/>
          <w:color w:val="000000" w:themeColor="text1"/>
          <w:sz w:val="24"/>
          <w:szCs w:val="24"/>
        </w:rPr>
      </w:pPr>
      <w:r w:rsidRPr="000D4C36">
        <w:rPr>
          <w:rFonts w:ascii="Times New Roman" w:hAnsi="Times New Roman" w:cs="Times New Roman"/>
          <w:color w:val="000000" w:themeColor="text1"/>
          <w:sz w:val="24"/>
          <w:szCs w:val="24"/>
        </w:rPr>
        <w:t xml:space="preserve">Rodríguez-Bies, E. (2015). Intervención metodológica para trabajar la sensibilización asociada a la discapacidad sensorial auditiva con estudiantes del GCCAFD. </w:t>
      </w:r>
      <w:r w:rsidRPr="000D4C36">
        <w:rPr>
          <w:rFonts w:ascii="Times New Roman" w:hAnsi="Times New Roman" w:cs="Times New Roman"/>
          <w:i/>
          <w:iCs/>
          <w:color w:val="000000" w:themeColor="text1"/>
          <w:sz w:val="24"/>
          <w:szCs w:val="24"/>
        </w:rPr>
        <w:t>Revista digital de educación física, 6</w:t>
      </w:r>
      <w:r w:rsidRPr="000D4C36">
        <w:rPr>
          <w:rFonts w:ascii="Times New Roman" w:hAnsi="Times New Roman" w:cs="Times New Roman"/>
          <w:color w:val="000000" w:themeColor="text1"/>
          <w:sz w:val="24"/>
          <w:szCs w:val="24"/>
        </w:rPr>
        <w:t xml:space="preserve">(33), </w:t>
      </w:r>
      <w:r w:rsidR="00085DA0" w:rsidRPr="000D4C36">
        <w:rPr>
          <w:rFonts w:ascii="Times New Roman" w:hAnsi="Times New Roman" w:cs="Times New Roman"/>
          <w:color w:val="000000" w:themeColor="text1"/>
          <w:sz w:val="24"/>
          <w:szCs w:val="24"/>
        </w:rPr>
        <w:t xml:space="preserve">113-152. Recuperado de </w:t>
      </w:r>
      <w:r w:rsidR="00FC2B09" w:rsidRPr="000D4C36">
        <w:rPr>
          <w:rFonts w:ascii="Times New Roman" w:hAnsi="Times New Roman" w:cs="Times New Roman"/>
          <w:color w:val="000000" w:themeColor="text1"/>
          <w:sz w:val="24"/>
          <w:szCs w:val="24"/>
        </w:rPr>
        <w:t>https://dialnet.unirioja.es/servlet/articulo?codigo=5384108</w:t>
      </w:r>
      <w:r w:rsidR="00085DA0" w:rsidRPr="000D4C36">
        <w:rPr>
          <w:rFonts w:ascii="Times New Roman" w:hAnsi="Times New Roman" w:cs="Times New Roman"/>
          <w:color w:val="000000" w:themeColor="text1"/>
          <w:sz w:val="24"/>
          <w:szCs w:val="24"/>
        </w:rPr>
        <w:t xml:space="preserve"> </w:t>
      </w:r>
    </w:p>
    <w:p w14:paraId="3AF387B8" w14:textId="049FB4D8" w:rsidR="00FC2B09" w:rsidRPr="000D4C36" w:rsidRDefault="00FC2B09" w:rsidP="009323A2">
      <w:pPr>
        <w:spacing w:line="480" w:lineRule="auto"/>
        <w:ind w:left="709" w:hanging="709"/>
        <w:rPr>
          <w:rFonts w:ascii="Times New Roman" w:hAnsi="Times New Roman" w:cs="Times New Roman"/>
          <w:color w:val="000000" w:themeColor="text1"/>
          <w:sz w:val="24"/>
          <w:szCs w:val="24"/>
        </w:rPr>
      </w:pPr>
      <w:r w:rsidRPr="000D4C36">
        <w:rPr>
          <w:rFonts w:ascii="Times New Roman" w:hAnsi="Times New Roman" w:cs="Times New Roman"/>
          <w:color w:val="000000" w:themeColor="text1"/>
          <w:sz w:val="24"/>
          <w:szCs w:val="24"/>
        </w:rPr>
        <w:t>Rodríguez-Ortíz, A.M., Andino-Mora, M.G. Portilla-Arteaga, O.W. y Coral, R.E. (2017). El conflicto interpersonal como oportunidad para aprender a convivir en la escuela</w:t>
      </w:r>
      <w:r w:rsidR="009323A2" w:rsidRPr="000D4C36">
        <w:rPr>
          <w:rFonts w:ascii="Times New Roman" w:hAnsi="Times New Roman" w:cs="Times New Roman"/>
          <w:color w:val="000000" w:themeColor="text1"/>
          <w:sz w:val="24"/>
          <w:szCs w:val="24"/>
        </w:rPr>
        <w:t xml:space="preserve">. </w:t>
      </w:r>
      <w:r w:rsidR="009323A2" w:rsidRPr="000D4C36">
        <w:rPr>
          <w:rFonts w:ascii="Times New Roman" w:hAnsi="Times New Roman" w:cs="Times New Roman"/>
          <w:i/>
          <w:iCs/>
          <w:color w:val="000000" w:themeColor="text1"/>
          <w:sz w:val="24"/>
          <w:szCs w:val="24"/>
        </w:rPr>
        <w:t>ANALISIS: Revista Colombiana de Humanidades, 50</w:t>
      </w:r>
      <w:r w:rsidR="009323A2" w:rsidRPr="000D4C36">
        <w:rPr>
          <w:rFonts w:ascii="Times New Roman" w:hAnsi="Times New Roman" w:cs="Times New Roman"/>
          <w:color w:val="000000" w:themeColor="text1"/>
          <w:sz w:val="24"/>
          <w:szCs w:val="24"/>
        </w:rPr>
        <w:t xml:space="preserve">(98), 287-315. Recuperado de https://dialnet.unirioja.es/servlet/articulo?codigo=7212838  </w:t>
      </w:r>
    </w:p>
    <w:p w14:paraId="211FAD22" w14:textId="218A63A9" w:rsidR="00013AA2" w:rsidRPr="000D4C36" w:rsidRDefault="00013AA2" w:rsidP="003D455E">
      <w:pPr>
        <w:spacing w:line="480" w:lineRule="auto"/>
        <w:ind w:left="709" w:hanging="709"/>
        <w:rPr>
          <w:rFonts w:ascii="Times New Roman" w:hAnsi="Times New Roman" w:cs="Times New Roman"/>
          <w:color w:val="000000" w:themeColor="text1"/>
          <w:sz w:val="24"/>
          <w:szCs w:val="24"/>
        </w:rPr>
      </w:pPr>
      <w:r w:rsidRPr="000D4C36">
        <w:rPr>
          <w:rFonts w:ascii="Times New Roman" w:hAnsi="Times New Roman" w:cs="Times New Roman"/>
          <w:color w:val="000000" w:themeColor="text1"/>
          <w:sz w:val="24"/>
          <w:szCs w:val="24"/>
        </w:rPr>
        <w:t xml:space="preserve">Rodríguez-Burgos, K. e Hinojosa-García, M. (2016). Respeto y Tolerancia como valores promotores de la Cultura de Paz en padre de niños en edad preescolar en el municipio de San Nicolás de los Garza, Nuevo León, México. </w:t>
      </w:r>
      <w:r w:rsidRPr="000D4C36">
        <w:rPr>
          <w:rFonts w:ascii="Times New Roman" w:hAnsi="Times New Roman" w:cs="Times New Roman"/>
          <w:i/>
          <w:iCs/>
          <w:color w:val="000000" w:themeColor="text1"/>
          <w:sz w:val="24"/>
          <w:szCs w:val="24"/>
        </w:rPr>
        <w:t>Pensamiento Americano, 10</w:t>
      </w:r>
      <w:r w:rsidRPr="000D4C36">
        <w:rPr>
          <w:rFonts w:ascii="Times New Roman" w:hAnsi="Times New Roman" w:cs="Times New Roman"/>
          <w:color w:val="000000" w:themeColor="text1"/>
          <w:sz w:val="24"/>
          <w:szCs w:val="24"/>
        </w:rPr>
        <w:t xml:space="preserve">(18), </w:t>
      </w:r>
      <w:r w:rsidR="00D37683" w:rsidRPr="000D4C36">
        <w:rPr>
          <w:rFonts w:ascii="Times New Roman" w:hAnsi="Times New Roman" w:cs="Times New Roman"/>
          <w:color w:val="000000" w:themeColor="text1"/>
          <w:sz w:val="24"/>
          <w:szCs w:val="24"/>
        </w:rPr>
        <w:t>9</w:t>
      </w:r>
      <w:r w:rsidRPr="000D4C36">
        <w:rPr>
          <w:rFonts w:ascii="Times New Roman" w:hAnsi="Times New Roman" w:cs="Times New Roman"/>
          <w:color w:val="000000" w:themeColor="text1"/>
          <w:sz w:val="24"/>
          <w:szCs w:val="24"/>
        </w:rPr>
        <w:t>6-114</w:t>
      </w:r>
      <w:r w:rsidR="00D37683" w:rsidRPr="000D4C36">
        <w:rPr>
          <w:rFonts w:ascii="Times New Roman" w:hAnsi="Times New Roman" w:cs="Times New Roman"/>
          <w:color w:val="000000" w:themeColor="text1"/>
          <w:sz w:val="24"/>
          <w:szCs w:val="24"/>
        </w:rPr>
        <w:t xml:space="preserve">. Recuperado de http://publicaciones.americana.edu.co/index.php/pensamientoamericano/article/view/47/404 </w:t>
      </w:r>
    </w:p>
    <w:p w14:paraId="551E0FC7" w14:textId="07A29B29" w:rsidR="00B516FE" w:rsidRPr="000D4C36" w:rsidRDefault="00B516FE" w:rsidP="00683370">
      <w:pPr>
        <w:spacing w:line="480" w:lineRule="auto"/>
        <w:ind w:left="709" w:hanging="709"/>
        <w:rPr>
          <w:rFonts w:ascii="Times New Roman" w:hAnsi="Times New Roman" w:cs="Times New Roman"/>
          <w:color w:val="0000FF" w:themeColor="hyperlink"/>
          <w:sz w:val="24"/>
          <w:szCs w:val="24"/>
          <w:u w:val="single"/>
          <w:shd w:val="clear" w:color="auto" w:fill="FFFFFF"/>
        </w:rPr>
      </w:pPr>
      <w:r w:rsidRPr="000D4C36">
        <w:rPr>
          <w:rFonts w:ascii="Times New Roman" w:hAnsi="Times New Roman" w:cs="Times New Roman"/>
          <w:color w:val="000000" w:themeColor="text1"/>
          <w:sz w:val="24"/>
          <w:szCs w:val="24"/>
        </w:rPr>
        <w:t>Romo-Martínez, J.E. (2015).</w:t>
      </w:r>
      <w:r w:rsidRPr="000D4C36">
        <w:rPr>
          <w:rFonts w:ascii="Times New Roman" w:hAnsi="Times New Roman" w:cs="Times New Roman"/>
          <w:color w:val="000000" w:themeColor="text1"/>
          <w:sz w:val="24"/>
          <w:szCs w:val="24"/>
          <w:shd w:val="clear" w:color="auto" w:fill="FFFFFF"/>
        </w:rPr>
        <w:t xml:space="preserve">  La lista de cotejo como herramienta para la lectura crítica de artículos de investigación publicados. </w:t>
      </w:r>
      <w:r w:rsidRPr="000D4C36">
        <w:rPr>
          <w:rFonts w:ascii="Times New Roman" w:hAnsi="Times New Roman" w:cs="Times New Roman"/>
          <w:i/>
          <w:iCs/>
          <w:color w:val="000000" w:themeColor="text1"/>
          <w:sz w:val="24"/>
          <w:szCs w:val="24"/>
          <w:shd w:val="clear" w:color="auto" w:fill="FFFFFF"/>
        </w:rPr>
        <w:t>Revista de Enfermería del Instituto Mexicano del Seguro Social, 23</w:t>
      </w:r>
      <w:r w:rsidRPr="000D4C36">
        <w:rPr>
          <w:rFonts w:ascii="Times New Roman" w:hAnsi="Times New Roman" w:cs="Times New Roman"/>
          <w:color w:val="000000" w:themeColor="text1"/>
          <w:sz w:val="24"/>
          <w:szCs w:val="24"/>
          <w:shd w:val="clear" w:color="auto" w:fill="FFFFFF"/>
        </w:rPr>
        <w:t xml:space="preserve">(2), 109-113. Recuperado de </w:t>
      </w:r>
      <w:r w:rsidR="00683370" w:rsidRPr="000D4C36">
        <w:rPr>
          <w:rFonts w:ascii="Times New Roman" w:hAnsi="Times New Roman" w:cs="Times New Roman"/>
          <w:color w:val="000000" w:themeColor="text1"/>
          <w:sz w:val="24"/>
          <w:szCs w:val="24"/>
          <w:shd w:val="clear" w:color="auto" w:fill="FFFFFF"/>
        </w:rPr>
        <w:t xml:space="preserve">https://www.medigraphic.com/cgi-bin/new/resumen.cgi?IDARTICULO=59845 </w:t>
      </w:r>
    </w:p>
    <w:p w14:paraId="5F434691" w14:textId="50405F60" w:rsidR="003D455E" w:rsidRPr="000D4C36" w:rsidRDefault="003D455E" w:rsidP="003D455E">
      <w:pPr>
        <w:spacing w:line="480" w:lineRule="auto"/>
        <w:ind w:left="709" w:hanging="709"/>
        <w:rPr>
          <w:rFonts w:ascii="Times New Roman" w:hAnsi="Times New Roman" w:cs="Times New Roman"/>
          <w:color w:val="FF0000"/>
          <w:sz w:val="24"/>
          <w:szCs w:val="24"/>
        </w:rPr>
      </w:pPr>
      <w:r w:rsidRPr="000D4C36">
        <w:rPr>
          <w:rFonts w:ascii="Times New Roman" w:hAnsi="Times New Roman" w:cs="Times New Roman"/>
          <w:color w:val="000000" w:themeColor="text1"/>
          <w:sz w:val="24"/>
          <w:szCs w:val="24"/>
          <w:lang w:val="en-US"/>
        </w:rPr>
        <w:lastRenderedPageBreak/>
        <w:t xml:space="preserve">Sanz-Ponce, R. y Hirsch Adler, A. (2016). </w:t>
      </w:r>
      <w:r w:rsidRPr="000D4C36">
        <w:rPr>
          <w:rFonts w:ascii="Times New Roman" w:hAnsi="Times New Roman" w:cs="Times New Roman"/>
          <w:color w:val="000000" w:themeColor="text1"/>
          <w:sz w:val="24"/>
          <w:szCs w:val="24"/>
        </w:rPr>
        <w:t xml:space="preserve">Ética profesional en el profesorado de educación secundaria de la Comunidad Valenciana. </w:t>
      </w:r>
      <w:r w:rsidRPr="000D4C36">
        <w:rPr>
          <w:rFonts w:ascii="Times New Roman" w:hAnsi="Times New Roman" w:cs="Times New Roman"/>
          <w:i/>
          <w:iCs/>
          <w:color w:val="000000" w:themeColor="text1"/>
          <w:sz w:val="24"/>
          <w:szCs w:val="24"/>
        </w:rPr>
        <w:t>Perfiles Educativos, 38</w:t>
      </w:r>
      <w:r w:rsidRPr="000D4C36">
        <w:rPr>
          <w:rFonts w:ascii="Times New Roman" w:hAnsi="Times New Roman" w:cs="Times New Roman"/>
          <w:color w:val="000000" w:themeColor="text1"/>
          <w:sz w:val="24"/>
          <w:szCs w:val="24"/>
        </w:rPr>
        <w:t xml:space="preserve">(151), 139-156. Recuperado de </w:t>
      </w:r>
      <w:r w:rsidRPr="000D4C36">
        <w:rPr>
          <w:rFonts w:ascii="Times New Roman" w:hAnsi="Times New Roman" w:cs="Times New Roman"/>
          <w:sz w:val="24"/>
          <w:szCs w:val="24"/>
        </w:rPr>
        <w:t>https://doi.org/10.22201/iisue.24486167e.2016.151.54920</w:t>
      </w:r>
    </w:p>
    <w:p w14:paraId="6F819511" w14:textId="41F2A272" w:rsidR="00671C70" w:rsidRPr="000D4C36" w:rsidRDefault="003D455E" w:rsidP="00671C70">
      <w:pPr>
        <w:spacing w:line="480" w:lineRule="auto"/>
        <w:ind w:left="709" w:hanging="709"/>
        <w:rPr>
          <w:rFonts w:ascii="Times New Roman" w:hAnsi="Times New Roman" w:cs="Times New Roman"/>
          <w:color w:val="000000" w:themeColor="text1"/>
          <w:sz w:val="24"/>
          <w:szCs w:val="24"/>
        </w:rPr>
      </w:pPr>
      <w:r w:rsidRPr="000D4C36">
        <w:rPr>
          <w:rFonts w:ascii="Times New Roman" w:hAnsi="Times New Roman" w:cs="Times New Roman"/>
          <w:color w:val="000000" w:themeColor="text1"/>
          <w:sz w:val="24"/>
          <w:szCs w:val="24"/>
        </w:rPr>
        <w:t xml:space="preserve">Secretaría de Educación Pública (2017). </w:t>
      </w:r>
      <w:r w:rsidRPr="000D4C36">
        <w:rPr>
          <w:rFonts w:ascii="Times New Roman" w:hAnsi="Times New Roman" w:cs="Times New Roman"/>
          <w:i/>
          <w:iCs/>
          <w:color w:val="000000" w:themeColor="text1"/>
          <w:sz w:val="24"/>
          <w:szCs w:val="24"/>
        </w:rPr>
        <w:t>Aprendizajes claves para la Educación Integral</w:t>
      </w:r>
      <w:r w:rsidRPr="000D4C36">
        <w:rPr>
          <w:rFonts w:ascii="Times New Roman" w:hAnsi="Times New Roman" w:cs="Times New Roman"/>
          <w:color w:val="000000" w:themeColor="text1"/>
          <w:sz w:val="24"/>
          <w:szCs w:val="24"/>
        </w:rPr>
        <w:t>.</w:t>
      </w:r>
      <w:r w:rsidR="00921808" w:rsidRPr="000D4C36">
        <w:rPr>
          <w:rFonts w:ascii="Times New Roman" w:hAnsi="Times New Roman" w:cs="Times New Roman"/>
          <w:color w:val="000000" w:themeColor="text1"/>
          <w:sz w:val="24"/>
          <w:szCs w:val="24"/>
        </w:rPr>
        <w:t xml:space="preserve"> </w:t>
      </w:r>
      <w:r w:rsidRPr="000D4C36">
        <w:rPr>
          <w:rFonts w:ascii="Times New Roman" w:hAnsi="Times New Roman" w:cs="Times New Roman"/>
          <w:color w:val="000000" w:themeColor="text1"/>
          <w:sz w:val="24"/>
          <w:szCs w:val="24"/>
        </w:rPr>
        <w:t>México: SEP</w:t>
      </w:r>
      <w:r w:rsidR="00DC13A1" w:rsidRPr="000D4C36">
        <w:rPr>
          <w:rFonts w:ascii="Times New Roman" w:hAnsi="Times New Roman" w:cs="Times New Roman"/>
          <w:color w:val="000000" w:themeColor="text1"/>
          <w:sz w:val="24"/>
          <w:szCs w:val="24"/>
        </w:rPr>
        <w:t>.</w:t>
      </w:r>
    </w:p>
    <w:p w14:paraId="11E54AC6" w14:textId="3797369B" w:rsidR="00671C70" w:rsidRPr="000D4C36" w:rsidRDefault="00671C70" w:rsidP="00671C70">
      <w:pPr>
        <w:spacing w:line="480" w:lineRule="auto"/>
        <w:ind w:left="709" w:hanging="709"/>
        <w:rPr>
          <w:rFonts w:ascii="Times New Roman" w:hAnsi="Times New Roman" w:cs="Times New Roman"/>
          <w:color w:val="000000" w:themeColor="text1"/>
          <w:sz w:val="24"/>
          <w:szCs w:val="24"/>
        </w:rPr>
      </w:pPr>
      <w:r w:rsidRPr="000D4C36">
        <w:rPr>
          <w:rFonts w:ascii="Times New Roman" w:hAnsi="Times New Roman" w:cs="Times New Roman"/>
          <w:color w:val="000000" w:themeColor="text1"/>
          <w:sz w:val="24"/>
          <w:szCs w:val="24"/>
        </w:rPr>
        <w:t>Soler-Nages,</w:t>
      </w:r>
      <w:r w:rsidR="00921808" w:rsidRPr="000D4C36">
        <w:rPr>
          <w:rFonts w:ascii="Times New Roman" w:hAnsi="Times New Roman" w:cs="Times New Roman"/>
          <w:color w:val="000000" w:themeColor="text1"/>
          <w:sz w:val="24"/>
          <w:szCs w:val="24"/>
        </w:rPr>
        <w:t xml:space="preserve"> J.L.,</w:t>
      </w:r>
      <w:r w:rsidRPr="000D4C36">
        <w:rPr>
          <w:rFonts w:ascii="Times New Roman" w:hAnsi="Times New Roman" w:cs="Times New Roman"/>
          <w:color w:val="000000" w:themeColor="text1"/>
          <w:sz w:val="24"/>
          <w:szCs w:val="24"/>
        </w:rPr>
        <w:t xml:space="preserve"> Aparicio-Moreno, </w:t>
      </w:r>
      <w:r w:rsidR="00921808" w:rsidRPr="000D4C36">
        <w:rPr>
          <w:rFonts w:ascii="Times New Roman" w:hAnsi="Times New Roman" w:cs="Times New Roman"/>
          <w:color w:val="000000" w:themeColor="text1"/>
          <w:sz w:val="24"/>
          <w:szCs w:val="24"/>
        </w:rPr>
        <w:t xml:space="preserve">L., </w:t>
      </w:r>
      <w:r w:rsidRPr="000D4C36">
        <w:rPr>
          <w:rFonts w:ascii="Times New Roman" w:hAnsi="Times New Roman" w:cs="Times New Roman"/>
          <w:color w:val="000000" w:themeColor="text1"/>
          <w:sz w:val="24"/>
          <w:szCs w:val="24"/>
        </w:rPr>
        <w:t>Díaz-Chica,</w:t>
      </w:r>
      <w:r w:rsidR="00921808" w:rsidRPr="000D4C36">
        <w:rPr>
          <w:rFonts w:ascii="Times New Roman" w:hAnsi="Times New Roman" w:cs="Times New Roman"/>
          <w:color w:val="000000" w:themeColor="text1"/>
          <w:sz w:val="24"/>
          <w:szCs w:val="24"/>
        </w:rPr>
        <w:t xml:space="preserve"> O.,</w:t>
      </w:r>
      <w:r w:rsidRPr="000D4C36">
        <w:rPr>
          <w:rFonts w:ascii="Times New Roman" w:hAnsi="Times New Roman" w:cs="Times New Roman"/>
          <w:color w:val="000000" w:themeColor="text1"/>
          <w:sz w:val="24"/>
          <w:szCs w:val="24"/>
        </w:rPr>
        <w:t xml:space="preserve"> Escolano-Pérez</w:t>
      </w:r>
      <w:r w:rsidR="00921808" w:rsidRPr="000D4C36">
        <w:rPr>
          <w:rFonts w:ascii="Times New Roman" w:hAnsi="Times New Roman" w:cs="Times New Roman"/>
          <w:color w:val="000000" w:themeColor="text1"/>
          <w:sz w:val="24"/>
          <w:szCs w:val="24"/>
        </w:rPr>
        <w:t xml:space="preserve">, e., </w:t>
      </w:r>
      <w:r w:rsidRPr="000D4C36">
        <w:rPr>
          <w:rFonts w:ascii="Times New Roman" w:hAnsi="Times New Roman" w:cs="Times New Roman"/>
          <w:color w:val="000000" w:themeColor="text1"/>
          <w:sz w:val="24"/>
          <w:szCs w:val="24"/>
        </w:rPr>
        <w:t>y Rodríguez-Martínez,</w:t>
      </w:r>
      <w:r w:rsidR="00921808" w:rsidRPr="000D4C36">
        <w:rPr>
          <w:rFonts w:ascii="Times New Roman" w:hAnsi="Times New Roman" w:cs="Times New Roman"/>
          <w:color w:val="000000" w:themeColor="text1"/>
          <w:sz w:val="24"/>
          <w:szCs w:val="24"/>
        </w:rPr>
        <w:t xml:space="preserve"> A.</w:t>
      </w:r>
      <w:r w:rsidRPr="000D4C36">
        <w:rPr>
          <w:rFonts w:ascii="Times New Roman" w:hAnsi="Times New Roman" w:cs="Times New Roman"/>
          <w:color w:val="000000" w:themeColor="text1"/>
          <w:sz w:val="24"/>
          <w:szCs w:val="24"/>
        </w:rPr>
        <w:t xml:space="preserve"> </w:t>
      </w:r>
      <w:r w:rsidR="00921808" w:rsidRPr="000D4C36">
        <w:rPr>
          <w:rFonts w:ascii="Times New Roman" w:hAnsi="Times New Roman" w:cs="Times New Roman"/>
          <w:color w:val="000000" w:themeColor="text1"/>
          <w:sz w:val="24"/>
          <w:szCs w:val="24"/>
        </w:rPr>
        <w:t>(</w:t>
      </w:r>
      <w:r w:rsidRPr="000D4C36">
        <w:rPr>
          <w:rFonts w:ascii="Times New Roman" w:hAnsi="Times New Roman" w:cs="Times New Roman"/>
          <w:color w:val="000000" w:themeColor="text1"/>
          <w:sz w:val="24"/>
          <w:szCs w:val="24"/>
        </w:rPr>
        <w:t>2016).</w:t>
      </w:r>
      <w:r w:rsidR="00921808" w:rsidRPr="000D4C36">
        <w:rPr>
          <w:rFonts w:ascii="Times New Roman" w:hAnsi="Times New Roman" w:cs="Times New Roman"/>
          <w:color w:val="000000" w:themeColor="text1"/>
          <w:sz w:val="24"/>
          <w:szCs w:val="24"/>
        </w:rPr>
        <w:t xml:space="preserve"> </w:t>
      </w:r>
      <w:r w:rsidR="00921808" w:rsidRPr="000D4C36">
        <w:rPr>
          <w:rFonts w:ascii="Times New Roman" w:hAnsi="Times New Roman" w:cs="Times New Roman"/>
          <w:i/>
          <w:iCs/>
          <w:color w:val="000000" w:themeColor="text1"/>
          <w:sz w:val="24"/>
          <w:szCs w:val="24"/>
        </w:rPr>
        <w:t>Inteligencia emocional y bienestar II. Reflexiones, experiencias profesionales e investigaciones</w:t>
      </w:r>
      <w:r w:rsidR="00921808" w:rsidRPr="000D4C36">
        <w:rPr>
          <w:rFonts w:ascii="Times New Roman" w:hAnsi="Times New Roman" w:cs="Times New Roman"/>
          <w:color w:val="000000" w:themeColor="text1"/>
          <w:sz w:val="24"/>
          <w:szCs w:val="24"/>
        </w:rPr>
        <w:t xml:space="preserve">. España: Ediciones </w:t>
      </w:r>
      <w:r w:rsidR="00921808" w:rsidRPr="000D4C36">
        <w:rPr>
          <w:rFonts w:ascii="Times New Roman" w:hAnsi="Times New Roman" w:cs="Times New Roman"/>
          <w:sz w:val="24"/>
          <w:szCs w:val="24"/>
        </w:rPr>
        <w:t>Universidad San Jorg</w:t>
      </w:r>
      <w:r w:rsidR="00D64E88" w:rsidRPr="000D4C36">
        <w:rPr>
          <w:rFonts w:ascii="Times New Roman" w:hAnsi="Times New Roman" w:cs="Times New Roman"/>
          <w:sz w:val="24"/>
          <w:szCs w:val="24"/>
        </w:rPr>
        <w:t>e.</w:t>
      </w:r>
    </w:p>
    <w:p w14:paraId="11D33BBE" w14:textId="77777777" w:rsidR="00D42AEB" w:rsidRPr="000D4C36" w:rsidRDefault="00B471F2" w:rsidP="00D42AEB">
      <w:pPr>
        <w:spacing w:line="480" w:lineRule="auto"/>
        <w:ind w:left="709" w:hanging="709"/>
        <w:rPr>
          <w:rFonts w:ascii="Times New Roman" w:hAnsi="Times New Roman" w:cs="Times New Roman"/>
          <w:color w:val="000000" w:themeColor="text1"/>
          <w:sz w:val="24"/>
          <w:szCs w:val="24"/>
        </w:rPr>
      </w:pPr>
      <w:r w:rsidRPr="000D4C36">
        <w:rPr>
          <w:rFonts w:ascii="Times New Roman" w:hAnsi="Times New Roman" w:cs="Times New Roman"/>
          <w:color w:val="000000" w:themeColor="text1"/>
          <w:sz w:val="24"/>
          <w:szCs w:val="24"/>
        </w:rPr>
        <w:t xml:space="preserve">Torres-Gavilán, R. (2017). </w:t>
      </w:r>
      <w:r w:rsidRPr="000D4C36">
        <w:rPr>
          <w:rFonts w:ascii="Times New Roman" w:hAnsi="Times New Roman" w:cs="Times New Roman"/>
          <w:i/>
          <w:iCs/>
          <w:color w:val="000000" w:themeColor="text1"/>
          <w:sz w:val="24"/>
          <w:szCs w:val="24"/>
        </w:rPr>
        <w:t>L</w:t>
      </w:r>
      <w:r w:rsidRPr="000D4C36">
        <w:rPr>
          <w:rFonts w:ascii="Times New Roman" w:hAnsi="Times New Roman" w:cs="Times New Roman"/>
          <w:i/>
          <w:iCs/>
          <w:sz w:val="24"/>
          <w:szCs w:val="24"/>
        </w:rPr>
        <w:t>a atención plena o mindfulness en la educación emocional: Taller de educación emocional y atención plena para niños de 4 a 8 años.</w:t>
      </w:r>
      <w:r w:rsidRPr="000D4C36">
        <w:rPr>
          <w:rFonts w:ascii="Times New Roman" w:hAnsi="Times New Roman" w:cs="Times New Roman"/>
          <w:sz w:val="24"/>
          <w:szCs w:val="24"/>
        </w:rPr>
        <w:t xml:space="preserve"> Barcelona: Universitat de Barcelona.</w:t>
      </w:r>
    </w:p>
    <w:p w14:paraId="40BB5C3C" w14:textId="77777777" w:rsidR="00FC2B09" w:rsidRPr="000D4C36" w:rsidRDefault="00DC13A1" w:rsidP="00FC2B09">
      <w:pPr>
        <w:spacing w:line="480" w:lineRule="auto"/>
        <w:ind w:left="709" w:hanging="709"/>
        <w:rPr>
          <w:rFonts w:ascii="Times New Roman" w:hAnsi="Times New Roman" w:cs="Times New Roman"/>
          <w:color w:val="000000"/>
          <w:sz w:val="24"/>
          <w:szCs w:val="24"/>
        </w:rPr>
      </w:pPr>
      <w:r w:rsidRPr="000D4C36">
        <w:rPr>
          <w:rFonts w:ascii="Times New Roman" w:hAnsi="Times New Roman" w:cs="Times New Roman"/>
          <w:color w:val="000000"/>
          <w:sz w:val="24"/>
          <w:szCs w:val="24"/>
        </w:rPr>
        <w:t xml:space="preserve">Torres, M., y Salazar, F.G. (2019). </w:t>
      </w:r>
      <w:r w:rsidRPr="000D4C36">
        <w:rPr>
          <w:rFonts w:ascii="Times New Roman" w:hAnsi="Times New Roman" w:cs="Times New Roman"/>
          <w:i/>
          <w:iCs/>
          <w:color w:val="000000"/>
          <w:sz w:val="24"/>
          <w:szCs w:val="24"/>
        </w:rPr>
        <w:t>Métodos de recolección de datos para una investigación.</w:t>
      </w:r>
      <w:r w:rsidRPr="000D4C36">
        <w:rPr>
          <w:rFonts w:ascii="Times New Roman" w:hAnsi="Times New Roman" w:cs="Times New Roman"/>
          <w:color w:val="000000"/>
          <w:sz w:val="24"/>
          <w:szCs w:val="24"/>
        </w:rPr>
        <w:t xml:space="preserve"> Guatemala: Universidad Rafael Landívar.</w:t>
      </w:r>
    </w:p>
    <w:p w14:paraId="6F3384EF" w14:textId="2CD1C11B" w:rsidR="00FC2B09" w:rsidRPr="000D4C36" w:rsidRDefault="00FC2B09" w:rsidP="00FC2B09">
      <w:pPr>
        <w:spacing w:line="480" w:lineRule="auto"/>
        <w:ind w:left="709" w:hanging="709"/>
        <w:rPr>
          <w:rFonts w:ascii="Times New Roman" w:hAnsi="Times New Roman" w:cs="Times New Roman"/>
          <w:color w:val="000000"/>
          <w:sz w:val="24"/>
          <w:szCs w:val="24"/>
        </w:rPr>
      </w:pPr>
      <w:r w:rsidRPr="000D4C36">
        <w:rPr>
          <w:rFonts w:ascii="Times New Roman" w:hAnsi="Times New Roman" w:cs="Times New Roman"/>
          <w:color w:val="000000" w:themeColor="text1"/>
          <w:sz w:val="24"/>
          <w:szCs w:val="24"/>
        </w:rPr>
        <w:t>Umaña-Mendoza, A.M. (2016</w:t>
      </w:r>
      <w:r w:rsidRPr="000D4C36">
        <w:rPr>
          <w:rFonts w:ascii="Times New Roman" w:hAnsi="Times New Roman" w:cs="Times New Roman"/>
          <w:i/>
          <w:iCs/>
          <w:color w:val="000000" w:themeColor="text1"/>
          <w:sz w:val="24"/>
          <w:szCs w:val="24"/>
        </w:rPr>
        <w:t>). Empatía y manejo de la ira a través de la literatura infantil en preescolar</w:t>
      </w:r>
      <w:r w:rsidRPr="000D4C36">
        <w:rPr>
          <w:rFonts w:ascii="Times New Roman" w:hAnsi="Times New Roman" w:cs="Times New Roman"/>
          <w:color w:val="000000" w:themeColor="text1"/>
          <w:sz w:val="24"/>
          <w:szCs w:val="24"/>
        </w:rPr>
        <w:t>. Bogotá: Universidad de los Andes.</w:t>
      </w:r>
    </w:p>
    <w:p w14:paraId="447CBFF5" w14:textId="2E1C5FAD" w:rsidR="004E5D2F" w:rsidRPr="000D4C36" w:rsidRDefault="00D42AEB" w:rsidP="00097076">
      <w:pPr>
        <w:spacing w:line="480" w:lineRule="auto"/>
        <w:ind w:left="709" w:hanging="709"/>
        <w:rPr>
          <w:rFonts w:ascii="Times New Roman" w:hAnsi="Times New Roman" w:cs="Times New Roman"/>
          <w:color w:val="000000" w:themeColor="text1"/>
          <w:sz w:val="24"/>
          <w:szCs w:val="24"/>
        </w:rPr>
      </w:pPr>
      <w:r w:rsidRPr="000D4C36">
        <w:rPr>
          <w:rFonts w:ascii="Times New Roman" w:hAnsi="Times New Roman" w:cs="Times New Roman"/>
          <w:sz w:val="24"/>
          <w:szCs w:val="24"/>
        </w:rPr>
        <w:t>Usán-Supervía, P. y Salavera-Bordás, C. (2018). Motivación escolar, inteligencia emocional y rendimiento académico en estudiantes de educación secundaria obligatoria</w:t>
      </w:r>
      <w:r w:rsidRPr="000D4C36">
        <w:rPr>
          <w:rFonts w:ascii="Times New Roman" w:hAnsi="Times New Roman" w:cs="Times New Roman"/>
          <w:i/>
          <w:iCs/>
          <w:sz w:val="24"/>
          <w:szCs w:val="24"/>
        </w:rPr>
        <w:t>. Actualidades en Psicología, 32</w:t>
      </w:r>
      <w:r w:rsidRPr="000D4C36">
        <w:rPr>
          <w:rFonts w:ascii="Times New Roman" w:hAnsi="Times New Roman" w:cs="Times New Roman"/>
          <w:sz w:val="24"/>
          <w:szCs w:val="24"/>
        </w:rPr>
        <w:t xml:space="preserve">(125), 95-112. Recuperado de https://revistas.ucr.ac.cr/index.php/actualidades/article/view/32123 </w:t>
      </w:r>
    </w:p>
    <w:p w14:paraId="114F5BC8" w14:textId="77777777" w:rsidR="007C4E0A" w:rsidRDefault="007C4E0A" w:rsidP="003A36C3">
      <w:pPr>
        <w:pStyle w:val="Texto"/>
        <w:spacing w:after="94" w:line="360" w:lineRule="auto"/>
        <w:ind w:firstLine="0"/>
        <w:jc w:val="center"/>
        <w:rPr>
          <w:rFonts w:ascii="Times New Roman" w:eastAsia="Times New Roman" w:hAnsi="Times New Roman" w:cs="Times New Roman"/>
          <w:b/>
          <w:bCs/>
          <w:color w:val="000000" w:themeColor="text1"/>
          <w:sz w:val="28"/>
          <w:szCs w:val="28"/>
          <w:lang w:eastAsia="es-MX"/>
        </w:rPr>
      </w:pPr>
    </w:p>
    <w:p w14:paraId="2F54A98D" w14:textId="77777777" w:rsidR="00852C7E" w:rsidRDefault="00852C7E" w:rsidP="00721857">
      <w:pPr>
        <w:pStyle w:val="Texto"/>
        <w:spacing w:after="94" w:line="360" w:lineRule="auto"/>
        <w:ind w:firstLine="0"/>
        <w:rPr>
          <w:rFonts w:ascii="Times New Roman" w:eastAsia="Times New Roman" w:hAnsi="Times New Roman" w:cs="Times New Roman"/>
          <w:b/>
          <w:bCs/>
          <w:color w:val="000000" w:themeColor="text1"/>
          <w:sz w:val="28"/>
          <w:szCs w:val="28"/>
          <w:lang w:eastAsia="es-MX"/>
        </w:rPr>
      </w:pPr>
    </w:p>
    <w:p w14:paraId="2FE81D68" w14:textId="7CEFD642" w:rsidR="00DA3FF2" w:rsidRDefault="00C364B4" w:rsidP="003A36C3">
      <w:pPr>
        <w:pStyle w:val="Texto"/>
        <w:spacing w:after="94" w:line="360" w:lineRule="auto"/>
        <w:ind w:firstLine="0"/>
        <w:jc w:val="center"/>
        <w:rPr>
          <w:rFonts w:ascii="Times New Roman" w:eastAsia="Times New Roman" w:hAnsi="Times New Roman" w:cs="Times New Roman"/>
          <w:color w:val="000000" w:themeColor="text1"/>
          <w:sz w:val="24"/>
          <w:szCs w:val="24"/>
          <w:lang w:eastAsia="es-MX"/>
        </w:rPr>
      </w:pPr>
      <w:r w:rsidRPr="00C364B4">
        <w:rPr>
          <w:rFonts w:ascii="Times New Roman" w:eastAsia="Times New Roman" w:hAnsi="Times New Roman" w:cs="Times New Roman"/>
          <w:b/>
          <w:bCs/>
          <w:color w:val="000000" w:themeColor="text1"/>
          <w:sz w:val="28"/>
          <w:szCs w:val="28"/>
          <w:lang w:eastAsia="es-MX"/>
        </w:rPr>
        <w:lastRenderedPageBreak/>
        <w:t>Anexos</w:t>
      </w:r>
    </w:p>
    <w:p w14:paraId="42DD2AC7" w14:textId="3424C4E1" w:rsidR="00C364B4" w:rsidRDefault="00C364B4" w:rsidP="003D455E">
      <w:pPr>
        <w:shd w:val="clear" w:color="auto" w:fill="FFFFFF"/>
        <w:spacing w:after="480" w:line="360" w:lineRule="auto"/>
        <w:rPr>
          <w:rFonts w:ascii="Times New Roman" w:hAnsi="Times New Roman" w:cs="Times New Roman"/>
          <w:b/>
          <w:bCs/>
          <w:color w:val="000000" w:themeColor="text1"/>
          <w:sz w:val="24"/>
          <w:szCs w:val="24"/>
        </w:rPr>
      </w:pPr>
      <w:r w:rsidRPr="00DA7D93">
        <w:rPr>
          <w:rFonts w:ascii="Times New Roman" w:hAnsi="Times New Roman" w:cs="Times New Roman"/>
          <w:b/>
          <w:bCs/>
          <w:color w:val="000000" w:themeColor="text1"/>
          <w:sz w:val="24"/>
          <w:szCs w:val="24"/>
        </w:rPr>
        <w:t xml:space="preserve">Anexo </w:t>
      </w:r>
      <w:r w:rsidR="003A36C3">
        <w:rPr>
          <w:rFonts w:ascii="Times New Roman" w:hAnsi="Times New Roman" w:cs="Times New Roman"/>
          <w:b/>
          <w:bCs/>
          <w:color w:val="000000" w:themeColor="text1"/>
          <w:sz w:val="24"/>
          <w:szCs w:val="24"/>
        </w:rPr>
        <w:t>1</w:t>
      </w:r>
    </w:p>
    <w:p w14:paraId="01A1B6F8" w14:textId="5E78481D" w:rsidR="007E4B83" w:rsidRPr="00DA7D93" w:rsidRDefault="007E4B83" w:rsidP="003D455E">
      <w:pPr>
        <w:shd w:val="clear" w:color="auto" w:fill="FFFFFF"/>
        <w:spacing w:after="480" w:line="360" w:lineRule="auto"/>
        <w:rPr>
          <w:rFonts w:ascii="Times New Roman" w:hAnsi="Times New Roman" w:cs="Times New Roman"/>
          <w:b/>
          <w:bCs/>
          <w:color w:val="000000" w:themeColor="text1"/>
          <w:sz w:val="24"/>
          <w:szCs w:val="24"/>
        </w:rPr>
      </w:pPr>
      <w:r>
        <w:rPr>
          <w:rFonts w:ascii="Times New Roman" w:hAnsi="Times New Roman" w:cs="Times New Roman"/>
          <w:b/>
          <w:bCs/>
          <w:noProof/>
          <w:color w:val="000000" w:themeColor="text1"/>
          <w:sz w:val="24"/>
          <w:szCs w:val="24"/>
        </w:rPr>
        <w:drawing>
          <wp:inline distT="0" distB="0" distL="0" distR="0" wp14:anchorId="2857C0E4" wp14:editId="109C17A0">
            <wp:extent cx="7052576" cy="4861404"/>
            <wp:effectExtent l="0" t="9208" r="0" b="6032"/>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rot="16200000">
                      <a:off x="0" y="0"/>
                      <a:ext cx="7071012" cy="4874112"/>
                    </a:xfrm>
                    <a:prstGeom prst="rect">
                      <a:avLst/>
                    </a:prstGeom>
                    <a:noFill/>
                  </pic:spPr>
                </pic:pic>
              </a:graphicData>
            </a:graphic>
          </wp:inline>
        </w:drawing>
      </w:r>
    </w:p>
    <w:p w14:paraId="68777467" w14:textId="0EECAE7B" w:rsidR="007E4B83" w:rsidRDefault="007E4B83" w:rsidP="007E4B83">
      <w:pPr>
        <w:shd w:val="clear" w:color="auto" w:fill="FFFFFF"/>
        <w:spacing w:after="480" w:line="360" w:lineRule="auto"/>
        <w:rPr>
          <w:rFonts w:ascii="Times New Roman" w:hAnsi="Times New Roman" w:cs="Times New Roman"/>
          <w:b/>
          <w:bCs/>
          <w:color w:val="000000" w:themeColor="text1"/>
          <w:sz w:val="24"/>
          <w:szCs w:val="24"/>
        </w:rPr>
      </w:pPr>
      <w:r w:rsidRPr="00816D9B">
        <w:rPr>
          <w:rFonts w:ascii="Times New Roman" w:hAnsi="Times New Roman" w:cs="Times New Roman"/>
          <w:b/>
          <w:bCs/>
          <w:color w:val="000000" w:themeColor="text1"/>
          <w:sz w:val="24"/>
          <w:szCs w:val="24"/>
        </w:rPr>
        <w:lastRenderedPageBreak/>
        <w:t>An</w:t>
      </w:r>
      <w:r>
        <w:rPr>
          <w:rFonts w:ascii="Times New Roman" w:hAnsi="Times New Roman" w:cs="Times New Roman"/>
          <w:b/>
          <w:bCs/>
          <w:color w:val="000000" w:themeColor="text1"/>
          <w:sz w:val="24"/>
          <w:szCs w:val="24"/>
        </w:rPr>
        <w:t>e</w:t>
      </w:r>
      <w:r w:rsidRPr="00816D9B">
        <w:rPr>
          <w:rFonts w:ascii="Times New Roman" w:hAnsi="Times New Roman" w:cs="Times New Roman"/>
          <w:b/>
          <w:bCs/>
          <w:color w:val="000000" w:themeColor="text1"/>
          <w:sz w:val="24"/>
          <w:szCs w:val="24"/>
        </w:rPr>
        <w:t xml:space="preserve">xo </w:t>
      </w:r>
      <w:r>
        <w:rPr>
          <w:rFonts w:ascii="Times New Roman" w:hAnsi="Times New Roman" w:cs="Times New Roman"/>
          <w:b/>
          <w:bCs/>
          <w:color w:val="000000" w:themeColor="text1"/>
          <w:sz w:val="24"/>
          <w:szCs w:val="24"/>
        </w:rPr>
        <w:t>2</w:t>
      </w:r>
    </w:p>
    <w:p w14:paraId="23FA6EB5" w14:textId="77777777" w:rsidR="007E4B83" w:rsidRDefault="005370BC" w:rsidP="007E4B83">
      <w:pPr>
        <w:shd w:val="clear" w:color="auto" w:fill="FFFFFF"/>
        <w:spacing w:after="480" w:line="360" w:lineRule="auto"/>
        <w:jc w:val="center"/>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drawing>
          <wp:inline distT="0" distB="0" distL="0" distR="0" wp14:anchorId="6AEF3240" wp14:editId="5913B8A1">
            <wp:extent cx="7579203" cy="5603343"/>
            <wp:effectExtent l="0" t="2857" r="0" b="318"/>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rot="16200000">
                      <a:off x="0" y="0"/>
                      <a:ext cx="7589857" cy="5611219"/>
                    </a:xfrm>
                    <a:prstGeom prst="rect">
                      <a:avLst/>
                    </a:prstGeom>
                    <a:noFill/>
                  </pic:spPr>
                </pic:pic>
              </a:graphicData>
            </a:graphic>
          </wp:inline>
        </w:drawing>
      </w:r>
    </w:p>
    <w:p w14:paraId="48D09D48" w14:textId="5975E0D5" w:rsidR="007E4B83" w:rsidRPr="007E4B83" w:rsidRDefault="007E4B83" w:rsidP="007E4B83">
      <w:pPr>
        <w:shd w:val="clear" w:color="auto" w:fill="FFFFFF"/>
        <w:spacing w:after="480"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A</w:t>
      </w:r>
      <w:r>
        <w:rPr>
          <w:rFonts w:ascii="Times New Roman" w:hAnsi="Times New Roman" w:cs="Times New Roman"/>
          <w:b/>
          <w:bCs/>
          <w:color w:val="000000" w:themeColor="text1"/>
          <w:sz w:val="24"/>
          <w:szCs w:val="24"/>
        </w:rPr>
        <w:t>nexo 3</w:t>
      </w:r>
    </w:p>
    <w:p w14:paraId="4D86E4A5" w14:textId="2AF9D6ED" w:rsidR="00791E2E" w:rsidRDefault="00816D9B" w:rsidP="00A84D1A">
      <w:pPr>
        <w:shd w:val="clear" w:color="auto" w:fill="FFFFFF"/>
        <w:spacing w:after="480" w:line="360" w:lineRule="auto"/>
        <w:rPr>
          <w:rFonts w:ascii="Times New Roman" w:hAnsi="Times New Roman" w:cs="Times New Roman"/>
          <w:b/>
          <w:bCs/>
          <w:color w:val="000000" w:themeColor="text1"/>
          <w:sz w:val="24"/>
          <w:szCs w:val="24"/>
        </w:rPr>
      </w:pPr>
      <w:r>
        <w:rPr>
          <w:rFonts w:ascii="Times New Roman" w:hAnsi="Times New Roman" w:cs="Times New Roman"/>
          <w:b/>
          <w:bCs/>
          <w:noProof/>
          <w:color w:val="000000" w:themeColor="text1"/>
          <w:sz w:val="24"/>
          <w:szCs w:val="24"/>
        </w:rPr>
        <w:drawing>
          <wp:inline distT="0" distB="0" distL="0" distR="0" wp14:anchorId="0875BEC9" wp14:editId="05A74F17">
            <wp:extent cx="7652087" cy="5373142"/>
            <wp:effectExtent l="0" t="3493" r="0" b="2857"/>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rot="16200000">
                      <a:off x="0" y="0"/>
                      <a:ext cx="7673943" cy="5388489"/>
                    </a:xfrm>
                    <a:prstGeom prst="rect">
                      <a:avLst/>
                    </a:prstGeom>
                    <a:noFill/>
                  </pic:spPr>
                </pic:pic>
              </a:graphicData>
            </a:graphic>
          </wp:inline>
        </w:drawing>
      </w:r>
    </w:p>
    <w:p w14:paraId="59BC5D76" w14:textId="4DB70A54" w:rsidR="008336DC" w:rsidRDefault="008336DC" w:rsidP="00A84D1A">
      <w:pPr>
        <w:shd w:val="clear" w:color="auto" w:fill="FFFFFF"/>
        <w:spacing w:after="480" w:line="36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lastRenderedPageBreak/>
        <w:t>Anexo 4</w:t>
      </w:r>
    </w:p>
    <w:p w14:paraId="2856A7A4" w14:textId="2FF9FDC1" w:rsidR="007C4E0A" w:rsidRDefault="007C4E0A" w:rsidP="00A84D1A">
      <w:pPr>
        <w:shd w:val="clear" w:color="auto" w:fill="FFFFFF"/>
        <w:spacing w:after="480" w:line="360" w:lineRule="auto"/>
        <w:rPr>
          <w:rFonts w:ascii="Times New Roman" w:hAnsi="Times New Roman" w:cs="Times New Roman"/>
          <w:b/>
          <w:bCs/>
          <w:color w:val="000000" w:themeColor="text1"/>
          <w:sz w:val="24"/>
          <w:szCs w:val="24"/>
        </w:rPr>
      </w:pPr>
      <w:r>
        <w:rPr>
          <w:rFonts w:ascii="Times New Roman" w:hAnsi="Times New Roman" w:cs="Times New Roman"/>
          <w:b/>
          <w:bCs/>
          <w:noProof/>
          <w:color w:val="000000" w:themeColor="text1"/>
          <w:sz w:val="24"/>
          <w:szCs w:val="24"/>
        </w:rPr>
        <w:drawing>
          <wp:inline distT="0" distB="0" distL="0" distR="0" wp14:anchorId="3E49286B" wp14:editId="426C91F5">
            <wp:extent cx="7185025" cy="5199170"/>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rot="16200000">
                      <a:off x="0" y="0"/>
                      <a:ext cx="7188223" cy="5201484"/>
                    </a:xfrm>
                    <a:prstGeom prst="rect">
                      <a:avLst/>
                    </a:prstGeom>
                    <a:noFill/>
                  </pic:spPr>
                </pic:pic>
              </a:graphicData>
            </a:graphic>
          </wp:inline>
        </w:drawing>
      </w:r>
    </w:p>
    <w:p w14:paraId="61E60EEA" w14:textId="77777777" w:rsidR="007C4E0A" w:rsidRDefault="007C4E0A" w:rsidP="007C4E0A">
      <w:pPr>
        <w:shd w:val="clear" w:color="auto" w:fill="FFFFFF"/>
        <w:spacing w:after="480" w:line="36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lastRenderedPageBreak/>
        <w:t xml:space="preserve">Anexo 5 </w:t>
      </w:r>
    </w:p>
    <w:p w14:paraId="2488AE21" w14:textId="2EE9F137" w:rsidR="007C4E0A" w:rsidRDefault="007C4E0A" w:rsidP="00A84D1A">
      <w:pPr>
        <w:shd w:val="clear" w:color="auto" w:fill="FFFFFF"/>
        <w:spacing w:after="480" w:line="360" w:lineRule="auto"/>
        <w:rPr>
          <w:rFonts w:ascii="Times New Roman" w:hAnsi="Times New Roman" w:cs="Times New Roman"/>
          <w:b/>
          <w:bCs/>
          <w:color w:val="000000" w:themeColor="text1"/>
          <w:sz w:val="24"/>
          <w:szCs w:val="24"/>
        </w:rPr>
      </w:pPr>
      <w:r>
        <w:rPr>
          <w:rFonts w:ascii="Times New Roman" w:hAnsi="Times New Roman" w:cs="Times New Roman"/>
          <w:b/>
          <w:bCs/>
          <w:noProof/>
          <w:color w:val="000000" w:themeColor="text1"/>
          <w:sz w:val="24"/>
          <w:szCs w:val="24"/>
        </w:rPr>
        <w:drawing>
          <wp:inline distT="0" distB="0" distL="0" distR="0" wp14:anchorId="5FD7A03F" wp14:editId="17A362DB">
            <wp:extent cx="7407646" cy="3563301"/>
            <wp:effectExtent l="0" t="1905" r="0" b="127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rot="16200000">
                      <a:off x="0" y="0"/>
                      <a:ext cx="7433247" cy="3575616"/>
                    </a:xfrm>
                    <a:prstGeom prst="rect">
                      <a:avLst/>
                    </a:prstGeom>
                    <a:noFill/>
                  </pic:spPr>
                </pic:pic>
              </a:graphicData>
            </a:graphic>
          </wp:inline>
        </w:drawing>
      </w:r>
    </w:p>
    <w:p w14:paraId="3216DB56" w14:textId="648813CE" w:rsidR="008336DC" w:rsidRDefault="007C4E0A" w:rsidP="00A84D1A">
      <w:pPr>
        <w:shd w:val="clear" w:color="auto" w:fill="FFFFFF"/>
        <w:spacing w:after="480" w:line="36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lastRenderedPageBreak/>
        <w:t>Anexo 6</w:t>
      </w:r>
    </w:p>
    <w:p w14:paraId="7D99A5F6" w14:textId="101C589D" w:rsidR="008336DC" w:rsidRDefault="008336DC" w:rsidP="00A84D1A">
      <w:pPr>
        <w:shd w:val="clear" w:color="auto" w:fill="FFFFFF"/>
        <w:spacing w:after="480" w:line="360" w:lineRule="auto"/>
        <w:rPr>
          <w:rFonts w:ascii="Times New Roman" w:hAnsi="Times New Roman" w:cs="Times New Roman"/>
          <w:b/>
          <w:bCs/>
          <w:color w:val="000000" w:themeColor="text1"/>
          <w:sz w:val="24"/>
          <w:szCs w:val="24"/>
        </w:rPr>
      </w:pPr>
      <w:r>
        <w:rPr>
          <w:rFonts w:ascii="Times New Roman" w:hAnsi="Times New Roman" w:cs="Times New Roman"/>
          <w:b/>
          <w:bCs/>
          <w:noProof/>
          <w:color w:val="000000" w:themeColor="text1"/>
          <w:sz w:val="24"/>
          <w:szCs w:val="24"/>
        </w:rPr>
        <w:drawing>
          <wp:inline distT="0" distB="0" distL="0" distR="0" wp14:anchorId="1D93E13F" wp14:editId="393B4A16">
            <wp:extent cx="7525748" cy="4071435"/>
            <wp:effectExtent l="0" t="635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rot="16200000">
                      <a:off x="0" y="0"/>
                      <a:ext cx="7549636" cy="4084358"/>
                    </a:xfrm>
                    <a:prstGeom prst="rect">
                      <a:avLst/>
                    </a:prstGeom>
                    <a:noFill/>
                  </pic:spPr>
                </pic:pic>
              </a:graphicData>
            </a:graphic>
          </wp:inline>
        </w:drawing>
      </w:r>
    </w:p>
    <w:p w14:paraId="2A802879" w14:textId="09C91AED" w:rsidR="00034350" w:rsidRDefault="00034350" w:rsidP="00A84D1A">
      <w:pPr>
        <w:shd w:val="clear" w:color="auto" w:fill="FFFFFF"/>
        <w:spacing w:after="480" w:line="36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lastRenderedPageBreak/>
        <w:t xml:space="preserve">Anexo </w:t>
      </w:r>
      <w:r w:rsidR="007C4E0A">
        <w:rPr>
          <w:rFonts w:ascii="Times New Roman" w:hAnsi="Times New Roman" w:cs="Times New Roman"/>
          <w:b/>
          <w:bCs/>
          <w:color w:val="000000" w:themeColor="text1"/>
          <w:sz w:val="24"/>
          <w:szCs w:val="24"/>
        </w:rPr>
        <w:t>7</w:t>
      </w:r>
    </w:p>
    <w:p w14:paraId="0088BEF1" w14:textId="0411CBD5" w:rsidR="00034350" w:rsidRDefault="00034350" w:rsidP="00A84D1A">
      <w:pPr>
        <w:shd w:val="clear" w:color="auto" w:fill="FFFFFF"/>
        <w:spacing w:after="480" w:line="360" w:lineRule="auto"/>
        <w:rPr>
          <w:rFonts w:ascii="Times New Roman" w:hAnsi="Times New Roman" w:cs="Times New Roman"/>
          <w:b/>
          <w:bCs/>
          <w:color w:val="000000" w:themeColor="text1"/>
          <w:sz w:val="24"/>
          <w:szCs w:val="24"/>
        </w:rPr>
      </w:pPr>
      <w:r>
        <w:rPr>
          <w:rFonts w:ascii="Times New Roman" w:hAnsi="Times New Roman" w:cs="Times New Roman"/>
          <w:b/>
          <w:bCs/>
          <w:noProof/>
          <w:color w:val="000000" w:themeColor="text1"/>
          <w:sz w:val="24"/>
          <w:szCs w:val="24"/>
        </w:rPr>
        <w:drawing>
          <wp:inline distT="0" distB="0" distL="0" distR="0" wp14:anchorId="0A78B163" wp14:editId="242394D7">
            <wp:extent cx="7621642" cy="4053053"/>
            <wp:effectExtent l="0" t="635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rot="16200000">
                      <a:off x="0" y="0"/>
                      <a:ext cx="7645762" cy="4065880"/>
                    </a:xfrm>
                    <a:prstGeom prst="rect">
                      <a:avLst/>
                    </a:prstGeom>
                    <a:noFill/>
                  </pic:spPr>
                </pic:pic>
              </a:graphicData>
            </a:graphic>
          </wp:inline>
        </w:drawing>
      </w:r>
    </w:p>
    <w:p w14:paraId="39C5680C" w14:textId="33D67C52" w:rsidR="00034350" w:rsidRDefault="00034350" w:rsidP="00A84D1A">
      <w:pPr>
        <w:shd w:val="clear" w:color="auto" w:fill="FFFFFF"/>
        <w:spacing w:after="480" w:line="36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lastRenderedPageBreak/>
        <w:t xml:space="preserve">Anexo </w:t>
      </w:r>
      <w:r w:rsidR="007C4E0A">
        <w:rPr>
          <w:rFonts w:ascii="Times New Roman" w:hAnsi="Times New Roman" w:cs="Times New Roman"/>
          <w:b/>
          <w:bCs/>
          <w:color w:val="000000" w:themeColor="text1"/>
          <w:sz w:val="24"/>
          <w:szCs w:val="24"/>
        </w:rPr>
        <w:t>8</w:t>
      </w:r>
    </w:p>
    <w:p w14:paraId="414B5EED" w14:textId="0FCBF88D" w:rsidR="00B04E97" w:rsidRDefault="00B04E97" w:rsidP="00A84D1A">
      <w:pPr>
        <w:shd w:val="clear" w:color="auto" w:fill="FFFFFF"/>
        <w:spacing w:after="480" w:line="360" w:lineRule="auto"/>
        <w:rPr>
          <w:rFonts w:ascii="Times New Roman" w:hAnsi="Times New Roman" w:cs="Times New Roman"/>
          <w:b/>
          <w:bCs/>
          <w:color w:val="000000" w:themeColor="text1"/>
          <w:sz w:val="24"/>
          <w:szCs w:val="24"/>
        </w:rPr>
      </w:pPr>
      <w:r>
        <w:rPr>
          <w:rFonts w:ascii="Times New Roman" w:hAnsi="Times New Roman" w:cs="Times New Roman"/>
          <w:b/>
          <w:bCs/>
          <w:noProof/>
          <w:color w:val="000000" w:themeColor="text1"/>
          <w:sz w:val="24"/>
          <w:szCs w:val="24"/>
        </w:rPr>
        <w:drawing>
          <wp:inline distT="0" distB="0" distL="0" distR="0" wp14:anchorId="3351894D" wp14:editId="42611D26">
            <wp:extent cx="7562503" cy="4974273"/>
            <wp:effectExtent l="0" t="127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rot="16200000">
                      <a:off x="0" y="0"/>
                      <a:ext cx="7564978" cy="4975901"/>
                    </a:xfrm>
                    <a:prstGeom prst="rect">
                      <a:avLst/>
                    </a:prstGeom>
                    <a:noFill/>
                  </pic:spPr>
                </pic:pic>
              </a:graphicData>
            </a:graphic>
          </wp:inline>
        </w:drawing>
      </w:r>
    </w:p>
    <w:p w14:paraId="4B911D71" w14:textId="3F243F66" w:rsidR="00991B73" w:rsidRDefault="000116C1" w:rsidP="00A84D1A">
      <w:pPr>
        <w:shd w:val="clear" w:color="auto" w:fill="FFFFFF"/>
        <w:spacing w:after="480" w:line="36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lastRenderedPageBreak/>
        <w:t xml:space="preserve">Anexo </w:t>
      </w:r>
      <w:r w:rsidR="007C4E0A">
        <w:rPr>
          <w:rFonts w:ascii="Times New Roman" w:hAnsi="Times New Roman" w:cs="Times New Roman"/>
          <w:b/>
          <w:bCs/>
          <w:color w:val="000000" w:themeColor="text1"/>
          <w:sz w:val="24"/>
          <w:szCs w:val="24"/>
        </w:rPr>
        <w:t>9</w:t>
      </w:r>
    </w:p>
    <w:p w14:paraId="7520ABA0" w14:textId="118F3935" w:rsidR="00245BCE" w:rsidRDefault="004E5D2F" w:rsidP="00A84D1A">
      <w:pPr>
        <w:shd w:val="clear" w:color="auto" w:fill="FFFFFF"/>
        <w:spacing w:after="480" w:line="360" w:lineRule="auto"/>
        <w:rPr>
          <w:rFonts w:ascii="Times New Roman" w:hAnsi="Times New Roman" w:cs="Times New Roman"/>
          <w:b/>
          <w:bCs/>
          <w:color w:val="000000" w:themeColor="text1"/>
          <w:sz w:val="24"/>
          <w:szCs w:val="24"/>
        </w:rPr>
      </w:pPr>
      <w:r>
        <w:rPr>
          <w:rFonts w:ascii="Times New Roman" w:hAnsi="Times New Roman" w:cs="Times New Roman"/>
          <w:b/>
          <w:bCs/>
          <w:noProof/>
          <w:color w:val="000000" w:themeColor="text1"/>
          <w:sz w:val="24"/>
          <w:szCs w:val="24"/>
        </w:rPr>
        <w:drawing>
          <wp:inline distT="0" distB="0" distL="0" distR="0" wp14:anchorId="7E4733C0" wp14:editId="1D721ABA">
            <wp:extent cx="7425758" cy="4878865"/>
            <wp:effectExtent l="0" t="2858"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rot="16200000">
                      <a:off x="0" y="0"/>
                      <a:ext cx="7433405" cy="4883889"/>
                    </a:xfrm>
                    <a:prstGeom prst="rect">
                      <a:avLst/>
                    </a:prstGeom>
                    <a:noFill/>
                  </pic:spPr>
                </pic:pic>
              </a:graphicData>
            </a:graphic>
          </wp:inline>
        </w:drawing>
      </w:r>
    </w:p>
    <w:p w14:paraId="5FC688F3" w14:textId="51401E50" w:rsidR="00245BCE" w:rsidRDefault="00245BCE" w:rsidP="00A84D1A">
      <w:pPr>
        <w:shd w:val="clear" w:color="auto" w:fill="FFFFFF"/>
        <w:spacing w:after="480" w:line="36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lastRenderedPageBreak/>
        <w:t xml:space="preserve">Anexo </w:t>
      </w:r>
      <w:r w:rsidR="007C4E0A">
        <w:rPr>
          <w:rFonts w:ascii="Times New Roman" w:hAnsi="Times New Roman" w:cs="Times New Roman"/>
          <w:b/>
          <w:bCs/>
          <w:color w:val="000000" w:themeColor="text1"/>
          <w:sz w:val="24"/>
          <w:szCs w:val="24"/>
        </w:rPr>
        <w:t>10</w:t>
      </w:r>
    </w:p>
    <w:p w14:paraId="6F1D857B" w14:textId="77E32D6D" w:rsidR="00097076" w:rsidRPr="00816D9B" w:rsidRDefault="00097076" w:rsidP="00A84D1A">
      <w:pPr>
        <w:shd w:val="clear" w:color="auto" w:fill="FFFFFF"/>
        <w:spacing w:after="480" w:line="360" w:lineRule="auto"/>
        <w:rPr>
          <w:rFonts w:ascii="Times New Roman" w:hAnsi="Times New Roman" w:cs="Times New Roman"/>
          <w:b/>
          <w:bCs/>
          <w:color w:val="000000" w:themeColor="text1"/>
          <w:sz w:val="24"/>
          <w:szCs w:val="24"/>
        </w:rPr>
      </w:pPr>
      <w:r>
        <w:rPr>
          <w:rFonts w:ascii="Times New Roman" w:hAnsi="Times New Roman" w:cs="Times New Roman"/>
          <w:b/>
          <w:bCs/>
          <w:noProof/>
          <w:color w:val="000000" w:themeColor="text1"/>
          <w:sz w:val="24"/>
          <w:szCs w:val="24"/>
        </w:rPr>
        <w:drawing>
          <wp:inline distT="0" distB="0" distL="0" distR="0" wp14:anchorId="4D5A639E" wp14:editId="219EA5BA">
            <wp:extent cx="7479264" cy="4479242"/>
            <wp:effectExtent l="0" t="4763"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rot="16200000">
                      <a:off x="0" y="0"/>
                      <a:ext cx="7489035" cy="4485094"/>
                    </a:xfrm>
                    <a:prstGeom prst="rect">
                      <a:avLst/>
                    </a:prstGeom>
                    <a:noFill/>
                  </pic:spPr>
                </pic:pic>
              </a:graphicData>
            </a:graphic>
          </wp:inline>
        </w:drawing>
      </w:r>
    </w:p>
    <w:sectPr w:rsidR="00097076" w:rsidRPr="00816D9B" w:rsidSect="00BC4ADA">
      <w:footerReference w:type="default" r:id="rId36"/>
      <w:pgSz w:w="12240" w:h="15840"/>
      <w:pgMar w:top="1440" w:right="1440" w:bottom="1440" w:left="144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DANIELA PAOLA ESPINOZA VILLARREAL" w:date="2021-05-18T00:26:00Z" w:initials="DPEV">
    <w:p w14:paraId="67B0F1F8" w14:textId="3830809C" w:rsidR="00721857" w:rsidRDefault="00721857">
      <w:pPr>
        <w:pStyle w:val="Textocomentario"/>
      </w:pPr>
      <w:r>
        <w:rPr>
          <w:rStyle w:val="Refdecomentario"/>
        </w:rPr>
        <w:annotationRef/>
      </w:r>
      <w:r>
        <w:t xml:space="preserve">En la página oficial de NORMA APA dice que no se debe de poner Recuperado de ni DOI antes de poner el URL, PERO ES LA apa 7 entonces no </w:t>
      </w:r>
      <w:proofErr w:type="spellStart"/>
      <w:r>
        <w:t>se</w:t>
      </w:r>
      <w:proofErr w:type="spellEnd"/>
      <w:r>
        <w:t xml:space="preserve"> </w:t>
      </w:r>
      <w:proofErr w:type="spellStart"/>
      <w:r>
        <w:t>como</w:t>
      </w:r>
      <w:proofErr w:type="spellEnd"/>
      <w:r>
        <w:t xml:space="preserve"> dejarlo.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7B0F1F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4D8853" w16cex:dateUtc="2021-05-18T05: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7B0F1F8" w16cid:durableId="244D885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54F3E4" w14:textId="77777777" w:rsidR="006757B9" w:rsidRDefault="006757B9" w:rsidP="00FF236C">
      <w:pPr>
        <w:spacing w:after="0" w:line="240" w:lineRule="auto"/>
      </w:pPr>
      <w:r>
        <w:separator/>
      </w:r>
    </w:p>
  </w:endnote>
  <w:endnote w:type="continuationSeparator" w:id="0">
    <w:p w14:paraId="237093D3" w14:textId="77777777" w:rsidR="006757B9" w:rsidRDefault="006757B9" w:rsidP="00FF2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FD8D23" w14:textId="0756BE9F" w:rsidR="00525B67" w:rsidRDefault="00525B67" w:rsidP="003B4420">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C5C414" w14:textId="77777777" w:rsidR="006757B9" w:rsidRDefault="006757B9" w:rsidP="00FF236C">
      <w:pPr>
        <w:spacing w:after="0" w:line="240" w:lineRule="auto"/>
      </w:pPr>
      <w:r>
        <w:separator/>
      </w:r>
    </w:p>
  </w:footnote>
  <w:footnote w:type="continuationSeparator" w:id="0">
    <w:p w14:paraId="2F0F4179" w14:textId="77777777" w:rsidR="006757B9" w:rsidRDefault="006757B9" w:rsidP="00FF2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7D7330"/>
    <w:multiLevelType w:val="hybridMultilevel"/>
    <w:tmpl w:val="9BC0AF18"/>
    <w:lvl w:ilvl="0" w:tplc="FE26C1AC">
      <w:start w:val="1"/>
      <w:numFmt w:val="bullet"/>
      <w:lvlText w:val="-"/>
      <w:lvlJc w:val="left"/>
      <w:pPr>
        <w:ind w:left="360" w:hanging="360"/>
      </w:pPr>
      <w:rPr>
        <w:rFonts w:ascii="Arial" w:hAnsi="Arial" w:cs="Times New Roman"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5B9D6F32"/>
    <w:multiLevelType w:val="hybridMultilevel"/>
    <w:tmpl w:val="58E2344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15:restartNumberingAfterBreak="0">
    <w:nsid w:val="653156F7"/>
    <w:multiLevelType w:val="hybridMultilevel"/>
    <w:tmpl w:val="111E2E4C"/>
    <w:lvl w:ilvl="0" w:tplc="C0BC8512">
      <w:start w:val="1"/>
      <w:numFmt w:val="bullet"/>
      <w:lvlText w:val="-"/>
      <w:lvlJc w:val="left"/>
      <w:pPr>
        <w:ind w:left="360" w:hanging="360"/>
      </w:pPr>
      <w:rPr>
        <w:rFonts w:ascii="Arial" w:hAnsi="Arial" w:cs="Times New Roman"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0"/>
  </w:num>
  <w:num w:numId="4">
    <w:abstractNumId w:val="2"/>
  </w:num>
  <w:num w:numId="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ANIELA PAOLA ESPINOZA VILLARREAL">
    <w15:presenceInfo w15:providerId="AD" w15:userId="S::danielapaola.espinoza.nml@alumnocoahuila.gob.mx::a9b81252-837b-42aa-9582-28c5d20a0c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264"/>
    <w:rsid w:val="0000097C"/>
    <w:rsid w:val="000019ED"/>
    <w:rsid w:val="0000240B"/>
    <w:rsid w:val="000049B2"/>
    <w:rsid w:val="000116C1"/>
    <w:rsid w:val="00013AA2"/>
    <w:rsid w:val="00021126"/>
    <w:rsid w:val="00031B84"/>
    <w:rsid w:val="00033947"/>
    <w:rsid w:val="00034350"/>
    <w:rsid w:val="00034DAE"/>
    <w:rsid w:val="00042A2A"/>
    <w:rsid w:val="00042A38"/>
    <w:rsid w:val="00052264"/>
    <w:rsid w:val="0005381A"/>
    <w:rsid w:val="00057355"/>
    <w:rsid w:val="00061107"/>
    <w:rsid w:val="0006316F"/>
    <w:rsid w:val="00073794"/>
    <w:rsid w:val="00085D6F"/>
    <w:rsid w:val="00085DA0"/>
    <w:rsid w:val="000862C1"/>
    <w:rsid w:val="00094519"/>
    <w:rsid w:val="00094678"/>
    <w:rsid w:val="00097076"/>
    <w:rsid w:val="000A0CD4"/>
    <w:rsid w:val="000A273A"/>
    <w:rsid w:val="000A3723"/>
    <w:rsid w:val="000B1D21"/>
    <w:rsid w:val="000B4894"/>
    <w:rsid w:val="000B6FDE"/>
    <w:rsid w:val="000C3795"/>
    <w:rsid w:val="000C4548"/>
    <w:rsid w:val="000C48AD"/>
    <w:rsid w:val="000C5653"/>
    <w:rsid w:val="000C7B76"/>
    <w:rsid w:val="000D0423"/>
    <w:rsid w:val="000D4C36"/>
    <w:rsid w:val="000E1C89"/>
    <w:rsid w:val="000E4E84"/>
    <w:rsid w:val="000E5AC3"/>
    <w:rsid w:val="000F05E7"/>
    <w:rsid w:val="000F3376"/>
    <w:rsid w:val="000F382F"/>
    <w:rsid w:val="000F6659"/>
    <w:rsid w:val="000F6B3C"/>
    <w:rsid w:val="000F7FA9"/>
    <w:rsid w:val="0010104C"/>
    <w:rsid w:val="00110E16"/>
    <w:rsid w:val="001119F5"/>
    <w:rsid w:val="00113111"/>
    <w:rsid w:val="00114273"/>
    <w:rsid w:val="001149A8"/>
    <w:rsid w:val="001243BD"/>
    <w:rsid w:val="00133C5C"/>
    <w:rsid w:val="0013501F"/>
    <w:rsid w:val="00140F4D"/>
    <w:rsid w:val="001426C0"/>
    <w:rsid w:val="001506C4"/>
    <w:rsid w:val="00154BAB"/>
    <w:rsid w:val="00154CF8"/>
    <w:rsid w:val="0016650A"/>
    <w:rsid w:val="00166E44"/>
    <w:rsid w:val="001701A9"/>
    <w:rsid w:val="00171862"/>
    <w:rsid w:val="00180552"/>
    <w:rsid w:val="00181C31"/>
    <w:rsid w:val="00182BFF"/>
    <w:rsid w:val="00185AAA"/>
    <w:rsid w:val="00187CE5"/>
    <w:rsid w:val="001A3812"/>
    <w:rsid w:val="001A6BB8"/>
    <w:rsid w:val="001B2FC3"/>
    <w:rsid w:val="001B7C72"/>
    <w:rsid w:val="001C02DD"/>
    <w:rsid w:val="001C0586"/>
    <w:rsid w:val="001C1102"/>
    <w:rsid w:val="001C1B03"/>
    <w:rsid w:val="001C75C7"/>
    <w:rsid w:val="001F4037"/>
    <w:rsid w:val="001F57A0"/>
    <w:rsid w:val="00210786"/>
    <w:rsid w:val="002171FE"/>
    <w:rsid w:val="00221013"/>
    <w:rsid w:val="002245B2"/>
    <w:rsid w:val="002263EC"/>
    <w:rsid w:val="002311EB"/>
    <w:rsid w:val="00242D33"/>
    <w:rsid w:val="00245BCE"/>
    <w:rsid w:val="002542B5"/>
    <w:rsid w:val="00254D7D"/>
    <w:rsid w:val="002575EE"/>
    <w:rsid w:val="0025795B"/>
    <w:rsid w:val="002602A2"/>
    <w:rsid w:val="00266A51"/>
    <w:rsid w:val="00273E83"/>
    <w:rsid w:val="002776D5"/>
    <w:rsid w:val="00280DBB"/>
    <w:rsid w:val="00281BD5"/>
    <w:rsid w:val="002830CC"/>
    <w:rsid w:val="0028371D"/>
    <w:rsid w:val="0028439A"/>
    <w:rsid w:val="00285946"/>
    <w:rsid w:val="00291542"/>
    <w:rsid w:val="00293B50"/>
    <w:rsid w:val="002A07C3"/>
    <w:rsid w:val="002A376E"/>
    <w:rsid w:val="002A45A7"/>
    <w:rsid w:val="002A469F"/>
    <w:rsid w:val="002A502D"/>
    <w:rsid w:val="002B449E"/>
    <w:rsid w:val="002B52EF"/>
    <w:rsid w:val="002B658E"/>
    <w:rsid w:val="002C0D35"/>
    <w:rsid w:val="002C47B5"/>
    <w:rsid w:val="002C6F73"/>
    <w:rsid w:val="002D4297"/>
    <w:rsid w:val="002D5825"/>
    <w:rsid w:val="002D6AD2"/>
    <w:rsid w:val="002D6C1C"/>
    <w:rsid w:val="002D742A"/>
    <w:rsid w:val="002E1E41"/>
    <w:rsid w:val="002E2497"/>
    <w:rsid w:val="002E4B68"/>
    <w:rsid w:val="00307E18"/>
    <w:rsid w:val="00317A4F"/>
    <w:rsid w:val="00317D42"/>
    <w:rsid w:val="0032065D"/>
    <w:rsid w:val="00321D76"/>
    <w:rsid w:val="00322D1D"/>
    <w:rsid w:val="003261A0"/>
    <w:rsid w:val="00330003"/>
    <w:rsid w:val="00331076"/>
    <w:rsid w:val="0033278D"/>
    <w:rsid w:val="003375AE"/>
    <w:rsid w:val="00340775"/>
    <w:rsid w:val="00344D43"/>
    <w:rsid w:val="003537DB"/>
    <w:rsid w:val="00355FB7"/>
    <w:rsid w:val="00356494"/>
    <w:rsid w:val="003651D5"/>
    <w:rsid w:val="003675C1"/>
    <w:rsid w:val="003710D5"/>
    <w:rsid w:val="00375D0B"/>
    <w:rsid w:val="00375FCF"/>
    <w:rsid w:val="00377575"/>
    <w:rsid w:val="00386463"/>
    <w:rsid w:val="00387213"/>
    <w:rsid w:val="00393B4E"/>
    <w:rsid w:val="0039634E"/>
    <w:rsid w:val="00397DBE"/>
    <w:rsid w:val="003A0B77"/>
    <w:rsid w:val="003A0FCC"/>
    <w:rsid w:val="003A36C3"/>
    <w:rsid w:val="003B0784"/>
    <w:rsid w:val="003B2F60"/>
    <w:rsid w:val="003B4420"/>
    <w:rsid w:val="003B68EC"/>
    <w:rsid w:val="003C4DF5"/>
    <w:rsid w:val="003D0C6F"/>
    <w:rsid w:val="003D455E"/>
    <w:rsid w:val="003E1012"/>
    <w:rsid w:val="003E384C"/>
    <w:rsid w:val="003E6BF7"/>
    <w:rsid w:val="003F16D5"/>
    <w:rsid w:val="003F26A1"/>
    <w:rsid w:val="003F3C98"/>
    <w:rsid w:val="00404758"/>
    <w:rsid w:val="00405848"/>
    <w:rsid w:val="0040775E"/>
    <w:rsid w:val="004104E3"/>
    <w:rsid w:val="00410B34"/>
    <w:rsid w:val="004137B9"/>
    <w:rsid w:val="0041687E"/>
    <w:rsid w:val="00416DB9"/>
    <w:rsid w:val="004179B8"/>
    <w:rsid w:val="00422741"/>
    <w:rsid w:val="00423679"/>
    <w:rsid w:val="0042382F"/>
    <w:rsid w:val="00424AA1"/>
    <w:rsid w:val="00426B69"/>
    <w:rsid w:val="0042764A"/>
    <w:rsid w:val="00431E2E"/>
    <w:rsid w:val="0043235B"/>
    <w:rsid w:val="00434164"/>
    <w:rsid w:val="00437271"/>
    <w:rsid w:val="00437C0B"/>
    <w:rsid w:val="00445A0D"/>
    <w:rsid w:val="004556F3"/>
    <w:rsid w:val="00464C89"/>
    <w:rsid w:val="004709EE"/>
    <w:rsid w:val="004714ED"/>
    <w:rsid w:val="00472D61"/>
    <w:rsid w:val="00473893"/>
    <w:rsid w:val="004A0FD9"/>
    <w:rsid w:val="004A1462"/>
    <w:rsid w:val="004A6365"/>
    <w:rsid w:val="004A6A9E"/>
    <w:rsid w:val="004C3048"/>
    <w:rsid w:val="004C6823"/>
    <w:rsid w:val="004D13C0"/>
    <w:rsid w:val="004D15A4"/>
    <w:rsid w:val="004D4B9E"/>
    <w:rsid w:val="004D6452"/>
    <w:rsid w:val="004E19A8"/>
    <w:rsid w:val="004E5D2F"/>
    <w:rsid w:val="004F04E8"/>
    <w:rsid w:val="004F2548"/>
    <w:rsid w:val="00500E72"/>
    <w:rsid w:val="00506E2F"/>
    <w:rsid w:val="005149EC"/>
    <w:rsid w:val="00524DC0"/>
    <w:rsid w:val="00525B67"/>
    <w:rsid w:val="005300A9"/>
    <w:rsid w:val="00532FDF"/>
    <w:rsid w:val="00536B47"/>
    <w:rsid w:val="005370BC"/>
    <w:rsid w:val="00540E47"/>
    <w:rsid w:val="00541B45"/>
    <w:rsid w:val="0054687D"/>
    <w:rsid w:val="00547286"/>
    <w:rsid w:val="00550F2B"/>
    <w:rsid w:val="005A1B39"/>
    <w:rsid w:val="005A61C9"/>
    <w:rsid w:val="005A70E5"/>
    <w:rsid w:val="005B0E4F"/>
    <w:rsid w:val="005D025A"/>
    <w:rsid w:val="005E2B0F"/>
    <w:rsid w:val="005E7DB1"/>
    <w:rsid w:val="00602449"/>
    <w:rsid w:val="00605836"/>
    <w:rsid w:val="0060585E"/>
    <w:rsid w:val="006063CA"/>
    <w:rsid w:val="0060799A"/>
    <w:rsid w:val="00607BC1"/>
    <w:rsid w:val="006102C9"/>
    <w:rsid w:val="00613A7F"/>
    <w:rsid w:val="0062126B"/>
    <w:rsid w:val="00624747"/>
    <w:rsid w:val="006271DF"/>
    <w:rsid w:val="006357D4"/>
    <w:rsid w:val="00640602"/>
    <w:rsid w:val="00640F0A"/>
    <w:rsid w:val="00643B97"/>
    <w:rsid w:val="006442EA"/>
    <w:rsid w:val="0064642C"/>
    <w:rsid w:val="00647BEE"/>
    <w:rsid w:val="00662840"/>
    <w:rsid w:val="006632BF"/>
    <w:rsid w:val="006634BE"/>
    <w:rsid w:val="00671C70"/>
    <w:rsid w:val="006757B9"/>
    <w:rsid w:val="006775F8"/>
    <w:rsid w:val="00681C84"/>
    <w:rsid w:val="00683370"/>
    <w:rsid w:val="006844D5"/>
    <w:rsid w:val="00690500"/>
    <w:rsid w:val="006905A6"/>
    <w:rsid w:val="00691A7A"/>
    <w:rsid w:val="006A169B"/>
    <w:rsid w:val="006A46A0"/>
    <w:rsid w:val="006C2D84"/>
    <w:rsid w:val="006D0A3E"/>
    <w:rsid w:val="006D14B5"/>
    <w:rsid w:val="006D4E01"/>
    <w:rsid w:val="006E34AF"/>
    <w:rsid w:val="006E5CC3"/>
    <w:rsid w:val="007031CB"/>
    <w:rsid w:val="007047B9"/>
    <w:rsid w:val="00704B79"/>
    <w:rsid w:val="00705FA4"/>
    <w:rsid w:val="007112BF"/>
    <w:rsid w:val="00712127"/>
    <w:rsid w:val="007122E0"/>
    <w:rsid w:val="00721857"/>
    <w:rsid w:val="00722B4F"/>
    <w:rsid w:val="007247F5"/>
    <w:rsid w:val="007259A7"/>
    <w:rsid w:val="00727BB3"/>
    <w:rsid w:val="00733CC9"/>
    <w:rsid w:val="00733E98"/>
    <w:rsid w:val="00741D16"/>
    <w:rsid w:val="0074765E"/>
    <w:rsid w:val="007507F2"/>
    <w:rsid w:val="00755C42"/>
    <w:rsid w:val="007578BA"/>
    <w:rsid w:val="00760217"/>
    <w:rsid w:val="0076032D"/>
    <w:rsid w:val="00766423"/>
    <w:rsid w:val="0076721D"/>
    <w:rsid w:val="007819D1"/>
    <w:rsid w:val="00791E2E"/>
    <w:rsid w:val="00795E29"/>
    <w:rsid w:val="007A0BF9"/>
    <w:rsid w:val="007A6301"/>
    <w:rsid w:val="007B35D1"/>
    <w:rsid w:val="007B6EED"/>
    <w:rsid w:val="007C4A18"/>
    <w:rsid w:val="007C4E0A"/>
    <w:rsid w:val="007C593F"/>
    <w:rsid w:val="007D28F9"/>
    <w:rsid w:val="007D5FD6"/>
    <w:rsid w:val="007D7FD8"/>
    <w:rsid w:val="007E1A16"/>
    <w:rsid w:val="007E4B83"/>
    <w:rsid w:val="007E7615"/>
    <w:rsid w:val="007E77C1"/>
    <w:rsid w:val="007E7A31"/>
    <w:rsid w:val="007F0BB5"/>
    <w:rsid w:val="007F0C1C"/>
    <w:rsid w:val="007F5BDA"/>
    <w:rsid w:val="007F6425"/>
    <w:rsid w:val="00806B9D"/>
    <w:rsid w:val="00813D04"/>
    <w:rsid w:val="00816D9B"/>
    <w:rsid w:val="00827ED0"/>
    <w:rsid w:val="00832EEC"/>
    <w:rsid w:val="00833172"/>
    <w:rsid w:val="008336DC"/>
    <w:rsid w:val="00852C7E"/>
    <w:rsid w:val="00855080"/>
    <w:rsid w:val="008723C5"/>
    <w:rsid w:val="00875752"/>
    <w:rsid w:val="00880AF6"/>
    <w:rsid w:val="00881E97"/>
    <w:rsid w:val="008827A2"/>
    <w:rsid w:val="00882CE0"/>
    <w:rsid w:val="00891171"/>
    <w:rsid w:val="00896331"/>
    <w:rsid w:val="00896DA5"/>
    <w:rsid w:val="008A1AB9"/>
    <w:rsid w:val="008A5428"/>
    <w:rsid w:val="008B3B08"/>
    <w:rsid w:val="008B5A9B"/>
    <w:rsid w:val="008C0FCD"/>
    <w:rsid w:val="008C321D"/>
    <w:rsid w:val="008D430B"/>
    <w:rsid w:val="008D73F0"/>
    <w:rsid w:val="008E23F0"/>
    <w:rsid w:val="008F0364"/>
    <w:rsid w:val="008F308B"/>
    <w:rsid w:val="00904895"/>
    <w:rsid w:val="00904CB3"/>
    <w:rsid w:val="00907674"/>
    <w:rsid w:val="00910BF7"/>
    <w:rsid w:val="00921808"/>
    <w:rsid w:val="0092458D"/>
    <w:rsid w:val="0092699B"/>
    <w:rsid w:val="009318D8"/>
    <w:rsid w:val="009322F9"/>
    <w:rsid w:val="009323A2"/>
    <w:rsid w:val="00936208"/>
    <w:rsid w:val="009505D1"/>
    <w:rsid w:val="00951CF5"/>
    <w:rsid w:val="00962F48"/>
    <w:rsid w:val="00967EE3"/>
    <w:rsid w:val="00972918"/>
    <w:rsid w:val="00972B67"/>
    <w:rsid w:val="00973521"/>
    <w:rsid w:val="00975A7F"/>
    <w:rsid w:val="009823E6"/>
    <w:rsid w:val="009847EC"/>
    <w:rsid w:val="0098572F"/>
    <w:rsid w:val="0099030A"/>
    <w:rsid w:val="009919E5"/>
    <w:rsid w:val="00991B73"/>
    <w:rsid w:val="00992EB4"/>
    <w:rsid w:val="00994B76"/>
    <w:rsid w:val="00995F8A"/>
    <w:rsid w:val="009972C2"/>
    <w:rsid w:val="009A02C5"/>
    <w:rsid w:val="009A213B"/>
    <w:rsid w:val="009A5E42"/>
    <w:rsid w:val="009B0781"/>
    <w:rsid w:val="009B1A83"/>
    <w:rsid w:val="009B28B9"/>
    <w:rsid w:val="009B74F4"/>
    <w:rsid w:val="009C3AFA"/>
    <w:rsid w:val="009D0628"/>
    <w:rsid w:val="009D5EEE"/>
    <w:rsid w:val="009E08CF"/>
    <w:rsid w:val="009E617B"/>
    <w:rsid w:val="009E668B"/>
    <w:rsid w:val="009E6D31"/>
    <w:rsid w:val="009F3D76"/>
    <w:rsid w:val="009F7ECE"/>
    <w:rsid w:val="00A03961"/>
    <w:rsid w:val="00A0500A"/>
    <w:rsid w:val="00A10F26"/>
    <w:rsid w:val="00A15C3C"/>
    <w:rsid w:val="00A22811"/>
    <w:rsid w:val="00A23446"/>
    <w:rsid w:val="00A3142F"/>
    <w:rsid w:val="00A326DD"/>
    <w:rsid w:val="00A34E48"/>
    <w:rsid w:val="00A35792"/>
    <w:rsid w:val="00A36851"/>
    <w:rsid w:val="00A4254B"/>
    <w:rsid w:val="00A42EF6"/>
    <w:rsid w:val="00A51E54"/>
    <w:rsid w:val="00A53463"/>
    <w:rsid w:val="00A55170"/>
    <w:rsid w:val="00A575EE"/>
    <w:rsid w:val="00A61895"/>
    <w:rsid w:val="00A6604B"/>
    <w:rsid w:val="00A84D1A"/>
    <w:rsid w:val="00A90D79"/>
    <w:rsid w:val="00A944D0"/>
    <w:rsid w:val="00A945EF"/>
    <w:rsid w:val="00AA51CC"/>
    <w:rsid w:val="00AA5E5A"/>
    <w:rsid w:val="00AA6D8F"/>
    <w:rsid w:val="00AB24D7"/>
    <w:rsid w:val="00AB407F"/>
    <w:rsid w:val="00AB5213"/>
    <w:rsid w:val="00AC06B3"/>
    <w:rsid w:val="00AC2054"/>
    <w:rsid w:val="00AD1208"/>
    <w:rsid w:val="00AD2E4B"/>
    <w:rsid w:val="00AD7585"/>
    <w:rsid w:val="00AE392C"/>
    <w:rsid w:val="00AE4A63"/>
    <w:rsid w:val="00AE6260"/>
    <w:rsid w:val="00AF0033"/>
    <w:rsid w:val="00AF12B1"/>
    <w:rsid w:val="00AF2F68"/>
    <w:rsid w:val="00AF3D9D"/>
    <w:rsid w:val="00AF5EDF"/>
    <w:rsid w:val="00B003CF"/>
    <w:rsid w:val="00B005D3"/>
    <w:rsid w:val="00B01221"/>
    <w:rsid w:val="00B04E97"/>
    <w:rsid w:val="00B31A7A"/>
    <w:rsid w:val="00B33092"/>
    <w:rsid w:val="00B367E6"/>
    <w:rsid w:val="00B403C5"/>
    <w:rsid w:val="00B471F2"/>
    <w:rsid w:val="00B516FE"/>
    <w:rsid w:val="00B522C7"/>
    <w:rsid w:val="00B67197"/>
    <w:rsid w:val="00B7318E"/>
    <w:rsid w:val="00B736C6"/>
    <w:rsid w:val="00B74E35"/>
    <w:rsid w:val="00B807E1"/>
    <w:rsid w:val="00B81247"/>
    <w:rsid w:val="00B86146"/>
    <w:rsid w:val="00B91C51"/>
    <w:rsid w:val="00B947EA"/>
    <w:rsid w:val="00B96188"/>
    <w:rsid w:val="00B976E6"/>
    <w:rsid w:val="00B97A09"/>
    <w:rsid w:val="00BA086E"/>
    <w:rsid w:val="00BB25F1"/>
    <w:rsid w:val="00BC12CC"/>
    <w:rsid w:val="00BC4ADA"/>
    <w:rsid w:val="00BC5046"/>
    <w:rsid w:val="00BD0B7C"/>
    <w:rsid w:val="00BD1321"/>
    <w:rsid w:val="00BD3032"/>
    <w:rsid w:val="00BD43E3"/>
    <w:rsid w:val="00BD5780"/>
    <w:rsid w:val="00BF0A99"/>
    <w:rsid w:val="00BF1AEF"/>
    <w:rsid w:val="00BF288E"/>
    <w:rsid w:val="00BF5BA7"/>
    <w:rsid w:val="00BF728D"/>
    <w:rsid w:val="00C0606B"/>
    <w:rsid w:val="00C10BB2"/>
    <w:rsid w:val="00C14E06"/>
    <w:rsid w:val="00C15C6A"/>
    <w:rsid w:val="00C1716E"/>
    <w:rsid w:val="00C178C0"/>
    <w:rsid w:val="00C235B7"/>
    <w:rsid w:val="00C25516"/>
    <w:rsid w:val="00C30A96"/>
    <w:rsid w:val="00C33A50"/>
    <w:rsid w:val="00C364B4"/>
    <w:rsid w:val="00C46EE0"/>
    <w:rsid w:val="00C47218"/>
    <w:rsid w:val="00C528F1"/>
    <w:rsid w:val="00C72ACB"/>
    <w:rsid w:val="00C7499E"/>
    <w:rsid w:val="00C74F74"/>
    <w:rsid w:val="00C7595D"/>
    <w:rsid w:val="00C810A3"/>
    <w:rsid w:val="00C906AF"/>
    <w:rsid w:val="00C91FF4"/>
    <w:rsid w:val="00CA1C08"/>
    <w:rsid w:val="00CB15AB"/>
    <w:rsid w:val="00CC2389"/>
    <w:rsid w:val="00CC5F3B"/>
    <w:rsid w:val="00CD12B8"/>
    <w:rsid w:val="00CD62CA"/>
    <w:rsid w:val="00CF2083"/>
    <w:rsid w:val="00CF4B04"/>
    <w:rsid w:val="00CF71D7"/>
    <w:rsid w:val="00D04F80"/>
    <w:rsid w:val="00D062E2"/>
    <w:rsid w:val="00D06B15"/>
    <w:rsid w:val="00D10AAE"/>
    <w:rsid w:val="00D118F1"/>
    <w:rsid w:val="00D17600"/>
    <w:rsid w:val="00D20AD9"/>
    <w:rsid w:val="00D24624"/>
    <w:rsid w:val="00D260F2"/>
    <w:rsid w:val="00D37683"/>
    <w:rsid w:val="00D42AEB"/>
    <w:rsid w:val="00D45ACB"/>
    <w:rsid w:val="00D470BA"/>
    <w:rsid w:val="00D47253"/>
    <w:rsid w:val="00D64E88"/>
    <w:rsid w:val="00D66AD4"/>
    <w:rsid w:val="00D66B3D"/>
    <w:rsid w:val="00D70E22"/>
    <w:rsid w:val="00D7406E"/>
    <w:rsid w:val="00D83AC4"/>
    <w:rsid w:val="00D87950"/>
    <w:rsid w:val="00D906DC"/>
    <w:rsid w:val="00D92C2C"/>
    <w:rsid w:val="00D94956"/>
    <w:rsid w:val="00D950DC"/>
    <w:rsid w:val="00D975D2"/>
    <w:rsid w:val="00DA3534"/>
    <w:rsid w:val="00DA3FF2"/>
    <w:rsid w:val="00DA6984"/>
    <w:rsid w:val="00DA7D93"/>
    <w:rsid w:val="00DB2B11"/>
    <w:rsid w:val="00DB345E"/>
    <w:rsid w:val="00DB35D4"/>
    <w:rsid w:val="00DB3ADC"/>
    <w:rsid w:val="00DB644C"/>
    <w:rsid w:val="00DB7D96"/>
    <w:rsid w:val="00DC07E7"/>
    <w:rsid w:val="00DC13A1"/>
    <w:rsid w:val="00DC1F44"/>
    <w:rsid w:val="00DC71D9"/>
    <w:rsid w:val="00DF0450"/>
    <w:rsid w:val="00DF2CFD"/>
    <w:rsid w:val="00DF4DBA"/>
    <w:rsid w:val="00DF5465"/>
    <w:rsid w:val="00DF6319"/>
    <w:rsid w:val="00DF6C11"/>
    <w:rsid w:val="00DF7458"/>
    <w:rsid w:val="00E008F0"/>
    <w:rsid w:val="00E03958"/>
    <w:rsid w:val="00E05F87"/>
    <w:rsid w:val="00E10993"/>
    <w:rsid w:val="00E12760"/>
    <w:rsid w:val="00E15888"/>
    <w:rsid w:val="00E15C4A"/>
    <w:rsid w:val="00E213F6"/>
    <w:rsid w:val="00E33B68"/>
    <w:rsid w:val="00E42071"/>
    <w:rsid w:val="00E44ECB"/>
    <w:rsid w:val="00E45DF2"/>
    <w:rsid w:val="00E47A2B"/>
    <w:rsid w:val="00E5654A"/>
    <w:rsid w:val="00E60491"/>
    <w:rsid w:val="00E63BC3"/>
    <w:rsid w:val="00E717DE"/>
    <w:rsid w:val="00E866FD"/>
    <w:rsid w:val="00E86984"/>
    <w:rsid w:val="00E92BF3"/>
    <w:rsid w:val="00E956DA"/>
    <w:rsid w:val="00E95D0D"/>
    <w:rsid w:val="00EA185F"/>
    <w:rsid w:val="00EA2717"/>
    <w:rsid w:val="00EA4560"/>
    <w:rsid w:val="00EA54B3"/>
    <w:rsid w:val="00EA657B"/>
    <w:rsid w:val="00EB1C46"/>
    <w:rsid w:val="00EB512B"/>
    <w:rsid w:val="00EB5D9B"/>
    <w:rsid w:val="00EB6794"/>
    <w:rsid w:val="00EB7666"/>
    <w:rsid w:val="00ED57CF"/>
    <w:rsid w:val="00ED7C93"/>
    <w:rsid w:val="00EF225E"/>
    <w:rsid w:val="00EF484F"/>
    <w:rsid w:val="00EF5144"/>
    <w:rsid w:val="00EF565A"/>
    <w:rsid w:val="00EF6148"/>
    <w:rsid w:val="00F037C3"/>
    <w:rsid w:val="00F037C6"/>
    <w:rsid w:val="00F03920"/>
    <w:rsid w:val="00F06EEE"/>
    <w:rsid w:val="00F148BE"/>
    <w:rsid w:val="00F214FE"/>
    <w:rsid w:val="00F2186B"/>
    <w:rsid w:val="00F24D5F"/>
    <w:rsid w:val="00F24EC7"/>
    <w:rsid w:val="00F42B8F"/>
    <w:rsid w:val="00F43FAF"/>
    <w:rsid w:val="00F46433"/>
    <w:rsid w:val="00F534E3"/>
    <w:rsid w:val="00F55084"/>
    <w:rsid w:val="00F57EAD"/>
    <w:rsid w:val="00F64A85"/>
    <w:rsid w:val="00F66212"/>
    <w:rsid w:val="00F6688B"/>
    <w:rsid w:val="00F66B27"/>
    <w:rsid w:val="00F702E9"/>
    <w:rsid w:val="00F72BF1"/>
    <w:rsid w:val="00F75944"/>
    <w:rsid w:val="00F75AB0"/>
    <w:rsid w:val="00F76229"/>
    <w:rsid w:val="00F77544"/>
    <w:rsid w:val="00F8009C"/>
    <w:rsid w:val="00F861D8"/>
    <w:rsid w:val="00FB0585"/>
    <w:rsid w:val="00FB19AB"/>
    <w:rsid w:val="00FC2B09"/>
    <w:rsid w:val="00FC3133"/>
    <w:rsid w:val="00FC42F7"/>
    <w:rsid w:val="00FD0877"/>
    <w:rsid w:val="00FD105C"/>
    <w:rsid w:val="00FD54C5"/>
    <w:rsid w:val="00FD7067"/>
    <w:rsid w:val="00FE11FE"/>
    <w:rsid w:val="00FE15BA"/>
    <w:rsid w:val="00FE6054"/>
    <w:rsid w:val="00FF17D8"/>
    <w:rsid w:val="00FF236C"/>
    <w:rsid w:val="00FF2A29"/>
    <w:rsid w:val="00FF373F"/>
    <w:rsid w:val="00FF384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465E7"/>
  <w15:docId w15:val="{B22F6EF8-76F6-496D-B3EF-9D4A01189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ar"/>
    <w:uiPriority w:val="9"/>
    <w:qFormat/>
    <w:rsid w:val="003F26A1"/>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DC13A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A542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A5428"/>
    <w:rPr>
      <w:rFonts w:ascii="Tahoma" w:hAnsi="Tahoma" w:cs="Tahoma"/>
      <w:sz w:val="16"/>
      <w:szCs w:val="16"/>
    </w:rPr>
  </w:style>
  <w:style w:type="paragraph" w:styleId="Encabezado">
    <w:name w:val="header"/>
    <w:basedOn w:val="Normal"/>
    <w:link w:val="EncabezadoCar"/>
    <w:uiPriority w:val="99"/>
    <w:unhideWhenUsed/>
    <w:rsid w:val="00FF236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F236C"/>
  </w:style>
  <w:style w:type="paragraph" w:styleId="Piedepgina">
    <w:name w:val="footer"/>
    <w:basedOn w:val="Normal"/>
    <w:link w:val="PiedepginaCar"/>
    <w:uiPriority w:val="99"/>
    <w:unhideWhenUsed/>
    <w:rsid w:val="00FF236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F236C"/>
  </w:style>
  <w:style w:type="table" w:styleId="Tablaconcuadrcula">
    <w:name w:val="Table Grid"/>
    <w:basedOn w:val="Tablanormal"/>
    <w:uiPriority w:val="39"/>
    <w:rsid w:val="007E1A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C3133"/>
    <w:pPr>
      <w:spacing w:after="160" w:line="256" w:lineRule="auto"/>
      <w:ind w:left="720"/>
      <w:contextualSpacing/>
    </w:pPr>
  </w:style>
  <w:style w:type="character" w:customStyle="1" w:styleId="TextoCar">
    <w:name w:val="Texto Car"/>
    <w:link w:val="Texto"/>
    <w:locked/>
    <w:rsid w:val="00FC3133"/>
    <w:rPr>
      <w:rFonts w:ascii="Arial" w:hAnsi="Arial" w:cs="Arial"/>
      <w:sz w:val="18"/>
      <w:lang w:val="es-ES" w:eastAsia="es-ES"/>
    </w:rPr>
  </w:style>
  <w:style w:type="paragraph" w:customStyle="1" w:styleId="Texto">
    <w:name w:val="Texto"/>
    <w:basedOn w:val="Normal"/>
    <w:link w:val="TextoCar"/>
    <w:rsid w:val="00FC3133"/>
    <w:pPr>
      <w:spacing w:after="101" w:line="216" w:lineRule="exact"/>
      <w:ind w:firstLine="288"/>
      <w:jc w:val="both"/>
    </w:pPr>
    <w:rPr>
      <w:rFonts w:ascii="Arial" w:hAnsi="Arial" w:cs="Arial"/>
      <w:sz w:val="18"/>
      <w:lang w:val="es-ES" w:eastAsia="es-ES"/>
    </w:rPr>
  </w:style>
  <w:style w:type="character" w:styleId="Refdecomentario">
    <w:name w:val="annotation reference"/>
    <w:basedOn w:val="Fuentedeprrafopredeter"/>
    <w:uiPriority w:val="99"/>
    <w:semiHidden/>
    <w:unhideWhenUsed/>
    <w:rsid w:val="00166E44"/>
    <w:rPr>
      <w:sz w:val="16"/>
      <w:szCs w:val="16"/>
    </w:rPr>
  </w:style>
  <w:style w:type="paragraph" w:styleId="Textocomentario">
    <w:name w:val="annotation text"/>
    <w:basedOn w:val="Normal"/>
    <w:link w:val="TextocomentarioCar"/>
    <w:uiPriority w:val="99"/>
    <w:semiHidden/>
    <w:unhideWhenUsed/>
    <w:rsid w:val="00166E4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66E44"/>
    <w:rPr>
      <w:sz w:val="20"/>
      <w:szCs w:val="20"/>
    </w:rPr>
  </w:style>
  <w:style w:type="paragraph" w:styleId="Asuntodelcomentario">
    <w:name w:val="annotation subject"/>
    <w:basedOn w:val="Textocomentario"/>
    <w:next w:val="Textocomentario"/>
    <w:link w:val="AsuntodelcomentarioCar"/>
    <w:uiPriority w:val="99"/>
    <w:semiHidden/>
    <w:unhideWhenUsed/>
    <w:rsid w:val="00166E44"/>
    <w:rPr>
      <w:b/>
      <w:bCs/>
    </w:rPr>
  </w:style>
  <w:style w:type="character" w:customStyle="1" w:styleId="AsuntodelcomentarioCar">
    <w:name w:val="Asunto del comentario Car"/>
    <w:basedOn w:val="TextocomentarioCar"/>
    <w:link w:val="Asuntodelcomentario"/>
    <w:uiPriority w:val="99"/>
    <w:semiHidden/>
    <w:rsid w:val="00166E44"/>
    <w:rPr>
      <w:b/>
      <w:bCs/>
      <w:sz w:val="20"/>
      <w:szCs w:val="20"/>
    </w:rPr>
  </w:style>
  <w:style w:type="character" w:styleId="Hipervnculo">
    <w:name w:val="Hyperlink"/>
    <w:basedOn w:val="Fuentedeprrafopredeter"/>
    <w:uiPriority w:val="99"/>
    <w:unhideWhenUsed/>
    <w:rsid w:val="00281BD5"/>
    <w:rPr>
      <w:color w:val="0000FF" w:themeColor="hyperlink"/>
      <w:u w:val="single"/>
    </w:rPr>
  </w:style>
  <w:style w:type="character" w:styleId="Mencinsinresolver">
    <w:name w:val="Unresolved Mention"/>
    <w:basedOn w:val="Fuentedeprrafopredeter"/>
    <w:uiPriority w:val="99"/>
    <w:semiHidden/>
    <w:unhideWhenUsed/>
    <w:rsid w:val="00281BD5"/>
    <w:rPr>
      <w:color w:val="605E5C"/>
      <w:shd w:val="clear" w:color="auto" w:fill="E1DFDD"/>
    </w:rPr>
  </w:style>
  <w:style w:type="character" w:styleId="Hipervnculovisitado">
    <w:name w:val="FollowedHyperlink"/>
    <w:basedOn w:val="Fuentedeprrafopredeter"/>
    <w:uiPriority w:val="99"/>
    <w:semiHidden/>
    <w:unhideWhenUsed/>
    <w:rsid w:val="00307E18"/>
    <w:rPr>
      <w:color w:val="800080" w:themeColor="followedHyperlink"/>
      <w:u w:val="single"/>
    </w:rPr>
  </w:style>
  <w:style w:type="paragraph" w:customStyle="1" w:styleId="Cuerpo">
    <w:name w:val="Cuerpo"/>
    <w:rsid w:val="00D66B3D"/>
    <w:rPr>
      <w:rFonts w:ascii="Calibri" w:eastAsia="Arial Unicode MS" w:hAnsi="Calibri" w:cs="Arial Unicode MS"/>
      <w:color w:val="000000"/>
      <w:u w:color="000000"/>
      <w:lang w:eastAsia="es-MX"/>
      <w14:textOutline w14:w="0" w14:cap="flat" w14:cmpd="sng" w14:algn="ctr">
        <w14:noFill/>
        <w14:prstDash w14:val="solid"/>
        <w14:bevel/>
      </w14:textOutline>
    </w:rPr>
  </w:style>
  <w:style w:type="character" w:customStyle="1" w:styleId="Ninguno">
    <w:name w:val="Ninguno"/>
    <w:rsid w:val="00D66B3D"/>
  </w:style>
  <w:style w:type="paragraph" w:styleId="NormalWeb">
    <w:name w:val="Normal (Web)"/>
    <w:basedOn w:val="Normal"/>
    <w:uiPriority w:val="99"/>
    <w:unhideWhenUsed/>
    <w:rsid w:val="00133C5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2Car">
    <w:name w:val="Título 2 Car"/>
    <w:basedOn w:val="Fuentedeprrafopredeter"/>
    <w:link w:val="Ttulo2"/>
    <w:uiPriority w:val="9"/>
    <w:rsid w:val="003F26A1"/>
    <w:rPr>
      <w:rFonts w:ascii="Times New Roman" w:eastAsia="Times New Roman" w:hAnsi="Times New Roman" w:cs="Times New Roman"/>
      <w:b/>
      <w:bCs/>
      <w:sz w:val="36"/>
      <w:szCs w:val="36"/>
      <w:lang w:eastAsia="es-MX"/>
    </w:rPr>
  </w:style>
  <w:style w:type="character" w:customStyle="1" w:styleId="titulo">
    <w:name w:val="titulo"/>
    <w:basedOn w:val="Fuentedeprrafopredeter"/>
    <w:rsid w:val="003F26A1"/>
  </w:style>
  <w:style w:type="character" w:customStyle="1" w:styleId="Ttulo3Car">
    <w:name w:val="Título 3 Car"/>
    <w:basedOn w:val="Fuentedeprrafopredeter"/>
    <w:link w:val="Ttulo3"/>
    <w:uiPriority w:val="9"/>
    <w:semiHidden/>
    <w:rsid w:val="00DC13A1"/>
    <w:rPr>
      <w:rFonts w:asciiTheme="majorHAnsi" w:eastAsiaTheme="majorEastAsia" w:hAnsiTheme="majorHAnsi" w:cstheme="majorBidi"/>
      <w:color w:val="243F60" w:themeColor="accent1" w:themeShade="7F"/>
      <w:sz w:val="24"/>
      <w:szCs w:val="24"/>
    </w:rPr>
  </w:style>
  <w:style w:type="character" w:styleId="CitaHTML">
    <w:name w:val="HTML Cite"/>
    <w:basedOn w:val="Fuentedeprrafopredeter"/>
    <w:uiPriority w:val="99"/>
    <w:semiHidden/>
    <w:unhideWhenUsed/>
    <w:rsid w:val="00DC13A1"/>
    <w:rPr>
      <w:i/>
      <w:iCs/>
    </w:rPr>
  </w:style>
  <w:style w:type="table" w:styleId="Tablanormal2">
    <w:name w:val="Plain Table 2"/>
    <w:basedOn w:val="Tablanormal"/>
    <w:uiPriority w:val="42"/>
    <w:rsid w:val="00042A3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088223">
      <w:bodyDiv w:val="1"/>
      <w:marLeft w:val="0"/>
      <w:marRight w:val="0"/>
      <w:marTop w:val="0"/>
      <w:marBottom w:val="0"/>
      <w:divBdr>
        <w:top w:val="none" w:sz="0" w:space="0" w:color="auto"/>
        <w:left w:val="none" w:sz="0" w:space="0" w:color="auto"/>
        <w:bottom w:val="none" w:sz="0" w:space="0" w:color="auto"/>
        <w:right w:val="none" w:sz="0" w:space="0" w:color="auto"/>
      </w:divBdr>
      <w:divsChild>
        <w:div w:id="1540973689">
          <w:marLeft w:val="0"/>
          <w:marRight w:val="0"/>
          <w:marTop w:val="0"/>
          <w:marBottom w:val="0"/>
          <w:divBdr>
            <w:top w:val="none" w:sz="0" w:space="0" w:color="auto"/>
            <w:left w:val="none" w:sz="0" w:space="0" w:color="auto"/>
            <w:bottom w:val="none" w:sz="0" w:space="0" w:color="auto"/>
            <w:right w:val="none" w:sz="0" w:space="0" w:color="auto"/>
          </w:divBdr>
          <w:divsChild>
            <w:div w:id="1568152360">
              <w:marLeft w:val="-225"/>
              <w:marRight w:val="-225"/>
              <w:marTop w:val="0"/>
              <w:marBottom w:val="0"/>
              <w:divBdr>
                <w:top w:val="none" w:sz="0" w:space="0" w:color="auto"/>
                <w:left w:val="none" w:sz="0" w:space="0" w:color="auto"/>
                <w:bottom w:val="none" w:sz="0" w:space="0" w:color="auto"/>
                <w:right w:val="none" w:sz="0" w:space="0" w:color="auto"/>
              </w:divBdr>
              <w:divsChild>
                <w:div w:id="176530366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 w:id="178086715">
      <w:bodyDiv w:val="1"/>
      <w:marLeft w:val="0"/>
      <w:marRight w:val="0"/>
      <w:marTop w:val="0"/>
      <w:marBottom w:val="0"/>
      <w:divBdr>
        <w:top w:val="none" w:sz="0" w:space="0" w:color="auto"/>
        <w:left w:val="none" w:sz="0" w:space="0" w:color="auto"/>
        <w:bottom w:val="none" w:sz="0" w:space="0" w:color="auto"/>
        <w:right w:val="none" w:sz="0" w:space="0" w:color="auto"/>
      </w:divBdr>
    </w:div>
    <w:div w:id="192613734">
      <w:bodyDiv w:val="1"/>
      <w:marLeft w:val="0"/>
      <w:marRight w:val="0"/>
      <w:marTop w:val="0"/>
      <w:marBottom w:val="0"/>
      <w:divBdr>
        <w:top w:val="none" w:sz="0" w:space="0" w:color="auto"/>
        <w:left w:val="none" w:sz="0" w:space="0" w:color="auto"/>
        <w:bottom w:val="none" w:sz="0" w:space="0" w:color="auto"/>
        <w:right w:val="none" w:sz="0" w:space="0" w:color="auto"/>
      </w:divBdr>
    </w:div>
    <w:div w:id="269243191">
      <w:bodyDiv w:val="1"/>
      <w:marLeft w:val="0"/>
      <w:marRight w:val="0"/>
      <w:marTop w:val="0"/>
      <w:marBottom w:val="0"/>
      <w:divBdr>
        <w:top w:val="none" w:sz="0" w:space="0" w:color="auto"/>
        <w:left w:val="none" w:sz="0" w:space="0" w:color="auto"/>
        <w:bottom w:val="none" w:sz="0" w:space="0" w:color="auto"/>
        <w:right w:val="none" w:sz="0" w:space="0" w:color="auto"/>
      </w:divBdr>
    </w:div>
    <w:div w:id="331840747">
      <w:bodyDiv w:val="1"/>
      <w:marLeft w:val="0"/>
      <w:marRight w:val="0"/>
      <w:marTop w:val="0"/>
      <w:marBottom w:val="0"/>
      <w:divBdr>
        <w:top w:val="none" w:sz="0" w:space="0" w:color="auto"/>
        <w:left w:val="none" w:sz="0" w:space="0" w:color="auto"/>
        <w:bottom w:val="none" w:sz="0" w:space="0" w:color="auto"/>
        <w:right w:val="none" w:sz="0" w:space="0" w:color="auto"/>
      </w:divBdr>
    </w:div>
    <w:div w:id="389036212">
      <w:bodyDiv w:val="1"/>
      <w:marLeft w:val="0"/>
      <w:marRight w:val="0"/>
      <w:marTop w:val="0"/>
      <w:marBottom w:val="0"/>
      <w:divBdr>
        <w:top w:val="none" w:sz="0" w:space="0" w:color="auto"/>
        <w:left w:val="none" w:sz="0" w:space="0" w:color="auto"/>
        <w:bottom w:val="none" w:sz="0" w:space="0" w:color="auto"/>
        <w:right w:val="none" w:sz="0" w:space="0" w:color="auto"/>
      </w:divBdr>
      <w:divsChild>
        <w:div w:id="1164274906">
          <w:marLeft w:val="0"/>
          <w:marRight w:val="0"/>
          <w:marTop w:val="0"/>
          <w:marBottom w:val="0"/>
          <w:divBdr>
            <w:top w:val="none" w:sz="0" w:space="0" w:color="auto"/>
            <w:left w:val="none" w:sz="0" w:space="0" w:color="auto"/>
            <w:bottom w:val="none" w:sz="0" w:space="0" w:color="auto"/>
            <w:right w:val="none" w:sz="0" w:space="0" w:color="auto"/>
          </w:divBdr>
        </w:div>
      </w:divsChild>
    </w:div>
    <w:div w:id="448739885">
      <w:bodyDiv w:val="1"/>
      <w:marLeft w:val="0"/>
      <w:marRight w:val="0"/>
      <w:marTop w:val="0"/>
      <w:marBottom w:val="0"/>
      <w:divBdr>
        <w:top w:val="none" w:sz="0" w:space="0" w:color="auto"/>
        <w:left w:val="none" w:sz="0" w:space="0" w:color="auto"/>
        <w:bottom w:val="none" w:sz="0" w:space="0" w:color="auto"/>
        <w:right w:val="none" w:sz="0" w:space="0" w:color="auto"/>
      </w:divBdr>
    </w:div>
    <w:div w:id="740713378">
      <w:bodyDiv w:val="1"/>
      <w:marLeft w:val="0"/>
      <w:marRight w:val="0"/>
      <w:marTop w:val="0"/>
      <w:marBottom w:val="0"/>
      <w:divBdr>
        <w:top w:val="none" w:sz="0" w:space="0" w:color="auto"/>
        <w:left w:val="none" w:sz="0" w:space="0" w:color="auto"/>
        <w:bottom w:val="none" w:sz="0" w:space="0" w:color="auto"/>
        <w:right w:val="none" w:sz="0" w:space="0" w:color="auto"/>
      </w:divBdr>
    </w:div>
    <w:div w:id="1125926596">
      <w:bodyDiv w:val="1"/>
      <w:marLeft w:val="0"/>
      <w:marRight w:val="0"/>
      <w:marTop w:val="0"/>
      <w:marBottom w:val="0"/>
      <w:divBdr>
        <w:top w:val="none" w:sz="0" w:space="0" w:color="auto"/>
        <w:left w:val="none" w:sz="0" w:space="0" w:color="auto"/>
        <w:bottom w:val="none" w:sz="0" w:space="0" w:color="auto"/>
        <w:right w:val="none" w:sz="0" w:space="0" w:color="auto"/>
      </w:divBdr>
    </w:div>
    <w:div w:id="1486817666">
      <w:bodyDiv w:val="1"/>
      <w:marLeft w:val="0"/>
      <w:marRight w:val="0"/>
      <w:marTop w:val="0"/>
      <w:marBottom w:val="0"/>
      <w:divBdr>
        <w:top w:val="none" w:sz="0" w:space="0" w:color="auto"/>
        <w:left w:val="none" w:sz="0" w:space="0" w:color="auto"/>
        <w:bottom w:val="none" w:sz="0" w:space="0" w:color="auto"/>
        <w:right w:val="none" w:sz="0" w:space="0" w:color="auto"/>
      </w:divBdr>
    </w:div>
    <w:div w:id="1640459400">
      <w:bodyDiv w:val="1"/>
      <w:marLeft w:val="0"/>
      <w:marRight w:val="0"/>
      <w:marTop w:val="0"/>
      <w:marBottom w:val="0"/>
      <w:divBdr>
        <w:top w:val="none" w:sz="0" w:space="0" w:color="auto"/>
        <w:left w:val="none" w:sz="0" w:space="0" w:color="auto"/>
        <w:bottom w:val="none" w:sz="0" w:space="0" w:color="auto"/>
        <w:right w:val="none" w:sz="0" w:space="0" w:color="auto"/>
      </w:divBdr>
    </w:div>
    <w:div w:id="1937668179">
      <w:bodyDiv w:val="1"/>
      <w:marLeft w:val="0"/>
      <w:marRight w:val="0"/>
      <w:marTop w:val="0"/>
      <w:marBottom w:val="0"/>
      <w:divBdr>
        <w:top w:val="none" w:sz="0" w:space="0" w:color="auto"/>
        <w:left w:val="none" w:sz="0" w:space="0" w:color="auto"/>
        <w:bottom w:val="none" w:sz="0" w:space="0" w:color="auto"/>
        <w:right w:val="none" w:sz="0" w:space="0" w:color="auto"/>
      </w:divBdr>
    </w:div>
    <w:div w:id="2029598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alnet.unirioja.es/servlet/autor?codigo=4324380" TargetMode="External"/><Relationship Id="rId13" Type="http://schemas.openxmlformats.org/officeDocument/2006/relationships/hyperlink" Target="https://dialnet.unirioja.es/servlet/autor?codigo=4324385" TargetMode="External"/><Relationship Id="rId18" Type="http://schemas.microsoft.com/office/2018/08/relationships/commentsExtensible" Target="commentsExtensible.xml"/><Relationship Id="rId26" Type="http://schemas.openxmlformats.org/officeDocument/2006/relationships/image" Target="media/image2.png"/><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dialnet.unirioja.es/servlet/autor?codigo=4324379" TargetMode="External"/><Relationship Id="rId34" Type="http://schemas.openxmlformats.org/officeDocument/2006/relationships/image" Target="media/image10.png"/><Relationship Id="rId7" Type="http://schemas.openxmlformats.org/officeDocument/2006/relationships/image" Target="media/image1.jpeg"/><Relationship Id="rId12" Type="http://schemas.openxmlformats.org/officeDocument/2006/relationships/hyperlink" Target="https://dialnet.unirioja.es/servlet/autor?codigo=4324382" TargetMode="External"/><Relationship Id="rId17" Type="http://schemas.microsoft.com/office/2016/09/relationships/commentsIds" Target="commentsIds.xml"/><Relationship Id="rId25" Type="http://schemas.openxmlformats.org/officeDocument/2006/relationships/hyperlink" Target="https://dialnet.unirioja.es/servlet/autor?codigo=4324385" TargetMode="External"/><Relationship Id="rId33" Type="http://schemas.openxmlformats.org/officeDocument/2006/relationships/image" Target="media/image9.png"/><Relationship Id="rId38" Type="http://schemas.microsoft.com/office/2011/relationships/people" Target="people.xml"/><Relationship Id="rId2" Type="http://schemas.openxmlformats.org/officeDocument/2006/relationships/styles" Target="styles.xml"/><Relationship Id="rId16" Type="http://schemas.microsoft.com/office/2011/relationships/commentsExtended" Target="commentsExtended.xml"/><Relationship Id="rId20" Type="http://schemas.openxmlformats.org/officeDocument/2006/relationships/hyperlink" Target="https://dialnet.unirioja.es/servlet/autor?codigo=4324380" TargetMode="External"/><Relationship Id="rId29"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ialnet.unirioja.es/servlet/autor?codigo=4324381" TargetMode="External"/><Relationship Id="rId24" Type="http://schemas.openxmlformats.org/officeDocument/2006/relationships/hyperlink" Target="https://dialnet.unirioja.es/servlet/autor?codigo=4324382" TargetMode="External"/><Relationship Id="rId32" Type="http://schemas.openxmlformats.org/officeDocument/2006/relationships/image" Target="media/image8.png"/><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omments" Target="comments.xml"/><Relationship Id="rId23" Type="http://schemas.openxmlformats.org/officeDocument/2006/relationships/hyperlink" Target="https://dialnet.unirioja.es/servlet/autor?codigo=4324381" TargetMode="External"/><Relationship Id="rId28" Type="http://schemas.openxmlformats.org/officeDocument/2006/relationships/image" Target="media/image4.png"/><Relationship Id="rId36" Type="http://schemas.openxmlformats.org/officeDocument/2006/relationships/footer" Target="footer1.xml"/><Relationship Id="rId10" Type="http://schemas.openxmlformats.org/officeDocument/2006/relationships/hyperlink" Target="https://dialnet.unirioja.es/servlet/autor?codigo=4324384" TargetMode="External"/><Relationship Id="rId19" Type="http://schemas.openxmlformats.org/officeDocument/2006/relationships/hyperlink" Target="https://www.scielo.sa.cr/pdf/ree/v20n2/1409-4258-ree-20-02-00491.pdf" TargetMode="External"/><Relationship Id="rId31"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hyperlink" Target="https://dialnet.unirioja.es/servlet/autor?codigo=4324379" TargetMode="External"/><Relationship Id="rId14" Type="http://schemas.openxmlformats.org/officeDocument/2006/relationships/hyperlink" Target="https://www.scielo.sa.cr/pdf/ree/v20n2/1409-4258-ree-20-02-00491.pdf" TargetMode="External"/><Relationship Id="rId22" Type="http://schemas.openxmlformats.org/officeDocument/2006/relationships/hyperlink" Target="https://dialnet.unirioja.es/servlet/autor?codigo=4324384" TargetMode="External"/><Relationship Id="rId27" Type="http://schemas.openxmlformats.org/officeDocument/2006/relationships/image" Target="media/image3.png"/><Relationship Id="rId30" Type="http://schemas.openxmlformats.org/officeDocument/2006/relationships/image" Target="media/image6.png"/><Relationship Id="rId35" Type="http://schemas.openxmlformats.org/officeDocument/2006/relationships/image" Target="media/image1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599</TotalTime>
  <Pages>61</Pages>
  <Words>15518</Words>
  <Characters>85355</Characters>
  <Application>Microsoft Office Word</Application>
  <DocSecurity>0</DocSecurity>
  <Lines>711</Lines>
  <Paragraphs>201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100672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PAOLA ESPINOZA VILLARREAL</dc:creator>
  <cp:lastModifiedBy>DANIELA PAOLA ESPINOZA VILLARREAL</cp:lastModifiedBy>
  <cp:revision>3</cp:revision>
  <dcterms:created xsi:type="dcterms:W3CDTF">2021-05-17T19:31:00Z</dcterms:created>
  <dcterms:modified xsi:type="dcterms:W3CDTF">2021-05-18T05:29:00Z</dcterms:modified>
</cp:coreProperties>
</file>