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DEDED" w:themeColor="accent3" w:themeTint="33"/>
  <w:body>
    <w:sdt>
      <w:sdtPr>
        <w:id w:val="-2003120270"/>
        <w:docPartObj>
          <w:docPartGallery w:val="Cover Pages"/>
          <w:docPartUnique/>
        </w:docPartObj>
      </w:sdtPr>
      <w:sdtEndPr/>
      <w:sdtContent>
        <w:p w14:paraId="07978A0B" w14:textId="40F89176" w:rsidR="00F35C7F" w:rsidRDefault="00E97317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D965C09" wp14:editId="5A4D5031">
                    <wp:simplePos x="0" y="0"/>
                    <wp:positionH relativeFrom="margin">
                      <wp:posOffset>-537486</wp:posOffset>
                    </wp:positionH>
                    <wp:positionV relativeFrom="paragraph">
                      <wp:posOffset>-717826</wp:posOffset>
                    </wp:positionV>
                    <wp:extent cx="9247505" cy="7142672"/>
                    <wp:effectExtent l="19050" t="19050" r="29845" b="3937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247505" cy="7142672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57150">
                              <a:solidFill>
                                <a:prstClr val="black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9CC7AB" w14:textId="77777777" w:rsidR="0026233A" w:rsidRDefault="0026233A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</w:p>
                              <w:p w14:paraId="07A4B2E8" w14:textId="77777777" w:rsidR="0026233A" w:rsidRDefault="0026233A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</w:p>
                              <w:p w14:paraId="0AA3824C" w14:textId="73E74E12" w:rsidR="00F35C7F" w:rsidRPr="0026233A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ESCUELA NORMAL DE EDUCACION PREESCOLAR</w:t>
                                </w:r>
                              </w:p>
                              <w:p w14:paraId="719172A0" w14:textId="1C1D5000" w:rsidR="00F35C7F" w:rsidRPr="0026233A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noProof/>
                                    <w:sz w:val="40"/>
                                    <w:lang w:eastAsia="es-MX"/>
                                  </w:rPr>
                                  <w:drawing>
                                    <wp:inline distT="0" distB="0" distL="0" distR="0" wp14:anchorId="2B92CC3E" wp14:editId="12C264AC">
                                      <wp:extent cx="2191385" cy="1828800"/>
                                      <wp:effectExtent l="0" t="0" r="0" b="0"/>
                                      <wp:docPr id="2" name="Imagen 2" descr="Escuela Normal de Educación Preescolar – Desarrollo de competencias  linguistica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scuela Normal de Educación Preescolar – Desarrollo de competencias  linguistica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93315" cy="183041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6957EE0" w14:textId="670B29BF" w:rsidR="00F35C7F" w:rsidRPr="0026233A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PRÁCTICAS SOCIALES DEL LENGUAJE</w:t>
                                </w:r>
                              </w:p>
                              <w:p w14:paraId="324D66EB" w14:textId="29B3C5BF" w:rsidR="00F35C7F" w:rsidRPr="0026233A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“</w:t>
                                </w:r>
                                <w:r w:rsidR="00E97317">
                                  <w:rPr>
                                    <w:b/>
                                    <w:sz w:val="40"/>
                                  </w:rPr>
                                  <w:t>APRENDIZAJES CLAVE</w:t>
                                </w: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”</w:t>
                                </w:r>
                              </w:p>
                              <w:p w14:paraId="4477293E" w14:textId="7585A294" w:rsidR="00F35C7F" w:rsidRPr="0026233A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MAESTRO: MARIA ELENA VILLARREAL MARQUEZ</w:t>
                                </w:r>
                              </w:p>
                              <w:p w14:paraId="22BAED68" w14:textId="50E3403B" w:rsidR="00F35C7F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ALUMNAS:</w:t>
                                </w:r>
                              </w:p>
                              <w:p w14:paraId="3923FADD" w14:textId="3E3C235F" w:rsidR="00A94F91" w:rsidRPr="0026233A" w:rsidRDefault="00A94F91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</w:rPr>
                                  <w:t>SANDRA LUZ FLORES RODRIGUEZ #09</w:t>
                                </w:r>
                              </w:p>
                              <w:p w14:paraId="783284B9" w14:textId="0884D2DD" w:rsidR="00F35C7F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CAMILA MONTSERRAT MONCADA SANCHEZ</w:t>
                                </w:r>
                                <w:r w:rsidR="0026233A" w:rsidRPr="0026233A">
                                  <w:rPr>
                                    <w:b/>
                                    <w:sz w:val="40"/>
                                  </w:rPr>
                                  <w:t xml:space="preserve">       #18</w:t>
                                </w:r>
                              </w:p>
                              <w:p w14:paraId="70B6031B" w14:textId="77777777" w:rsidR="00E97317" w:rsidRPr="0026233A" w:rsidRDefault="00E97317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</w:p>
                              <w:p w14:paraId="5EEEC191" w14:textId="2DA9A2DF" w:rsidR="0026233A" w:rsidRPr="0026233A" w:rsidRDefault="0026233A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1”D”</w:t>
                                </w:r>
                              </w:p>
                              <w:p w14:paraId="5FDA1003" w14:textId="256EE45E" w:rsidR="0026233A" w:rsidRPr="0026233A" w:rsidRDefault="00E97317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</w:rPr>
                                  <w:t>18/05</w:t>
                                </w:r>
                                <w:r w:rsidR="0026233A" w:rsidRPr="0026233A">
                                  <w:rPr>
                                    <w:b/>
                                    <w:sz w:val="40"/>
                                  </w:rPr>
                                  <w:t>/2021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965C0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margin-left:-42.3pt;margin-top:-56.5pt;width:728.15pt;height:56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" fillcolor="#ededed [662]" strokeweight="4.5pt">
                    <v:stroke dashstyle="dash"/>
                    <v:textbox>
                      <w:txbxContent>
                        <w:p w14:paraId="469CC7AB" w14:textId="77777777" w:rsidR="0026233A" w:rsidRDefault="0026233A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</w:p>
                        <w:p w14:paraId="07A4B2E8" w14:textId="77777777" w:rsidR="0026233A" w:rsidRDefault="0026233A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</w:p>
                        <w:p w14:paraId="0AA3824C" w14:textId="73E74E12" w:rsidR="00F35C7F" w:rsidRPr="0026233A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ESCUELA NORMAL DE EDUCACION PREESCOLAR</w:t>
                          </w:r>
                        </w:p>
                        <w:p w14:paraId="719172A0" w14:textId="1C1D5000" w:rsidR="00F35C7F" w:rsidRPr="0026233A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noProof/>
                              <w:sz w:val="40"/>
                              <w:lang w:eastAsia="es-MX"/>
                            </w:rPr>
                            <w:drawing>
                              <wp:inline distT="0" distB="0" distL="0" distR="0" wp14:anchorId="2B92CC3E" wp14:editId="12C264AC">
                                <wp:extent cx="2191385" cy="1828800"/>
                                <wp:effectExtent l="0" t="0" r="0" b="0"/>
                                <wp:docPr id="2" name="Imagen 2" descr="Escuela Normal de Educación Preescolar – Desarrollo de competencias  linguistic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scuela Normal de Educación Preescolar – Desarrollo de competencias  linguistic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93315" cy="18304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6957EE0" w14:textId="670B29BF" w:rsidR="00F35C7F" w:rsidRPr="0026233A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PRÁCTICAS SOCIALES DEL LENGUAJE</w:t>
                          </w:r>
                        </w:p>
                        <w:p w14:paraId="324D66EB" w14:textId="29B3C5BF" w:rsidR="00F35C7F" w:rsidRPr="0026233A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“</w:t>
                          </w:r>
                          <w:r w:rsidR="00E97317">
                            <w:rPr>
                              <w:b/>
                              <w:sz w:val="40"/>
                            </w:rPr>
                            <w:t>APRENDIZAJES CLAVE</w:t>
                          </w:r>
                          <w:r w:rsidRPr="0026233A">
                            <w:rPr>
                              <w:b/>
                              <w:sz w:val="40"/>
                            </w:rPr>
                            <w:t>”</w:t>
                          </w:r>
                        </w:p>
                        <w:p w14:paraId="4477293E" w14:textId="7585A294" w:rsidR="00F35C7F" w:rsidRPr="0026233A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MAESTRO: MARIA ELENA VILLARREAL MARQUEZ</w:t>
                          </w:r>
                        </w:p>
                        <w:p w14:paraId="22BAED68" w14:textId="50E3403B" w:rsidR="00F35C7F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ALUMNAS:</w:t>
                          </w:r>
                        </w:p>
                        <w:p w14:paraId="3923FADD" w14:textId="3E3C235F" w:rsidR="00A94F91" w:rsidRPr="0026233A" w:rsidRDefault="00A94F91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SANDRA LUZ FLORES RODRIGUEZ #09</w:t>
                          </w:r>
                        </w:p>
                        <w:p w14:paraId="783284B9" w14:textId="0884D2DD" w:rsidR="00F35C7F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CAMILA MONTSERRAT MONCADA SANCHEZ</w:t>
                          </w:r>
                          <w:r w:rsidR="0026233A" w:rsidRPr="0026233A">
                            <w:rPr>
                              <w:b/>
                              <w:sz w:val="40"/>
                            </w:rPr>
                            <w:t xml:space="preserve">       #18</w:t>
                          </w:r>
                        </w:p>
                        <w:p w14:paraId="70B6031B" w14:textId="77777777" w:rsidR="00E97317" w:rsidRPr="0026233A" w:rsidRDefault="00E97317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</w:p>
                        <w:p w14:paraId="5EEEC191" w14:textId="2DA9A2DF" w:rsidR="0026233A" w:rsidRPr="0026233A" w:rsidRDefault="0026233A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1”D”</w:t>
                          </w:r>
                        </w:p>
                        <w:p w14:paraId="5FDA1003" w14:textId="256EE45E" w:rsidR="0026233A" w:rsidRPr="0026233A" w:rsidRDefault="00E97317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18/05</w:t>
                          </w:r>
                          <w:r w:rsidR="0026233A" w:rsidRPr="0026233A">
                            <w:rPr>
                              <w:b/>
                              <w:sz w:val="40"/>
                            </w:rPr>
                            <w:t>/2021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14AD9D3C" w14:textId="6F51264F" w:rsidR="00F35C7F" w:rsidRDefault="00F35C7F">
          <w:r>
            <w:br w:type="page"/>
          </w:r>
        </w:p>
      </w:sdtContent>
    </w:sdt>
    <w:p w14:paraId="2463755F" w14:textId="41C553D0" w:rsidR="00591FF6" w:rsidRDefault="009E0C8A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F45EBDE" wp14:editId="0138DB26">
                <wp:simplePos x="0" y="0"/>
                <wp:positionH relativeFrom="column">
                  <wp:posOffset>6739255</wp:posOffset>
                </wp:positionH>
                <wp:positionV relativeFrom="paragraph">
                  <wp:posOffset>0</wp:posOffset>
                </wp:positionV>
                <wp:extent cx="2390775" cy="2952750"/>
                <wp:effectExtent l="0" t="0" r="28575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7863B" w14:textId="6200F2D9" w:rsidR="009E0C8A" w:rsidRPr="009E0C8A" w:rsidRDefault="009E0C8A">
                            <w:r w:rsidRPr="000961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ACTIVIDADES PUNTUALES:</w:t>
                            </w:r>
                            <w:r w:rsidRPr="009E0C8A">
                              <w:t xml:space="preserve"> son actividades que se realizan una o dos veces al año y una duración limitada. </w:t>
                            </w:r>
                            <w:r w:rsidRPr="000961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ACTIVIDADES RECURRENTES:</w:t>
                            </w:r>
                            <w:r w:rsidRPr="009E0C8A">
                              <w:t xml:space="preserve"> se realizan de manera repetida a lo largo del año y sirven para abordar practicas sociales, con la oportunidad para seguir géneros específicos. </w:t>
                            </w:r>
                            <w:r w:rsidRPr="000961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PYOYECTOS:</w:t>
                            </w:r>
                            <w:r w:rsidRPr="009E0C8A">
                              <w:t xml:space="preserve"> integran practicas sociales del lenguaje articulada y toda la secuencia de actividades. </w:t>
                            </w:r>
                            <w:r w:rsidRPr="000961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SECUENCIAS DIDACTICAS ESPECIFICAS:</w:t>
                            </w:r>
                            <w:r w:rsidRPr="009E0C8A">
                              <w:t xml:space="preserve"> su objetivo es ayudar a alcanzar el conocimiento para comprender las practicas sociales.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EBDE" id="Cuadro de texto 2" o:spid="_x0000_s1027" type="#_x0000_t202" style="position:absolute;margin-left:530.65pt;margin-top:0;width:188.25pt;height:23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">
                <v:textbox>
                  <w:txbxContent>
                    <w:p w14:paraId="6587863B" w14:textId="6200F2D9" w:rsidR="009E0C8A" w:rsidRPr="009E0C8A" w:rsidRDefault="009E0C8A">
                      <w:r w:rsidRPr="000961FC">
                        <w:rPr>
                          <w:b/>
                          <w:bCs/>
                          <w:sz w:val="24"/>
                          <w:szCs w:val="24"/>
                        </w:rPr>
                        <w:t>ACTIVIDADES PUNTUALES:</w:t>
                      </w:r>
                      <w:r w:rsidRPr="009E0C8A">
                        <w:t xml:space="preserve"> son actividades que se realizan una o dos veces al año y una duración limitada. </w:t>
                      </w:r>
                      <w:r w:rsidRPr="000961FC">
                        <w:rPr>
                          <w:b/>
                          <w:bCs/>
                          <w:sz w:val="24"/>
                          <w:szCs w:val="24"/>
                        </w:rPr>
                        <w:t>ACTIVIDADES RECURRENTES:</w:t>
                      </w:r>
                      <w:r w:rsidRPr="009E0C8A">
                        <w:t xml:space="preserve"> se realizan de manera repetida a lo largo del año y sirven para abordar practicas sociales, con la oportunidad para seguir géneros específicos. </w:t>
                      </w:r>
                      <w:r w:rsidRPr="000961FC">
                        <w:rPr>
                          <w:b/>
                          <w:bCs/>
                          <w:sz w:val="24"/>
                          <w:szCs w:val="24"/>
                        </w:rPr>
                        <w:t>PYOYECTOS:</w:t>
                      </w:r>
                      <w:r w:rsidRPr="009E0C8A">
                        <w:t xml:space="preserve"> integran practicas sociales del lenguaje articulada y toda la secuencia de actividades. </w:t>
                      </w:r>
                      <w:r w:rsidRPr="000961FC">
                        <w:rPr>
                          <w:b/>
                          <w:bCs/>
                          <w:sz w:val="24"/>
                          <w:szCs w:val="24"/>
                        </w:rPr>
                        <w:t>SECUENCIAS DIDACTICAS ESPECIFICAS:</w:t>
                      </w:r>
                      <w:r w:rsidRPr="009E0C8A">
                        <w:t xml:space="preserve"> su objetivo es ayudar a alcanzar el conocimiento para comprender las practicas sociales.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1CA104" wp14:editId="107F4AB2">
                <wp:simplePos x="0" y="0"/>
                <wp:positionH relativeFrom="column">
                  <wp:posOffset>3757930</wp:posOffset>
                </wp:positionH>
                <wp:positionV relativeFrom="paragraph">
                  <wp:posOffset>0</wp:posOffset>
                </wp:positionV>
                <wp:extent cx="2619375" cy="30384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327AB" w14:textId="080C5AE6" w:rsidR="00A94F91" w:rsidRPr="000961FC" w:rsidRDefault="000961FC">
                            <w:r w:rsidRPr="000961FC">
                              <w:t>Se presentan 5 practicas el cada ámbito por grado escolar. El profesor tiene la opción de elegir cuando y como se trabajan, asimismo se requiere que se trabaje con los contenidos de manera que nos pierda el sentido de la practicas sociales del lenguaje y se regule la secuencia de actividades que los alumnos llevaran a cabo.</w:t>
                            </w:r>
                          </w:p>
                          <w:p w14:paraId="5B1665C7" w14:textId="633DD50D" w:rsidR="000961FC" w:rsidRPr="000961FC" w:rsidRDefault="000961FC">
                            <w:r w:rsidRPr="000961FC">
                              <w:t>Es relevante tener una organización didáctica que permita manejar con flexibilidad de las situaciones didácticas y considerar los mismos contenidos en diferentes oportunidades y desde diferentes perspectivas.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CA104" id="_x0000_s1028" type="#_x0000_t202" style="position:absolute;margin-left:295.9pt;margin-top:0;width:206.25pt;height:23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">
                <v:textbox>
                  <w:txbxContent>
                    <w:p w14:paraId="241327AB" w14:textId="080C5AE6" w:rsidR="00A94F91" w:rsidRPr="000961FC" w:rsidRDefault="000961FC">
                      <w:r w:rsidRPr="000961FC">
                        <w:t>Se presentan 5 practicas el cada ámbito por grado escolar. El profesor tiene la opción de elegir cuando y como se trabajan, asimismo se requiere que se trabaje con los contenidos de manera que nos pierda el sentido de la practicas sociales del lenguaje y se regule la secuencia de actividades que los alumnos llevaran a cabo.</w:t>
                      </w:r>
                    </w:p>
                    <w:p w14:paraId="5B1665C7" w14:textId="633DD50D" w:rsidR="000961FC" w:rsidRPr="000961FC" w:rsidRDefault="000961FC">
                      <w:r w:rsidRPr="000961FC">
                        <w:t>Es relevante tener una organización didáctica que permita manejar con flexibilidad de las situaciones didácticas y considerar los mismos contenidos en diferentes oportunidades y desde diferentes perspectivas.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BF06F" wp14:editId="640A912B">
                <wp:simplePos x="0" y="0"/>
                <wp:positionH relativeFrom="column">
                  <wp:posOffset>3548380</wp:posOffset>
                </wp:positionH>
                <wp:positionV relativeFrom="paragraph">
                  <wp:posOffset>3368040</wp:posOffset>
                </wp:positionV>
                <wp:extent cx="5048250" cy="31623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EE2E7" w14:textId="6816BE3E" w:rsidR="00E97317" w:rsidRPr="009E0C8A" w:rsidRDefault="00E97317" w:rsidP="00BA2D6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0C8A">
                              <w:rPr>
                                <w:sz w:val="24"/>
                                <w:szCs w:val="24"/>
                              </w:rPr>
                              <w:t>Son las aportaciones de la psicolingüística y la psicología constructivista sobre los procesos de adquisiciones del lenguaje tanto oral como escrito.</w:t>
                            </w:r>
                          </w:p>
                          <w:p w14:paraId="57F7C29B" w14:textId="21F05873" w:rsidR="00BA2D60" w:rsidRPr="009E0C8A" w:rsidRDefault="00BA2D60" w:rsidP="00BA2D6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0C8A">
                              <w:rPr>
                                <w:sz w:val="24"/>
                                <w:szCs w:val="24"/>
                              </w:rPr>
                              <w:t xml:space="preserve">El enfoque pedagógico son los modelos teóricos </w:t>
                            </w:r>
                            <w:r w:rsidR="000961FC" w:rsidRPr="009E0C8A">
                              <w:rPr>
                                <w:sz w:val="24"/>
                                <w:szCs w:val="24"/>
                              </w:rPr>
                              <w:t>de interpretación</w:t>
                            </w:r>
                            <w:r w:rsidRPr="009E0C8A">
                              <w:rPr>
                                <w:sz w:val="24"/>
                                <w:szCs w:val="24"/>
                              </w:rPr>
                              <w:t xml:space="preserve"> de la denominada tríada didáctica:</w:t>
                            </w:r>
                          </w:p>
                          <w:p w14:paraId="238F523B" w14:textId="79D264E1" w:rsidR="00BA2D60" w:rsidRPr="009E0C8A" w:rsidRDefault="00BA2D60" w:rsidP="00BA2D6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0C8A">
                              <w:rPr>
                                <w:sz w:val="24"/>
                                <w:szCs w:val="24"/>
                              </w:rPr>
                              <w:t>Contenidos-docentes-alumnos de los llamados componentes didácticos curriculares.</w:t>
                            </w:r>
                          </w:p>
                          <w:p w14:paraId="2801428A" w14:textId="77777777" w:rsidR="00BA2D60" w:rsidRPr="009E0C8A" w:rsidRDefault="00BA2D60" w:rsidP="00BA2D6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0C8A">
                              <w:rPr>
                                <w:sz w:val="24"/>
                                <w:szCs w:val="24"/>
                              </w:rPr>
                              <w:t>El enfoque pedagógico está centrado en las prácticas sociales del lenguaje en donde se enmarcan en interpretan textos tanto orales como escritos.</w:t>
                            </w:r>
                          </w:p>
                          <w:p w14:paraId="2B6BF806" w14:textId="5C7DFEBD" w:rsidR="00E97317" w:rsidRPr="009E0C8A" w:rsidRDefault="00BA2D60" w:rsidP="00BA2D6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0C8A">
                              <w:rPr>
                                <w:sz w:val="24"/>
                                <w:szCs w:val="24"/>
                              </w:rPr>
                              <w:t>Para su aprendizaje se incluyen contenidos de reflexión que proporcionan a los estudiantes las herramientas conceptuales que les permitan comprender las propiedades del lenguaje.</w:t>
                            </w:r>
                          </w:p>
                          <w:p w14:paraId="01CE256A" w14:textId="6D34884F" w:rsidR="00BA2D60" w:rsidRPr="009E0C8A" w:rsidRDefault="00BA2D60" w:rsidP="00BA2D6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0C8A">
                              <w:rPr>
                                <w:sz w:val="24"/>
                                <w:szCs w:val="24"/>
                              </w:rPr>
                              <w:t xml:space="preserve">No es obligatorio que un niño egrese del nivel de preescolar leyendo y </w:t>
                            </w:r>
                            <w:proofErr w:type="gramStart"/>
                            <w:r w:rsidRPr="009E0C8A">
                              <w:rPr>
                                <w:sz w:val="24"/>
                                <w:szCs w:val="24"/>
                              </w:rPr>
                              <w:t>escribiendo</w:t>
                            </w:r>
                            <w:proofErr w:type="gramEnd"/>
                            <w:r w:rsidRPr="009E0C8A">
                              <w:rPr>
                                <w:sz w:val="24"/>
                                <w:szCs w:val="24"/>
                              </w:rPr>
                              <w:t xml:space="preserve"> pero si aproximamos a los niños a ello y mediante distintas situaciones dentro y fuera del aula el niño amplia el conocimiento del lenguaje oral y escrito.</w:t>
                            </w:r>
                          </w:p>
                          <w:p w14:paraId="5576225E" w14:textId="77777777" w:rsidR="00BA2D60" w:rsidRPr="00BA2D60" w:rsidRDefault="00BA2D60" w:rsidP="00BA2D6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5E46CB9" w14:textId="39F346C1" w:rsidR="00E97317" w:rsidRDefault="00E97317" w:rsidP="00E973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BF06F" id="Cuadro de texto 12" o:spid="_x0000_s1029" type="#_x0000_t202" style="position:absolute;margin-left:279.4pt;margin-top:265.2pt;width:397.5pt;height:24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" filled="f" stroked="f" strokeweight=".5pt">
                <v:textbox>
                  <w:txbxContent>
                    <w:p w14:paraId="5D2EE2E7" w14:textId="6816BE3E" w:rsidR="00E97317" w:rsidRPr="009E0C8A" w:rsidRDefault="00E97317" w:rsidP="00BA2D60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E0C8A">
                        <w:rPr>
                          <w:sz w:val="24"/>
                          <w:szCs w:val="24"/>
                        </w:rPr>
                        <w:t>Son las aportaciones de la psicolingüística y la psicología constructivista sobre los procesos de adquisiciones del lenguaje tanto oral como escrito.</w:t>
                      </w:r>
                    </w:p>
                    <w:p w14:paraId="57F7C29B" w14:textId="21F05873" w:rsidR="00BA2D60" w:rsidRPr="009E0C8A" w:rsidRDefault="00BA2D60" w:rsidP="00BA2D60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E0C8A">
                        <w:rPr>
                          <w:sz w:val="24"/>
                          <w:szCs w:val="24"/>
                        </w:rPr>
                        <w:t xml:space="preserve">El enfoque pedagógico son los modelos teóricos </w:t>
                      </w:r>
                      <w:r w:rsidR="000961FC" w:rsidRPr="009E0C8A">
                        <w:rPr>
                          <w:sz w:val="24"/>
                          <w:szCs w:val="24"/>
                        </w:rPr>
                        <w:t>de interpretación</w:t>
                      </w:r>
                      <w:r w:rsidRPr="009E0C8A">
                        <w:rPr>
                          <w:sz w:val="24"/>
                          <w:szCs w:val="24"/>
                        </w:rPr>
                        <w:t xml:space="preserve"> de la denominada tríada didáctica:</w:t>
                      </w:r>
                    </w:p>
                    <w:p w14:paraId="238F523B" w14:textId="79D264E1" w:rsidR="00BA2D60" w:rsidRPr="009E0C8A" w:rsidRDefault="00BA2D60" w:rsidP="00BA2D60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E0C8A">
                        <w:rPr>
                          <w:sz w:val="24"/>
                          <w:szCs w:val="24"/>
                        </w:rPr>
                        <w:t>Contenidos-docentes-alumnos de los llamados componentes didácticos curriculares.</w:t>
                      </w:r>
                    </w:p>
                    <w:p w14:paraId="2801428A" w14:textId="77777777" w:rsidR="00BA2D60" w:rsidRPr="009E0C8A" w:rsidRDefault="00BA2D60" w:rsidP="00BA2D60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E0C8A">
                        <w:rPr>
                          <w:sz w:val="24"/>
                          <w:szCs w:val="24"/>
                        </w:rPr>
                        <w:t>El enfoque pedagógico está centrado en las prácticas sociales del lenguaje en donde se enmarcan en interpretan textos tanto orales como escritos.</w:t>
                      </w:r>
                    </w:p>
                    <w:p w14:paraId="2B6BF806" w14:textId="5C7DFEBD" w:rsidR="00E97317" w:rsidRPr="009E0C8A" w:rsidRDefault="00BA2D60" w:rsidP="00BA2D60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E0C8A">
                        <w:rPr>
                          <w:sz w:val="24"/>
                          <w:szCs w:val="24"/>
                        </w:rPr>
                        <w:t>Para su aprendizaje se incluyen contenidos de reflexión que proporcionan a los estudiantes las herramientas conceptuales que les permitan comprender las propiedades del lenguaje.</w:t>
                      </w:r>
                    </w:p>
                    <w:p w14:paraId="01CE256A" w14:textId="6D34884F" w:rsidR="00BA2D60" w:rsidRPr="009E0C8A" w:rsidRDefault="00BA2D60" w:rsidP="00BA2D60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E0C8A">
                        <w:rPr>
                          <w:sz w:val="24"/>
                          <w:szCs w:val="24"/>
                        </w:rPr>
                        <w:t xml:space="preserve">No es obligatorio que un niño egrese del nivel de preescolar leyendo y </w:t>
                      </w:r>
                      <w:proofErr w:type="gramStart"/>
                      <w:r w:rsidRPr="009E0C8A">
                        <w:rPr>
                          <w:sz w:val="24"/>
                          <w:szCs w:val="24"/>
                        </w:rPr>
                        <w:t>escribiendo</w:t>
                      </w:r>
                      <w:proofErr w:type="gramEnd"/>
                      <w:r w:rsidRPr="009E0C8A">
                        <w:rPr>
                          <w:sz w:val="24"/>
                          <w:szCs w:val="24"/>
                        </w:rPr>
                        <w:t xml:space="preserve"> pero si aproximamos a los niños a ello y mediante distintas situaciones dentro y fuera del aula el niño amplia el conocimiento del lenguaje oral y escrito.</w:t>
                      </w:r>
                    </w:p>
                    <w:p w14:paraId="5576225E" w14:textId="77777777" w:rsidR="00BA2D60" w:rsidRPr="00BA2D60" w:rsidRDefault="00BA2D60" w:rsidP="00BA2D60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65E46CB9" w14:textId="39F346C1" w:rsidR="00E97317" w:rsidRDefault="00E97317" w:rsidP="00E97317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1558E8" wp14:editId="287AB3DA">
                <wp:simplePos x="0" y="0"/>
                <wp:positionH relativeFrom="column">
                  <wp:posOffset>6520180</wp:posOffset>
                </wp:positionH>
                <wp:positionV relativeFrom="paragraph">
                  <wp:posOffset>434340</wp:posOffset>
                </wp:positionV>
                <wp:extent cx="219075" cy="1743075"/>
                <wp:effectExtent l="152400" t="19050" r="9525" b="2857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43075"/>
                        </a:xfrm>
                        <a:prstGeom prst="leftBrac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97DC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" o:spid="_x0000_s1026" type="#_x0000_t87" style="position:absolute;margin-left:513.4pt;margin-top:34.2pt;width:17.25pt;height:13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" adj="226" strokecolor="#0d0d0d" strokeweight="3pt">
                <v:stroke joinstyle="miter"/>
              </v:shape>
            </w:pict>
          </mc:Fallback>
        </mc:AlternateContent>
      </w:r>
      <w:r w:rsidR="00A94F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10DD6" wp14:editId="697D64A3">
                <wp:simplePos x="0" y="0"/>
                <wp:positionH relativeFrom="column">
                  <wp:posOffset>2967355</wp:posOffset>
                </wp:positionH>
                <wp:positionV relativeFrom="paragraph">
                  <wp:posOffset>3101340</wp:posOffset>
                </wp:positionV>
                <wp:extent cx="689610" cy="3302635"/>
                <wp:effectExtent l="152400" t="19050" r="0" b="1206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302635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91F7" id="Abrir llave 11" o:spid="_x0000_s1026" type="#_x0000_t87" style="position:absolute;margin-left:233.65pt;margin-top:244.2pt;width:54.3pt;height:26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" adj="376" strokecolor="#0d0d0d [3069]" strokeweight="3pt">
                <v:stroke joinstyle="miter"/>
              </v:shape>
            </w:pict>
          </mc:Fallback>
        </mc:AlternateContent>
      </w:r>
      <w:r w:rsidR="00A94F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54D64" wp14:editId="70406934">
                <wp:simplePos x="0" y="0"/>
                <wp:positionH relativeFrom="column">
                  <wp:posOffset>2894965</wp:posOffset>
                </wp:positionH>
                <wp:positionV relativeFrom="paragraph">
                  <wp:posOffset>-908685</wp:posOffset>
                </wp:positionV>
                <wp:extent cx="762000" cy="3333750"/>
                <wp:effectExtent l="152400" t="19050" r="0" b="1905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0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00483" id="Abrir llave 9" o:spid="_x0000_s1026" type="#_x0000_t87" style="position:absolute;margin-left:227.95pt;margin-top:-71.55pt;width:60pt;height:26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" adj="411" strokecolor="#0d0d0d [3069]" strokeweight="3pt">
                <v:stroke joinstyle="miter"/>
              </v:shape>
            </w:pict>
          </mc:Fallback>
        </mc:AlternateContent>
      </w:r>
      <w:r w:rsidR="00BA2D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B216F" wp14:editId="5F86FC29">
                <wp:simplePos x="0" y="0"/>
                <wp:positionH relativeFrom="column">
                  <wp:posOffset>-795763</wp:posOffset>
                </wp:positionH>
                <wp:positionV relativeFrom="paragraph">
                  <wp:posOffset>2179835</wp:posOffset>
                </wp:positionV>
                <wp:extent cx="2000885" cy="1466491"/>
                <wp:effectExtent l="0" t="0" r="0" b="6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885" cy="14664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D538E" w14:textId="5B07CF56" w:rsidR="00BA2D60" w:rsidRPr="00E97317" w:rsidRDefault="00E97317" w:rsidP="00BA2D6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APREN</w:t>
                            </w:r>
                            <w:r w:rsidRPr="00E97317">
                              <w:rPr>
                                <w:b/>
                                <w:sz w:val="44"/>
                              </w:rPr>
                              <w:t>DIZAJES CLAVE</w:t>
                            </w:r>
                            <w:r w:rsidR="00BA2D60">
                              <w:rPr>
                                <w:b/>
                                <w:sz w:val="44"/>
                              </w:rPr>
                              <w:t xml:space="preserve"> PREESCOLAR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B216F" id="Cuadro de texto 3" o:spid="_x0000_s1030" type="#_x0000_t202" style="position:absolute;margin-left:-62.65pt;margin-top:171.65pt;width:157.55pt;height:1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" filled="f" stroked="f" strokeweight=".5pt">
                <v:textbox>
                  <w:txbxContent>
                    <w:p w14:paraId="605D538E" w14:textId="5B07CF56" w:rsidR="00BA2D60" w:rsidRPr="00E97317" w:rsidRDefault="00E97317" w:rsidP="00BA2D60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APREN</w:t>
                      </w:r>
                      <w:r w:rsidRPr="00E97317">
                        <w:rPr>
                          <w:b/>
                          <w:sz w:val="44"/>
                        </w:rPr>
                        <w:t>DIZAJES CLAVE</w:t>
                      </w:r>
                      <w:r w:rsidR="00BA2D60">
                        <w:rPr>
                          <w:b/>
                          <w:sz w:val="44"/>
                        </w:rPr>
                        <w:t xml:space="preserve"> PREESCOLAR </w:t>
                      </w:r>
                    </w:p>
                  </w:txbxContent>
                </v:textbox>
              </v:shape>
            </w:pict>
          </mc:Fallback>
        </mc:AlternateContent>
      </w:r>
      <w:r w:rsidR="00E973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EF8B8" wp14:editId="1735DEE4">
                <wp:simplePos x="0" y="0"/>
                <wp:positionH relativeFrom="column">
                  <wp:posOffset>1429026</wp:posOffset>
                </wp:positionH>
                <wp:positionV relativeFrom="paragraph">
                  <wp:posOffset>4250510</wp:posOffset>
                </wp:positionV>
                <wp:extent cx="1535501" cy="862642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501" cy="8626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205B2" w14:textId="63656FC8" w:rsidR="00E97317" w:rsidRPr="00E97317" w:rsidRDefault="00E97317" w:rsidP="00E9731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97317">
                              <w:rPr>
                                <w:b/>
                                <w:sz w:val="40"/>
                              </w:rPr>
                              <w:t>Enfoque pedagógico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3EF8B8" id="Cuadro de texto 8" o:spid="_x0000_s1029" type="#_x0000_t202" style="position:absolute;margin-left:112.5pt;margin-top:334.7pt;width:120.9pt;height:67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" filled="f" stroked="f" strokeweight=".5pt">
                <v:textbox>
                  <w:txbxContent>
                    <w:p w14:paraId="786205B2" w14:textId="63656FC8" w:rsidR="00E97317" w:rsidRPr="00E97317" w:rsidRDefault="00E97317" w:rsidP="00E9731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E97317">
                        <w:rPr>
                          <w:b/>
                          <w:sz w:val="40"/>
                        </w:rPr>
                        <w:t>Enfoque pedagógico</w:t>
                      </w:r>
                    </w:p>
                  </w:txbxContent>
                </v:textbox>
              </v:shape>
            </w:pict>
          </mc:Fallback>
        </mc:AlternateContent>
      </w:r>
      <w:r w:rsidR="00E973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BA78A" wp14:editId="6DA84624">
                <wp:simplePos x="0" y="0"/>
                <wp:positionH relativeFrom="column">
                  <wp:posOffset>1118307</wp:posOffset>
                </wp:positionH>
                <wp:positionV relativeFrom="paragraph">
                  <wp:posOffset>351514</wp:posOffset>
                </wp:positionV>
                <wp:extent cx="2294626" cy="948905"/>
                <wp:effectExtent l="0" t="0" r="0" b="381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626" cy="948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1676E" w14:textId="72739807" w:rsidR="00E97317" w:rsidRPr="00E97317" w:rsidRDefault="00E97317" w:rsidP="00E9731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97317">
                              <w:rPr>
                                <w:b/>
                                <w:sz w:val="40"/>
                              </w:rPr>
                              <w:t>Orientaciones 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CBA78A" id="Cuadro de texto 7" o:spid="_x0000_s1030" type="#_x0000_t202" style="position:absolute;margin-left:88.05pt;margin-top:27.7pt;width:180.7pt;height:74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" filled="f" stroked="f" strokeweight=".5pt">
                <v:textbox>
                  <w:txbxContent>
                    <w:p w14:paraId="5A41676E" w14:textId="72739807" w:rsidR="00E97317" w:rsidRPr="00E97317" w:rsidRDefault="00E97317" w:rsidP="00E9731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E97317">
                        <w:rPr>
                          <w:b/>
                          <w:sz w:val="40"/>
                        </w:rPr>
                        <w:t>Orientaciones didácticas</w:t>
                      </w:r>
                    </w:p>
                  </w:txbxContent>
                </v:textbox>
              </v:shape>
            </w:pict>
          </mc:Fallback>
        </mc:AlternateContent>
      </w:r>
      <w:r w:rsidR="00E973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B73FA" wp14:editId="1F3DEB56">
                <wp:simplePos x="0" y="0"/>
                <wp:positionH relativeFrom="column">
                  <wp:posOffset>1118115</wp:posOffset>
                </wp:positionH>
                <wp:positionV relativeFrom="paragraph">
                  <wp:posOffset>-665695</wp:posOffset>
                </wp:positionV>
                <wp:extent cx="603849" cy="6918385"/>
                <wp:effectExtent l="152400" t="19050" r="25400" b="1587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6918385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7D834" id="Abrir llave 6" o:spid="_x0000_s1026" type="#_x0000_t87" style="position:absolute;margin-left:88.05pt;margin-top:-52.4pt;width:47.55pt;height:5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" adj="157" strokecolor="#0d0d0d [3069]" strokeweight="3pt">
                <v:stroke joinstyle="miter"/>
              </v:shape>
            </w:pict>
          </mc:Fallback>
        </mc:AlternateContent>
      </w:r>
    </w:p>
    <w:sectPr w:rsidR="00591FF6" w:rsidSect="00E97317">
      <w:headerReference w:type="default" r:id="rId8"/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9D648" w14:textId="77777777" w:rsidR="003B058C" w:rsidRDefault="003B058C" w:rsidP="00E97317">
      <w:pPr>
        <w:spacing w:after="0" w:line="240" w:lineRule="auto"/>
      </w:pPr>
      <w:r>
        <w:separator/>
      </w:r>
    </w:p>
  </w:endnote>
  <w:endnote w:type="continuationSeparator" w:id="0">
    <w:p w14:paraId="7C4A2212" w14:textId="77777777" w:rsidR="003B058C" w:rsidRDefault="003B058C" w:rsidP="00E9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483E2" w14:textId="77777777" w:rsidR="003B058C" w:rsidRDefault="003B058C" w:rsidP="00E97317">
      <w:pPr>
        <w:spacing w:after="0" w:line="240" w:lineRule="auto"/>
      </w:pPr>
      <w:r>
        <w:separator/>
      </w:r>
    </w:p>
  </w:footnote>
  <w:footnote w:type="continuationSeparator" w:id="0">
    <w:p w14:paraId="56BB094A" w14:textId="77777777" w:rsidR="003B058C" w:rsidRDefault="003B058C" w:rsidP="00E97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28847" w14:textId="3BD1F055" w:rsidR="00A94F91" w:rsidRDefault="00A94F91">
    <w:pPr>
      <w:pStyle w:val="Encabezado"/>
    </w:pPr>
  </w:p>
  <w:p w14:paraId="7FFDCB36" w14:textId="77777777" w:rsidR="00A94F91" w:rsidRDefault="00A94F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F6"/>
    <w:rsid w:val="000961FC"/>
    <w:rsid w:val="001C490D"/>
    <w:rsid w:val="0026233A"/>
    <w:rsid w:val="003B058C"/>
    <w:rsid w:val="00555DB4"/>
    <w:rsid w:val="00591FF6"/>
    <w:rsid w:val="009E0C8A"/>
    <w:rsid w:val="00A94F91"/>
    <w:rsid w:val="00BA2D60"/>
    <w:rsid w:val="00E97317"/>
    <w:rsid w:val="00F3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309C"/>
  <w15:chartTrackingRefBased/>
  <w15:docId w15:val="{ED15BA1D-3DC4-4D4F-8393-1ED946D7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35C7F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35C7F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97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317"/>
  </w:style>
  <w:style w:type="paragraph" w:styleId="Piedepgina">
    <w:name w:val="footer"/>
    <w:basedOn w:val="Normal"/>
    <w:link w:val="PiedepginaCar"/>
    <w:uiPriority w:val="99"/>
    <w:unhideWhenUsed/>
    <w:rsid w:val="00E97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E438-17DF-45DF-806A-FDBD90ED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Roberto Vargas</cp:lastModifiedBy>
  <cp:revision>2</cp:revision>
  <dcterms:created xsi:type="dcterms:W3CDTF">2021-05-19T04:51:00Z</dcterms:created>
  <dcterms:modified xsi:type="dcterms:W3CDTF">2021-05-19T04:51:00Z</dcterms:modified>
</cp:coreProperties>
</file>