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1D" w:rsidRDefault="008D5075">
      <w:pPr>
        <w:rPr>
          <w:lang w:val="es-ES_tradnl"/>
        </w:rPr>
      </w:pPr>
      <w:r w:rsidRPr="008D5075">
        <w:rPr>
          <w:noProof/>
        </w:rPr>
        <w:drawing>
          <wp:anchor distT="0" distB="0" distL="114300" distR="114300" simplePos="0" relativeHeight="251658240" behindDoc="1" locked="0" layoutInCell="1" allowOverlap="1" wp14:anchorId="36AE6DBC">
            <wp:simplePos x="0" y="0"/>
            <wp:positionH relativeFrom="page">
              <wp:posOffset>-35626</wp:posOffset>
            </wp:positionH>
            <wp:positionV relativeFrom="paragraph">
              <wp:posOffset>-911670</wp:posOffset>
            </wp:positionV>
            <wp:extent cx="7818755" cy="10136719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0B164F-5AE8-4B91-8097-A48795D885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E0B164F-5AE8-4B91-8097-A48795D885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7" cy="101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E19" w:rsidRDefault="008D5075" w:rsidP="00B24E19">
      <w:pPr>
        <w:rPr>
          <w:rFonts w:ascii="Century Gothic" w:hAnsi="Century Gothic"/>
          <w:sz w:val="28"/>
          <w:szCs w:val="28"/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2DF9061A">
            <wp:simplePos x="0" y="0"/>
            <wp:positionH relativeFrom="column">
              <wp:posOffset>122856</wp:posOffset>
            </wp:positionH>
            <wp:positionV relativeFrom="paragraph">
              <wp:posOffset>2207460</wp:posOffset>
            </wp:positionV>
            <wp:extent cx="5582285" cy="2524760"/>
            <wp:effectExtent l="0" t="0" r="0" b="0"/>
            <wp:wrapThrough wrapText="bothSides">
              <wp:wrapPolygon edited="0">
                <wp:start x="8329" y="1956"/>
                <wp:lineTo x="5455" y="2282"/>
                <wp:lineTo x="5234" y="2445"/>
                <wp:lineTo x="5381" y="8638"/>
                <wp:lineTo x="8551" y="10105"/>
                <wp:lineTo x="10762" y="10105"/>
                <wp:lineTo x="10762" y="12712"/>
                <wp:lineTo x="1917" y="12875"/>
                <wp:lineTo x="442" y="13201"/>
                <wp:lineTo x="442" y="15320"/>
                <wp:lineTo x="590" y="17928"/>
                <wp:lineTo x="1622" y="19557"/>
                <wp:lineTo x="20418" y="19557"/>
                <wp:lineTo x="21008" y="18254"/>
                <wp:lineTo x="21008" y="17928"/>
                <wp:lineTo x="21303" y="12875"/>
                <wp:lineTo x="20418" y="12712"/>
                <wp:lineTo x="10688" y="12712"/>
                <wp:lineTo x="10762" y="10105"/>
                <wp:lineTo x="12752" y="10105"/>
                <wp:lineTo x="16290" y="8475"/>
                <wp:lineTo x="16364" y="4726"/>
                <wp:lineTo x="16143" y="1956"/>
                <wp:lineTo x="8329" y="1956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1D">
        <w:rPr>
          <w:lang w:val="es-ES_tradnl"/>
        </w:rPr>
        <w:br w:type="page"/>
      </w:r>
    </w:p>
    <w:p w:rsidR="0048620E" w:rsidRPr="00B24E19" w:rsidRDefault="0048620E" w:rsidP="00B24E19">
      <w:pPr>
        <w:jc w:val="right"/>
        <w:rPr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B24E19">
        <w:rPr>
          <w:rFonts w:ascii="Century Gothic" w:hAnsi="Century Gothic"/>
          <w:sz w:val="28"/>
          <w:szCs w:val="28"/>
          <w:lang w:val="es-ES_tradnl"/>
        </w:rPr>
        <w:t xml:space="preserve">miércoles </w:t>
      </w:r>
      <w:r>
        <w:rPr>
          <w:rFonts w:ascii="Century Gothic" w:hAnsi="Century Gothic"/>
          <w:sz w:val="28"/>
          <w:szCs w:val="28"/>
          <w:lang w:val="es-ES_tradnl"/>
        </w:rPr>
        <w:t>1</w:t>
      </w:r>
      <w:r w:rsidR="00B24E19">
        <w:rPr>
          <w:rFonts w:ascii="Century Gothic" w:hAnsi="Century Gothic"/>
          <w:sz w:val="28"/>
          <w:szCs w:val="28"/>
          <w:lang w:val="es-ES_tradnl"/>
        </w:rPr>
        <w:t>9</w:t>
      </w:r>
      <w:r>
        <w:rPr>
          <w:rFonts w:ascii="Century Gothic" w:hAnsi="Century Gothic"/>
          <w:sz w:val="28"/>
          <w:szCs w:val="28"/>
          <w:lang w:val="es-ES_tradnl"/>
        </w:rPr>
        <w:t xml:space="preserve"> de mayo de 2021</w:t>
      </w:r>
    </w:p>
    <w:p w:rsidR="0048620E" w:rsidRDefault="0048620E" w:rsidP="0048620E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B24E19">
        <w:rPr>
          <w:rFonts w:ascii="Century Gothic" w:hAnsi="Century Gothic"/>
          <w:sz w:val="28"/>
          <w:szCs w:val="28"/>
          <w:lang w:val="es-ES_tradnl"/>
        </w:rPr>
        <w:t>Poema</w:t>
      </w:r>
    </w:p>
    <w:p w:rsidR="0048620E" w:rsidRDefault="00B24E19" w:rsidP="00B24E19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333333"/>
          <w:sz w:val="28"/>
          <w:szCs w:val="28"/>
        </w:rPr>
      </w:pPr>
      <w:r w:rsidRPr="00B24E19">
        <w:rPr>
          <w:rFonts w:ascii="Century Gothic" w:hAnsi="Century Gothic" w:cs="Arial"/>
          <w:color w:val="333333"/>
          <w:sz w:val="28"/>
          <w:szCs w:val="28"/>
        </w:rPr>
        <w:t>El poema es una composición literaria escrita en versos, donde a través de la rima y otras herramientas del lenguaje, el autor expresa sus emociones e impresiones del mundo. Para esto se utiliza un lenguaje figurado y palabras escritas en verso o prosa, por lo general los poemas suelen ser líricos, dramáticos y épicos, manifestándose acerca de la esperanza, felicidad, la infidelidad, el desengaño, los sueños, el honor, entre otras emisiones y preocupaciones básicas de las personas.</w:t>
      </w:r>
    </w:p>
    <w:p w:rsidR="00B24E19" w:rsidRPr="00B24E19" w:rsidRDefault="00B24E19" w:rsidP="00B24E19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333333"/>
          <w:sz w:val="28"/>
          <w:szCs w:val="28"/>
        </w:rPr>
      </w:pPr>
    </w:p>
    <w:p w:rsidR="00CC79E7" w:rsidRDefault="0048620E" w:rsidP="0048620E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B24E19">
        <w:rPr>
          <w:rFonts w:ascii="Century Gothic" w:hAnsi="Century Gothic"/>
          <w:sz w:val="28"/>
          <w:szCs w:val="28"/>
          <w:lang w:val="es-ES_tradnl"/>
        </w:rPr>
        <w:t>Explicación breve</w:t>
      </w:r>
    </w:p>
    <w:p w:rsidR="0048620E" w:rsidRPr="005A2FB8" w:rsidRDefault="0048620E" w:rsidP="0048620E">
      <w:pPr>
        <w:rPr>
          <w:rFonts w:ascii="Century Gothic" w:hAnsi="Century Gothic"/>
          <w:sz w:val="28"/>
          <w:szCs w:val="28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spellStart"/>
      <w:r w:rsidR="00B24E19">
        <w:rPr>
          <w:rFonts w:ascii="Century Gothic" w:hAnsi="Century Gothic"/>
          <w:sz w:val="28"/>
          <w:szCs w:val="28"/>
          <w:lang w:val="es-ES_tradnl"/>
        </w:rPr>
        <w:t>Yirda</w:t>
      </w:r>
      <w:proofErr w:type="spellEnd"/>
      <w:r w:rsidR="00B24E19">
        <w:rPr>
          <w:rFonts w:ascii="Century Gothic" w:hAnsi="Century Gothic"/>
          <w:sz w:val="28"/>
          <w:szCs w:val="28"/>
          <w:lang w:val="es-ES_tradnl"/>
        </w:rPr>
        <w:t xml:space="preserve">, A. (2021). </w:t>
      </w:r>
      <w:r w:rsidR="00B24E19" w:rsidRPr="00B24E19">
        <w:rPr>
          <w:rFonts w:ascii="Century Gothic" w:hAnsi="Century Gothic"/>
          <w:sz w:val="28"/>
          <w:szCs w:val="28"/>
          <w:lang w:val="es-ES_tradnl"/>
        </w:rPr>
        <w:t>Definición de Poema.</w:t>
      </w:r>
      <w:r w:rsidR="00B24E19">
        <w:rPr>
          <w:rFonts w:ascii="Century Gothic" w:hAnsi="Century Gothic"/>
          <w:sz w:val="28"/>
          <w:szCs w:val="28"/>
          <w:lang w:val="es-ES_tradnl"/>
        </w:rPr>
        <w:t xml:space="preserve"> Recuperado de </w:t>
      </w:r>
      <w:r w:rsidR="00B24E19" w:rsidRPr="00B24E19">
        <w:rPr>
          <w:rFonts w:ascii="Century Gothic" w:hAnsi="Century Gothic"/>
          <w:sz w:val="28"/>
          <w:szCs w:val="28"/>
          <w:lang w:val="es-ES_tradnl"/>
        </w:rPr>
        <w:t>https://conceptodefinicion.de/poema/</w:t>
      </w:r>
    </w:p>
    <w:p w:rsidR="00B24E19" w:rsidRDefault="00B24E19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br w:type="page"/>
      </w:r>
    </w:p>
    <w:p w:rsidR="00B24E19" w:rsidRDefault="00B24E19" w:rsidP="00B24E19">
      <w:pPr>
        <w:jc w:val="right"/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martes 18/20 de mayo de 2021</w:t>
      </w:r>
    </w:p>
    <w:p w:rsidR="00B24E19" w:rsidRDefault="00B24E19" w:rsidP="00B24E19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>
        <w:rPr>
          <w:rFonts w:ascii="Century Gothic" w:hAnsi="Century Gothic"/>
          <w:sz w:val="28"/>
          <w:szCs w:val="28"/>
        </w:rPr>
        <w:t>Contaminación acústica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¿Qué es la contaminación acústica?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El ruido se define como sonido no deseado. La contaminación acústica es un exceso de grado de sonido molesto que proviene de un área en particular. Ejemplos: tráfico o motores de avión.</w:t>
      </w:r>
      <w:bookmarkStart w:id="0" w:name="_GoBack"/>
      <w:bookmarkEnd w:id="0"/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¿Cómo se mide?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 xml:space="preserve">Se utiliza un decibelio para medir el ruido. 1 </w:t>
      </w:r>
      <w:proofErr w:type="spellStart"/>
      <w:r w:rsidRPr="00B24E19">
        <w:rPr>
          <w:rFonts w:ascii="Century Gothic" w:hAnsi="Century Gothic" w:cs="Arial"/>
          <w:sz w:val="28"/>
          <w:szCs w:val="28"/>
        </w:rPr>
        <w:t>db</w:t>
      </w:r>
      <w:proofErr w:type="spellEnd"/>
      <w:r w:rsidRPr="00B24E19">
        <w:rPr>
          <w:rFonts w:ascii="Century Gothic" w:hAnsi="Century Gothic" w:cs="Arial"/>
          <w:sz w:val="28"/>
          <w:szCs w:val="28"/>
        </w:rPr>
        <w:t xml:space="preserve"> es el sonido más tenue que puede escuchar una persona. Los sonidos de 85 </w:t>
      </w:r>
      <w:proofErr w:type="spellStart"/>
      <w:r w:rsidRPr="00B24E19">
        <w:rPr>
          <w:rFonts w:ascii="Century Gothic" w:hAnsi="Century Gothic" w:cs="Arial"/>
          <w:sz w:val="28"/>
          <w:szCs w:val="28"/>
        </w:rPr>
        <w:t>db</w:t>
      </w:r>
      <w:proofErr w:type="spellEnd"/>
      <w:r w:rsidRPr="00B24E19">
        <w:rPr>
          <w:rFonts w:ascii="Century Gothic" w:hAnsi="Century Gothic" w:cs="Arial"/>
          <w:sz w:val="28"/>
          <w:szCs w:val="28"/>
        </w:rPr>
        <w:t xml:space="preserve"> o más pueden causar daños permanentes en los oídos.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¿Cuáles son los tipos de contaminación acústica?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La contaminación acústica se divide en general en dos categorías: natural y provocada por el hombre.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¿Qué viene bajo el ruido natural?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El ruido o el sonido del viento, la lluvia, las tormentas, los árboles, los pájaros, los animales son sonidos naturales.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¿Qué son los sonidos creados por el hombre?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El ruido o los sonidos de los motores, la construcción, el tráfico, los altavoces a todo volumen son sonidos creados por el hombre.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¿Estoy contribuyendo a la contaminación acústica?</w:t>
      </w:r>
    </w:p>
    <w:p w:rsidR="00B24E19" w:rsidRPr="00B24E19" w:rsidRDefault="00B24E19" w:rsidP="00B24E19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¿Escuchas la televisión tan alto que tus vecinos pueden oír?</w:t>
      </w:r>
    </w:p>
    <w:p w:rsidR="00B24E19" w:rsidRPr="00B24E19" w:rsidRDefault="00B24E19" w:rsidP="00B24E19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¿Reproduce su sistema de música en casa o en el automóvil para que la gente de afuera lo escuche?</w:t>
      </w:r>
    </w:p>
    <w:p w:rsidR="00B24E19" w:rsidRPr="00B24E19" w:rsidRDefault="00B24E19" w:rsidP="00B24E19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lastRenderedPageBreak/>
        <w:t xml:space="preserve">En festivales como </w:t>
      </w:r>
      <w:proofErr w:type="spellStart"/>
      <w:r w:rsidRPr="00B24E19">
        <w:rPr>
          <w:rFonts w:ascii="Century Gothic" w:hAnsi="Century Gothic" w:cs="Arial"/>
          <w:sz w:val="28"/>
          <w:szCs w:val="28"/>
        </w:rPr>
        <w:t>Diwali</w:t>
      </w:r>
      <w:proofErr w:type="spellEnd"/>
      <w:r w:rsidRPr="00B24E19">
        <w:rPr>
          <w:rFonts w:ascii="Century Gothic" w:hAnsi="Century Gothic" w:cs="Arial"/>
          <w:sz w:val="28"/>
          <w:szCs w:val="28"/>
        </w:rPr>
        <w:t>, ¿eres tú quien enciende las ruidosas bombas y las galletas ardientes por la noche?</w:t>
      </w:r>
    </w:p>
    <w:p w:rsidR="00B24E19" w:rsidRPr="00B24E19" w:rsidRDefault="00B24E19" w:rsidP="00B24E19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Sea consciente del nivel en el que habla en casa. Prueba un divertido juego de lenguaje de señas, luego susurra, luego una conversación normal y luego grita para ver los diferentes efectos del ruido en las personas que te rodean.</w:t>
      </w:r>
    </w:p>
    <w:p w:rsidR="00B24E19" w:rsidRPr="00B24E19" w:rsidRDefault="00B24E19" w:rsidP="00B24E19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Observa el sonido a tu alrededor cuando salgas con tus padres. Mientras conduce por un hospital, vea si las personas se preocupan y no tocan la bocina ni tocan la bocina o ¿lo ignoran y hacen sonar la bocina? ¿Es eso apropiado?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¿Cómo dejar de aumentar la contaminación acústica?</w:t>
      </w:r>
    </w:p>
    <w:p w:rsidR="00B24E19" w:rsidRPr="00B24E19" w:rsidRDefault="00B24E19" w:rsidP="00B24E19">
      <w:pPr>
        <w:pStyle w:val="NormalWeb"/>
        <w:numPr>
          <w:ilvl w:val="0"/>
          <w:numId w:val="4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Ajuste el volumen de su televisor hasta el punto en que solo sea audible para usted y no para sus vecinos.</w:t>
      </w:r>
    </w:p>
    <w:p w:rsidR="00B24E19" w:rsidRPr="00B24E19" w:rsidRDefault="00B24E19" w:rsidP="00B24E19">
      <w:pPr>
        <w:pStyle w:val="NormalWeb"/>
        <w:numPr>
          <w:ilvl w:val="0"/>
          <w:numId w:val="4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El sistema de música de su automóvil no debe ser demasiado alto para que lo escuchen las personas que están afuera.</w:t>
      </w:r>
    </w:p>
    <w:p w:rsidR="00B24E19" w:rsidRPr="00B24E19" w:rsidRDefault="00B24E19" w:rsidP="00B24E19">
      <w:pPr>
        <w:pStyle w:val="NormalWeb"/>
        <w:numPr>
          <w:ilvl w:val="0"/>
          <w:numId w:val="4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 xml:space="preserve">Evite encender bombas ruidosas y petardos durante </w:t>
      </w:r>
      <w:proofErr w:type="spellStart"/>
      <w:proofErr w:type="gramStart"/>
      <w:r w:rsidRPr="00B24E19">
        <w:rPr>
          <w:rFonts w:ascii="Century Gothic" w:hAnsi="Century Gothic" w:cs="Arial"/>
          <w:sz w:val="28"/>
          <w:szCs w:val="28"/>
        </w:rPr>
        <w:t>Diwali</w:t>
      </w:r>
      <w:proofErr w:type="spellEnd"/>
      <w:r w:rsidRPr="00B24E19">
        <w:rPr>
          <w:rFonts w:ascii="Century Gothic" w:hAnsi="Century Gothic" w:cs="Arial"/>
          <w:sz w:val="28"/>
          <w:szCs w:val="28"/>
        </w:rPr>
        <w:t xml:space="preserve"> .</w:t>
      </w:r>
      <w:proofErr w:type="gramEnd"/>
    </w:p>
    <w:p w:rsidR="00B24E19" w:rsidRPr="00B24E19" w:rsidRDefault="00B24E19" w:rsidP="00B24E19">
      <w:pPr>
        <w:pStyle w:val="NormalWeb"/>
        <w:numPr>
          <w:ilvl w:val="0"/>
          <w:numId w:val="4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Tenga en cuenta el nivel de volumen con el que habla en casa.</w:t>
      </w:r>
    </w:p>
    <w:p w:rsidR="00B24E19" w:rsidRPr="00B24E19" w:rsidRDefault="00B24E19" w:rsidP="00B24E19">
      <w:pPr>
        <w:pStyle w:val="NormalWeb"/>
        <w:numPr>
          <w:ilvl w:val="0"/>
          <w:numId w:val="4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Cuando salga con los padres, asegúrese de que eviten tocar la bocina o el claxon del vehículo cuando no sea necesario.</w:t>
      </w:r>
    </w:p>
    <w:p w:rsidR="00B24E19" w:rsidRPr="00B24E19" w:rsidRDefault="00B24E19" w:rsidP="00B24E19">
      <w:pPr>
        <w:pStyle w:val="NormalWeb"/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¿Qué piensas?</w:t>
      </w:r>
    </w:p>
    <w:p w:rsidR="00B24E19" w:rsidRPr="00B24E19" w:rsidRDefault="00B24E19" w:rsidP="00B24E19">
      <w:pPr>
        <w:pStyle w:val="NormalWeb"/>
        <w:numPr>
          <w:ilvl w:val="0"/>
          <w:numId w:val="4"/>
        </w:numPr>
        <w:shd w:val="clear" w:color="auto" w:fill="FFFFFF"/>
        <w:spacing w:after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Podrías hacer tu parte y asegurarte de que tu mamá o tu papá no toquen la bocina mientras pasan por un hospital.</w:t>
      </w:r>
    </w:p>
    <w:p w:rsidR="00B24E19" w:rsidRPr="00B24E19" w:rsidRDefault="00B24E19" w:rsidP="00B24E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8"/>
          <w:szCs w:val="28"/>
        </w:rPr>
      </w:pPr>
      <w:r w:rsidRPr="00B24E19">
        <w:rPr>
          <w:rFonts w:ascii="Century Gothic" w:hAnsi="Century Gothic" w:cs="Arial"/>
          <w:sz w:val="28"/>
          <w:szCs w:val="28"/>
        </w:rPr>
        <w:t>El ruido no solo distrae, sino que también puede generar estrés y problemas de salud. Descubra más sobre esto por sí mismo y realice una actividad o proyecto en torno a él.</w:t>
      </w:r>
    </w:p>
    <w:p w:rsidR="00B24E19" w:rsidRDefault="00B24E19" w:rsidP="00B24E19">
      <w:pPr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B24E19" w:rsidRDefault="00B24E19" w:rsidP="00B24E19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>
        <w:rPr>
          <w:rFonts w:ascii="Century Gothic" w:hAnsi="Century Gothic"/>
          <w:sz w:val="28"/>
          <w:szCs w:val="28"/>
          <w:lang w:val="es-ES_tradnl"/>
        </w:rPr>
        <w:t>Apoyo con un video interactivo, abordaje en la clase virtual con apoyo de imágenes.</w:t>
      </w:r>
    </w:p>
    <w:p w:rsidR="00B24E19" w:rsidRDefault="00B24E19" w:rsidP="00B24E19">
      <w:pPr>
        <w:rPr>
          <w:rFonts w:ascii="Century Gothic" w:hAnsi="Century Gothic"/>
          <w:sz w:val="28"/>
          <w:szCs w:val="28"/>
          <w:lang w:val="es-ES_tradnl"/>
        </w:rPr>
      </w:pPr>
    </w:p>
    <w:p w:rsidR="00B24E19" w:rsidRDefault="00B24E19" w:rsidP="00B24E19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  <w:lang w:val="es-ES_tradnl"/>
        </w:rPr>
        <w:t>Mocomi</w:t>
      </w:r>
      <w:proofErr w:type="spellEnd"/>
      <w:r>
        <w:rPr>
          <w:rFonts w:ascii="Century Gothic" w:hAnsi="Century Gothic"/>
          <w:sz w:val="28"/>
          <w:szCs w:val="28"/>
          <w:lang w:val="es-ES_tradnl"/>
        </w:rPr>
        <w:t xml:space="preserve">. (s/a). </w:t>
      </w:r>
      <w:r w:rsidRPr="00B24E19">
        <w:rPr>
          <w:rFonts w:ascii="Century Gothic" w:hAnsi="Century Gothic"/>
          <w:sz w:val="28"/>
          <w:szCs w:val="28"/>
          <w:lang w:val="es-ES_tradnl"/>
        </w:rPr>
        <w:t>Causas y efectos de la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Pr="00B24E19">
        <w:rPr>
          <w:rFonts w:ascii="Century Gothic" w:hAnsi="Century Gothic"/>
          <w:sz w:val="28"/>
          <w:szCs w:val="28"/>
          <w:lang w:val="es-ES_tradnl"/>
        </w:rPr>
        <w:t>contaminación acústica</w:t>
      </w:r>
      <w:r>
        <w:rPr>
          <w:rFonts w:ascii="Century Gothic" w:hAnsi="Century Gothic"/>
          <w:sz w:val="28"/>
          <w:szCs w:val="28"/>
          <w:lang w:val="es-ES_tradnl"/>
        </w:rPr>
        <w:t xml:space="preserve">. Recuperado de </w:t>
      </w:r>
      <w:r w:rsidRPr="00B24E19">
        <w:rPr>
          <w:rFonts w:ascii="Century Gothic" w:hAnsi="Century Gothic"/>
          <w:sz w:val="28"/>
          <w:szCs w:val="28"/>
          <w:lang w:val="es-ES_tradnl"/>
        </w:rPr>
        <w:t>https://mocomi.com/noise-pollution/</w:t>
      </w:r>
    </w:p>
    <w:p w:rsidR="0071236E" w:rsidRDefault="0071236E">
      <w:pPr>
        <w:rPr>
          <w:rFonts w:ascii="Century Gothic" w:hAnsi="Century Gothic"/>
          <w:sz w:val="28"/>
          <w:szCs w:val="28"/>
          <w:lang w:val="es-ES_tradnl"/>
        </w:rPr>
      </w:pPr>
    </w:p>
    <w:p w:rsidR="005A2FB8" w:rsidRPr="005A2FB8" w:rsidRDefault="005A2FB8" w:rsidP="005A2FB8">
      <w:pPr>
        <w:rPr>
          <w:rFonts w:ascii="Century Gothic" w:hAnsi="Century Gothic"/>
          <w:sz w:val="28"/>
          <w:szCs w:val="28"/>
        </w:rPr>
      </w:pPr>
    </w:p>
    <w:p w:rsidR="008A1068" w:rsidRPr="0030154F" w:rsidRDefault="008A1068" w:rsidP="0030154F">
      <w:pPr>
        <w:rPr>
          <w:rFonts w:ascii="Century Gothic" w:hAnsi="Century Gothic"/>
          <w:sz w:val="28"/>
          <w:szCs w:val="28"/>
          <w:lang w:val="es-ES_tradnl"/>
        </w:rPr>
      </w:pPr>
    </w:p>
    <w:sectPr w:rsidR="008A1068" w:rsidRPr="0030154F" w:rsidSect="00B34F1D">
      <w:pgSz w:w="12242" w:h="15842" w:code="1"/>
      <w:pgMar w:top="1417" w:right="1701" w:bottom="1417" w:left="1701" w:header="709" w:footer="709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3B0"/>
    <w:multiLevelType w:val="hybridMultilevel"/>
    <w:tmpl w:val="AA8C49E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1C8"/>
    <w:multiLevelType w:val="hybridMultilevel"/>
    <w:tmpl w:val="7096C89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B672E"/>
    <w:multiLevelType w:val="hybridMultilevel"/>
    <w:tmpl w:val="6AE082A2"/>
    <w:lvl w:ilvl="0" w:tplc="91888464">
      <w:numFmt w:val="bullet"/>
      <w:lvlText w:val="•"/>
      <w:lvlJc w:val="left"/>
      <w:pPr>
        <w:ind w:left="846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5964349"/>
    <w:multiLevelType w:val="multilevel"/>
    <w:tmpl w:val="EDD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D53C0"/>
    <w:multiLevelType w:val="hybridMultilevel"/>
    <w:tmpl w:val="45F668A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32D54"/>
    <w:multiLevelType w:val="hybridMultilevel"/>
    <w:tmpl w:val="356A7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6E69"/>
    <w:multiLevelType w:val="multilevel"/>
    <w:tmpl w:val="E55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D"/>
    <w:rsid w:val="0007612B"/>
    <w:rsid w:val="00094CCF"/>
    <w:rsid w:val="000E591F"/>
    <w:rsid w:val="00176343"/>
    <w:rsid w:val="002830EE"/>
    <w:rsid w:val="0030154F"/>
    <w:rsid w:val="0042187E"/>
    <w:rsid w:val="0048620E"/>
    <w:rsid w:val="004D1A95"/>
    <w:rsid w:val="005A2FB8"/>
    <w:rsid w:val="00605E1A"/>
    <w:rsid w:val="0071236E"/>
    <w:rsid w:val="008A1068"/>
    <w:rsid w:val="008D5075"/>
    <w:rsid w:val="00977C25"/>
    <w:rsid w:val="009C4986"/>
    <w:rsid w:val="009D77F9"/>
    <w:rsid w:val="00A218BF"/>
    <w:rsid w:val="00B24E19"/>
    <w:rsid w:val="00B34F1D"/>
    <w:rsid w:val="00B7412F"/>
    <w:rsid w:val="00C21F2F"/>
    <w:rsid w:val="00CA6DE6"/>
    <w:rsid w:val="00CC79E7"/>
    <w:rsid w:val="00E67104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BFE1"/>
  <w15:chartTrackingRefBased/>
  <w15:docId w15:val="{6005DCBF-C0DF-4117-9A0D-389003B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0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E5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761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968">
          <w:marLeft w:val="4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126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19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  <w:divsChild>
                <w:div w:id="6952744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149">
          <w:blockQuote w:val="1"/>
          <w:marLeft w:val="0"/>
          <w:marRight w:val="0"/>
          <w:marTop w:val="225"/>
          <w:marBottom w:val="225"/>
          <w:divBdr>
            <w:top w:val="single" w:sz="2" w:space="0" w:color="DCBB57"/>
            <w:left w:val="single" w:sz="12" w:space="15" w:color="DCBB57"/>
            <w:bottom w:val="single" w:sz="2" w:space="0" w:color="DCBB57"/>
            <w:right w:val="single" w:sz="2" w:space="0" w:color="DCBB57"/>
          </w:divBdr>
        </w:div>
      </w:divsChild>
    </w:div>
    <w:div w:id="186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0E7B-202C-4072-A583-DDC572F2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SANDRA MONSERRAT MENDOZA MENDEZ</cp:lastModifiedBy>
  <cp:revision>2</cp:revision>
  <dcterms:created xsi:type="dcterms:W3CDTF">2021-05-21T04:32:00Z</dcterms:created>
  <dcterms:modified xsi:type="dcterms:W3CDTF">2021-05-21T04:32:00Z</dcterms:modified>
</cp:coreProperties>
</file>