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AC0" w:rsidRDefault="00F42898">
      <w:r>
        <w:rPr>
          <w:noProof/>
          <w:lang w:eastAsia="es-MX"/>
        </w:rPr>
        <w:drawing>
          <wp:anchor distT="0" distB="0" distL="114300" distR="114300" simplePos="0" relativeHeight="251676672" behindDoc="0" locked="0" layoutInCell="1" allowOverlap="1" wp14:anchorId="386A8AC4" wp14:editId="6A5A6621">
            <wp:simplePos x="0" y="0"/>
            <wp:positionH relativeFrom="page">
              <wp:align>right</wp:align>
            </wp:positionH>
            <wp:positionV relativeFrom="paragraph">
              <wp:posOffset>-1119505</wp:posOffset>
            </wp:positionV>
            <wp:extent cx="7860030" cy="10440538"/>
            <wp:effectExtent l="0" t="0" r="7620" b="0"/>
            <wp:wrapNone/>
            <wp:docPr id="17" name="Imagen 17" descr="▷ Caratulas para música 【SECUNDARIA FA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aratulas para música 【SECUNDARIA FACIL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60030" cy="10440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C0" w:rsidRDefault="00F70AC0"/>
    <w:p w:rsidR="00F70AC0" w:rsidRDefault="00F70AC0"/>
    <w:p w:rsidR="00F70AC0" w:rsidRDefault="00F70AC0"/>
    <w:p w:rsidR="00F70AC0" w:rsidRDefault="009E7BEB">
      <w:r>
        <w:rPr>
          <w:noProof/>
          <w:lang w:eastAsia="es-MX"/>
        </w:rPr>
        <mc:AlternateContent>
          <mc:Choice Requires="wps">
            <w:drawing>
              <wp:anchor distT="0" distB="0" distL="114300" distR="114300" simplePos="0" relativeHeight="251686912" behindDoc="0" locked="0" layoutInCell="1" allowOverlap="1">
                <wp:simplePos x="0" y="0"/>
                <wp:positionH relativeFrom="margin">
                  <wp:posOffset>939165</wp:posOffset>
                </wp:positionH>
                <wp:positionV relativeFrom="paragraph">
                  <wp:posOffset>1777365</wp:posOffset>
                </wp:positionV>
                <wp:extent cx="4343400" cy="8382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43434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BEB" w:rsidRPr="009E7BEB" w:rsidRDefault="009E7BEB" w:rsidP="009E7BEB">
                            <w:pPr>
                              <w:jc w:val="center"/>
                              <w:rPr>
                                <w:color w:val="FFC000" w:themeColor="accent4"/>
                                <w:sz w:val="40"/>
                                <w:lang w:val="es-ES"/>
                              </w:rPr>
                            </w:pPr>
                            <w:r w:rsidRPr="009E7BEB">
                              <w:rPr>
                                <w:color w:val="FFC000" w:themeColor="accent4"/>
                                <w:sz w:val="40"/>
                                <w:lang w:val="es-ES"/>
                              </w:rPr>
                              <w:t>ESTRATEGIAS DE MÚSICA Y CANTO EN EDUCACIÓN PREESCOLAR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73.95pt;margin-top:139.95pt;width:342pt;height:66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" filled="f" stroked="f" strokeweight=".5pt">
                <v:textbox>
                  <w:txbxContent>
                    <w:p w:rsidR="009E7BEB" w:rsidRPr="009E7BEB" w:rsidRDefault="009E7BEB" w:rsidP="009E7BEB">
                      <w:pPr>
                        <w:jc w:val="center"/>
                        <w:rPr>
                          <w:color w:val="FFC000" w:themeColor="accent4"/>
                          <w:sz w:val="40"/>
                          <w:lang w:val="es-ES"/>
                        </w:rPr>
                      </w:pPr>
                      <w:r w:rsidRPr="009E7BEB">
                        <w:rPr>
                          <w:color w:val="FFC000" w:themeColor="accent4"/>
                          <w:sz w:val="40"/>
                          <w:lang w:val="es-ES"/>
                        </w:rPr>
                        <w:t>ESTRATEGIAS DE MÚSICA Y CANTO EN EDUCACIÓN PREESCOLAR</w:t>
                      </w:r>
                    </w:p>
                  </w:txbxContent>
                </v:textbox>
                <w10:wrap anchorx="margin"/>
              </v:shape>
            </w:pict>
          </mc:Fallback>
        </mc:AlternateContent>
      </w:r>
      <w:r>
        <w:rPr>
          <w:noProof/>
          <w:lang w:eastAsia="es-MX"/>
        </w:rPr>
        <mc:AlternateContent>
          <mc:Choice Requires="wps">
            <w:drawing>
              <wp:anchor distT="0" distB="0" distL="114300" distR="114300" simplePos="0" relativeHeight="251684864" behindDoc="0" locked="0" layoutInCell="1" allowOverlap="1" wp14:anchorId="410C5BF8" wp14:editId="1230FDBB">
                <wp:simplePos x="0" y="0"/>
                <wp:positionH relativeFrom="margin">
                  <wp:posOffset>577215</wp:posOffset>
                </wp:positionH>
                <wp:positionV relativeFrom="paragraph">
                  <wp:posOffset>891540</wp:posOffset>
                </wp:positionV>
                <wp:extent cx="4886325" cy="8382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8863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729" w:rsidRPr="00071729" w:rsidRDefault="00071729" w:rsidP="00071729">
                            <w:pPr>
                              <w:jc w:val="center"/>
                              <w:rPr>
                                <w:rFonts w:ascii="Arial" w:hAnsi="Arial" w:cs="Arial"/>
                                <w:sz w:val="32"/>
                                <w:szCs w:val="44"/>
                              </w:rPr>
                            </w:pPr>
                            <w:r w:rsidRPr="00071729">
                              <w:rPr>
                                <w:rFonts w:ascii="Arial" w:hAnsi="Arial" w:cs="Arial"/>
                                <w:sz w:val="32"/>
                                <w:szCs w:val="44"/>
                              </w:rPr>
                              <w:t>Licenciatura en educación preescolar</w:t>
                            </w:r>
                          </w:p>
                          <w:p w:rsidR="00071729" w:rsidRPr="00071729" w:rsidRDefault="00071729" w:rsidP="00071729">
                            <w:pPr>
                              <w:jc w:val="center"/>
                              <w:rPr>
                                <w:rFonts w:ascii="Arial" w:hAnsi="Arial" w:cs="Arial"/>
                                <w:sz w:val="32"/>
                                <w:szCs w:val="44"/>
                              </w:rPr>
                            </w:pPr>
                            <w:r w:rsidRPr="00071729">
                              <w:rPr>
                                <w:rFonts w:ascii="Arial" w:hAnsi="Arial" w:cs="Arial"/>
                                <w:sz w:val="32"/>
                                <w:szCs w:val="44"/>
                              </w:rPr>
                              <w:t>Ciclo escolar 2020-2021</w:t>
                            </w:r>
                          </w:p>
                          <w:p w:rsidR="00071729" w:rsidRDefault="00071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C5BF8" id="Cuadro de texto 8" o:spid="_x0000_s1027" type="#_x0000_t202" style="position:absolute;margin-left:45.45pt;margin-top:70.2pt;width:384.75pt;height:66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" filled="f" stroked="f" strokeweight=".5pt">
                <v:textbox>
                  <w:txbxContent>
                    <w:p w:rsidR="00071729" w:rsidRPr="00071729" w:rsidRDefault="00071729" w:rsidP="00071729">
                      <w:pPr>
                        <w:jc w:val="center"/>
                        <w:rPr>
                          <w:rFonts w:ascii="Arial" w:hAnsi="Arial" w:cs="Arial"/>
                          <w:sz w:val="32"/>
                          <w:szCs w:val="44"/>
                        </w:rPr>
                      </w:pPr>
                      <w:r w:rsidRPr="00071729">
                        <w:rPr>
                          <w:rFonts w:ascii="Arial" w:hAnsi="Arial" w:cs="Arial"/>
                          <w:sz w:val="32"/>
                          <w:szCs w:val="44"/>
                        </w:rPr>
                        <w:t>Licenciatura en educación preescolar</w:t>
                      </w:r>
                    </w:p>
                    <w:p w:rsidR="00071729" w:rsidRPr="00071729" w:rsidRDefault="00071729" w:rsidP="00071729">
                      <w:pPr>
                        <w:jc w:val="center"/>
                        <w:rPr>
                          <w:rFonts w:ascii="Arial" w:hAnsi="Arial" w:cs="Arial"/>
                          <w:sz w:val="32"/>
                          <w:szCs w:val="44"/>
                        </w:rPr>
                      </w:pPr>
                      <w:r w:rsidRPr="00071729">
                        <w:rPr>
                          <w:rFonts w:ascii="Arial" w:hAnsi="Arial" w:cs="Arial"/>
                          <w:sz w:val="32"/>
                          <w:szCs w:val="44"/>
                        </w:rPr>
                        <w:t>Ciclo escolar 2020-2021</w:t>
                      </w:r>
                    </w:p>
                    <w:p w:rsidR="00071729" w:rsidRDefault="00071729"/>
                  </w:txbxContent>
                </v:textbox>
                <w10:wrap anchorx="margin"/>
              </v:shape>
            </w:pict>
          </mc:Fallback>
        </mc:AlternateContent>
      </w:r>
      <w:r w:rsidR="00D07000">
        <w:rPr>
          <w:noProof/>
          <w:lang w:eastAsia="es-MX"/>
        </w:rPr>
        <mc:AlternateContent>
          <mc:Choice Requires="wps">
            <w:drawing>
              <wp:anchor distT="0" distB="0" distL="114300" distR="114300" simplePos="0" relativeHeight="251685888" behindDoc="0" locked="0" layoutInCell="1" allowOverlap="1" wp14:anchorId="1FB12405" wp14:editId="69BF96F3">
                <wp:simplePos x="0" y="0"/>
                <wp:positionH relativeFrom="margin">
                  <wp:posOffset>3158490</wp:posOffset>
                </wp:positionH>
                <wp:positionV relativeFrom="paragraph">
                  <wp:posOffset>4968240</wp:posOffset>
                </wp:positionV>
                <wp:extent cx="2695575" cy="35242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695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000" w:rsidRPr="00D07000" w:rsidRDefault="00D07000">
                            <w:pPr>
                              <w:rPr>
                                <w:rFonts w:ascii="Arial" w:hAnsi="Arial" w:cs="Arial"/>
                                <w:sz w:val="28"/>
                                <w:lang w:val="es-ES"/>
                              </w:rPr>
                            </w:pPr>
                            <w:r>
                              <w:rPr>
                                <w:rFonts w:ascii="Arial" w:hAnsi="Arial" w:cs="Arial"/>
                                <w:sz w:val="28"/>
                                <w:lang w:val="es-ES"/>
                              </w:rPr>
                              <w:t xml:space="preserve">Miércoles </w:t>
                            </w:r>
                            <w:r w:rsidRPr="00D07000">
                              <w:rPr>
                                <w:rFonts w:ascii="Arial" w:hAnsi="Arial" w:cs="Arial"/>
                                <w:sz w:val="28"/>
                                <w:lang w:val="es-ES"/>
                              </w:rPr>
                              <w:t>19 de Mayo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12405" id="Cuadro de texto 9" o:spid="_x0000_s1028" type="#_x0000_t202" style="position:absolute;margin-left:248.7pt;margin-top:391.2pt;width:212.25pt;height:27.7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" filled="f" stroked="f" strokeweight=".5pt">
                <v:textbox>
                  <w:txbxContent>
                    <w:p w:rsidR="00D07000" w:rsidRPr="00D07000" w:rsidRDefault="00D07000">
                      <w:pPr>
                        <w:rPr>
                          <w:rFonts w:ascii="Arial" w:hAnsi="Arial" w:cs="Arial"/>
                          <w:sz w:val="28"/>
                          <w:lang w:val="es-ES"/>
                        </w:rPr>
                      </w:pPr>
                      <w:r>
                        <w:rPr>
                          <w:rFonts w:ascii="Arial" w:hAnsi="Arial" w:cs="Arial"/>
                          <w:sz w:val="28"/>
                          <w:lang w:val="es-ES"/>
                        </w:rPr>
                        <w:t xml:space="preserve">Miércoles </w:t>
                      </w:r>
                      <w:r w:rsidRPr="00D07000">
                        <w:rPr>
                          <w:rFonts w:ascii="Arial" w:hAnsi="Arial" w:cs="Arial"/>
                          <w:sz w:val="28"/>
                          <w:lang w:val="es-ES"/>
                        </w:rPr>
                        <w:t>19 de Mayo del 2021</w:t>
                      </w:r>
                    </w:p>
                  </w:txbxContent>
                </v:textbox>
                <w10:wrap anchorx="margin"/>
              </v:shape>
            </w:pict>
          </mc:Fallback>
        </mc:AlternateContent>
      </w:r>
      <w:r w:rsidR="00071729">
        <w:rPr>
          <w:noProof/>
          <w:lang w:eastAsia="es-MX"/>
        </w:rPr>
        <mc:AlternateContent>
          <mc:Choice Requires="wps">
            <w:drawing>
              <wp:anchor distT="0" distB="0" distL="114300" distR="114300" simplePos="0" relativeHeight="251683840" behindDoc="0" locked="0" layoutInCell="1" allowOverlap="1">
                <wp:simplePos x="0" y="0"/>
                <wp:positionH relativeFrom="column">
                  <wp:posOffset>499745</wp:posOffset>
                </wp:positionH>
                <wp:positionV relativeFrom="paragraph">
                  <wp:posOffset>224155</wp:posOffset>
                </wp:positionV>
                <wp:extent cx="4924425" cy="7905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9244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729" w:rsidRPr="00071729" w:rsidRDefault="00071729" w:rsidP="00071729">
                            <w:pPr>
                              <w:jc w:val="center"/>
                              <w:rPr>
                                <w:rFonts w:ascii="Arial" w:hAnsi="Arial" w:cs="Arial"/>
                                <w:sz w:val="40"/>
                                <w:lang w:val="es-ES"/>
                              </w:rPr>
                            </w:pPr>
                            <w:r w:rsidRPr="00071729">
                              <w:rPr>
                                <w:rFonts w:ascii="Arial" w:hAnsi="Arial" w:cs="Arial"/>
                                <w:sz w:val="40"/>
                                <w:lang w:val="es-ES"/>
                              </w:rPr>
                              <w:t>ESCUELA NORMAL DE EDUCACIÓN PREESCOLAR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 o:spid="_x0000_s1027" type="#_x0000_t202" style="position:absolute;margin-left:39.35pt;margin-top:17.65pt;width:387.75pt;height:6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" filled="f" stroked="f" strokeweight=".5pt">
                <v:textbox>
                  <w:txbxContent>
                    <w:p w:rsidR="00071729" w:rsidRPr="00071729" w:rsidRDefault="00071729" w:rsidP="00071729">
                      <w:pPr>
                        <w:jc w:val="center"/>
                        <w:rPr>
                          <w:rFonts w:ascii="Arial" w:hAnsi="Arial" w:cs="Arial"/>
                          <w:sz w:val="40"/>
                          <w:lang w:val="es-ES"/>
                        </w:rPr>
                      </w:pPr>
                      <w:r w:rsidRPr="00071729">
                        <w:rPr>
                          <w:rFonts w:ascii="Arial" w:hAnsi="Arial" w:cs="Arial"/>
                          <w:sz w:val="40"/>
                          <w:lang w:val="es-ES"/>
                        </w:rPr>
                        <w:t>ESCUELA NORMAL DE EDUCACIÓN PREESCOLAR</w:t>
                      </w:r>
                    </w:p>
                  </w:txbxContent>
                </v:textbox>
              </v:shape>
            </w:pict>
          </mc:Fallback>
        </mc:AlternateContent>
      </w:r>
      <w:r w:rsidR="00071729">
        <w:rPr>
          <w:noProof/>
          <w:lang w:eastAsia="es-MX"/>
        </w:rPr>
        <mc:AlternateContent>
          <mc:Choice Requires="wps">
            <w:drawing>
              <wp:anchor distT="0" distB="0" distL="114300" distR="114300" simplePos="0" relativeHeight="251681792" behindDoc="0" locked="0" layoutInCell="1" allowOverlap="1" wp14:anchorId="1347D7F7" wp14:editId="4634CB17">
                <wp:simplePos x="0" y="0"/>
                <wp:positionH relativeFrom="column">
                  <wp:posOffset>2030730</wp:posOffset>
                </wp:positionH>
                <wp:positionV relativeFrom="paragraph">
                  <wp:posOffset>3679190</wp:posOffset>
                </wp:positionV>
                <wp:extent cx="2576946" cy="427034"/>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576946" cy="42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898" w:rsidRPr="00F42898" w:rsidRDefault="00F42898">
                            <w:pPr>
                              <w:rPr>
                                <w:sz w:val="36"/>
                                <w:lang w:val="es-ES"/>
                              </w:rPr>
                            </w:pPr>
                            <w:r w:rsidRPr="00F42898">
                              <w:rPr>
                                <w:sz w:val="36"/>
                                <w:lang w:val="es-ES"/>
                              </w:rPr>
                              <w:t>Semestre: 2      Sección: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D7F7" id="Cuadro de texto 22" o:spid="_x0000_s1028" type="#_x0000_t202" style="position:absolute;margin-left:159.9pt;margin-top:289.7pt;width:202.9pt;height:3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" filled="f" stroked="f" strokeweight=".5pt">
                <v:textbox>
                  <w:txbxContent>
                    <w:p w:rsidR="00F42898" w:rsidRPr="00F42898" w:rsidRDefault="00F42898">
                      <w:pPr>
                        <w:rPr>
                          <w:sz w:val="36"/>
                          <w:lang w:val="es-ES"/>
                        </w:rPr>
                      </w:pPr>
                      <w:r w:rsidRPr="00F42898">
                        <w:rPr>
                          <w:sz w:val="36"/>
                          <w:lang w:val="es-ES"/>
                        </w:rPr>
                        <w:t>Semestre: 2      Sección: C</w:t>
                      </w:r>
                    </w:p>
                  </w:txbxContent>
                </v:textbox>
              </v:shape>
            </w:pict>
          </mc:Fallback>
        </mc:AlternateContent>
      </w:r>
      <w:r w:rsidR="00071729">
        <w:rPr>
          <w:noProof/>
          <w:lang w:eastAsia="es-MX"/>
        </w:rPr>
        <mc:AlternateContent>
          <mc:Choice Requires="wps">
            <w:drawing>
              <wp:anchor distT="0" distB="0" distL="114300" distR="114300" simplePos="0" relativeHeight="251682816" behindDoc="0" locked="0" layoutInCell="1" allowOverlap="1" wp14:anchorId="5F595FCE" wp14:editId="02BD3A7B">
                <wp:simplePos x="0" y="0"/>
                <wp:positionH relativeFrom="margin">
                  <wp:posOffset>1157605</wp:posOffset>
                </wp:positionH>
                <wp:positionV relativeFrom="paragraph">
                  <wp:posOffset>3196590</wp:posOffset>
                </wp:positionV>
                <wp:extent cx="5191125" cy="391886"/>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191125"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898" w:rsidRPr="00071729" w:rsidRDefault="00F42898">
                            <w:pPr>
                              <w:rPr>
                                <w:rFonts w:ascii="Arial" w:hAnsi="Arial" w:cs="Arial"/>
                                <w:sz w:val="36"/>
                                <w:lang w:val="es-ES"/>
                              </w:rPr>
                            </w:pPr>
                            <w:r w:rsidRPr="00071729">
                              <w:rPr>
                                <w:rFonts w:ascii="Arial" w:hAnsi="Arial" w:cs="Arial"/>
                                <w:sz w:val="36"/>
                                <w:lang w:val="es-ES"/>
                              </w:rPr>
                              <w:t>Alumna:</w:t>
                            </w:r>
                            <w:r w:rsidR="00071729" w:rsidRPr="00071729">
                              <w:rPr>
                                <w:rFonts w:ascii="Arial" w:hAnsi="Arial" w:cs="Arial"/>
                                <w:sz w:val="36"/>
                                <w:lang w:val="es-ES"/>
                              </w:rPr>
                              <w:t xml:space="preserve"> Mónica Guadalupe Cárdenas Tovar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95FCE" id="Cuadro de texto 23" o:spid="_x0000_s1029" type="#_x0000_t202" style="position:absolute;margin-left:91.15pt;margin-top:251.7pt;width:408.75pt;height:30.8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" filled="f" stroked="f" strokeweight=".5pt">
                <v:textbox>
                  <w:txbxContent>
                    <w:p w:rsidR="00F42898" w:rsidRPr="00071729" w:rsidRDefault="00F42898">
                      <w:pPr>
                        <w:rPr>
                          <w:rFonts w:ascii="Arial" w:hAnsi="Arial" w:cs="Arial"/>
                          <w:sz w:val="36"/>
                          <w:lang w:val="es-ES"/>
                        </w:rPr>
                      </w:pPr>
                      <w:r w:rsidRPr="00071729">
                        <w:rPr>
                          <w:rFonts w:ascii="Arial" w:hAnsi="Arial" w:cs="Arial"/>
                          <w:sz w:val="36"/>
                          <w:lang w:val="es-ES"/>
                        </w:rPr>
                        <w:t>Alumna:</w:t>
                      </w:r>
                      <w:r w:rsidR="00071729" w:rsidRPr="00071729">
                        <w:rPr>
                          <w:rFonts w:ascii="Arial" w:hAnsi="Arial" w:cs="Arial"/>
                          <w:sz w:val="36"/>
                          <w:lang w:val="es-ES"/>
                        </w:rPr>
                        <w:t xml:space="preserve"> Mónica Guadalupe Cárdenas Tovar</w:t>
                      </w:r>
                    </w:p>
                  </w:txbxContent>
                </v:textbox>
                <w10:wrap anchorx="margin"/>
              </v:shape>
            </w:pict>
          </mc:Fallback>
        </mc:AlternateContent>
      </w:r>
      <w:r w:rsidR="00071729">
        <w:rPr>
          <w:noProof/>
          <w:lang w:eastAsia="es-MX"/>
        </w:rPr>
        <mc:AlternateContent>
          <mc:Choice Requires="wps">
            <w:drawing>
              <wp:anchor distT="0" distB="0" distL="114300" distR="114300" simplePos="0" relativeHeight="251680768" behindDoc="0" locked="0" layoutInCell="1" allowOverlap="1" wp14:anchorId="30792F97" wp14:editId="34238275">
                <wp:simplePos x="0" y="0"/>
                <wp:positionH relativeFrom="column">
                  <wp:posOffset>1432560</wp:posOffset>
                </wp:positionH>
                <wp:positionV relativeFrom="paragraph">
                  <wp:posOffset>2788920</wp:posOffset>
                </wp:positionV>
                <wp:extent cx="3990109" cy="391886"/>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990109"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898" w:rsidRPr="00F42898" w:rsidRDefault="00F42898" w:rsidP="00F42898">
                            <w:pPr>
                              <w:jc w:val="center"/>
                              <w:rPr>
                                <w:sz w:val="40"/>
                                <w:lang w:val="es-ES"/>
                              </w:rPr>
                            </w:pPr>
                            <w:r w:rsidRPr="00F42898">
                              <w:rPr>
                                <w:sz w:val="40"/>
                                <w:lang w:val="es-ES"/>
                              </w:rPr>
                              <w:t>Profesor: Jorge Ariel Morales García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2F97" id="Cuadro de texto 21" o:spid="_x0000_s1030" type="#_x0000_t202" style="position:absolute;margin-left:112.8pt;margin-top:219.6pt;width:314.2pt;height:3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" filled="f" stroked="f" strokeweight=".5pt">
                <v:textbox>
                  <w:txbxContent>
                    <w:p w:rsidR="00F42898" w:rsidRPr="00F42898" w:rsidRDefault="00F42898" w:rsidP="00F42898">
                      <w:pPr>
                        <w:jc w:val="center"/>
                        <w:rPr>
                          <w:sz w:val="40"/>
                          <w:lang w:val="es-ES"/>
                        </w:rPr>
                      </w:pPr>
                      <w:r w:rsidRPr="00F42898">
                        <w:rPr>
                          <w:sz w:val="40"/>
                          <w:lang w:val="es-ES"/>
                        </w:rPr>
                        <w:t>Profesor: Jorge Ariel Morales García</w:t>
                      </w:r>
                    </w:p>
                  </w:txbxContent>
                </v:textbox>
              </v:shape>
            </w:pict>
          </mc:Fallback>
        </mc:AlternateContent>
      </w:r>
      <w:r w:rsidR="00F70AC0">
        <w:br w:type="page"/>
      </w:r>
      <w:bookmarkStart w:id="0" w:name="_GoBack"/>
      <w:bookmarkEnd w:id="0"/>
    </w:p>
    <w:p w:rsidR="00F70AC0" w:rsidRDefault="00F42898">
      <w:r>
        <w:rPr>
          <w:noProof/>
          <w:lang w:eastAsia="es-MX"/>
        </w:rPr>
        <w:lastRenderedPageBreak/>
        <mc:AlternateContent>
          <mc:Choice Requires="wps">
            <w:drawing>
              <wp:anchor distT="0" distB="0" distL="114300" distR="114300" simplePos="0" relativeHeight="251659264" behindDoc="0" locked="0" layoutInCell="1" allowOverlap="1" wp14:anchorId="041F1B29" wp14:editId="3861B5FB">
                <wp:simplePos x="0" y="0"/>
                <wp:positionH relativeFrom="margin">
                  <wp:align>center</wp:align>
                </wp:positionH>
                <wp:positionV relativeFrom="paragraph">
                  <wp:posOffset>-568566</wp:posOffset>
                </wp:positionV>
                <wp:extent cx="7058025" cy="158314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058025" cy="158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CFB" w:rsidRPr="00CA71EF" w:rsidRDefault="00632CFB" w:rsidP="00632CFB">
                            <w:pPr>
                              <w:jc w:val="center"/>
                              <w:rPr>
                                <w:rFonts w:ascii="Showcard Gothic" w:hAnsi="Showcard Gothic"/>
                                <w:color w:val="0099FF"/>
                                <w:sz w:val="72"/>
                                <w:lang w:val="es-ES"/>
                              </w:rPr>
                            </w:pPr>
                            <w:r w:rsidRPr="00CA71EF">
                              <w:rPr>
                                <w:rFonts w:ascii="Showcard Gothic" w:hAnsi="Showcard Gothic"/>
                                <w:color w:val="0099FF"/>
                                <w:sz w:val="72"/>
                                <w:lang w:val="es-ES"/>
                              </w:rPr>
                              <w:t>ELEMENTOS FUNDAMENTALES DE LA M</w:t>
                            </w:r>
                            <w:r w:rsidRPr="00CA71EF">
                              <w:rPr>
                                <w:rFonts w:ascii="Showcard Gothic" w:hAnsi="Showcard Gothic" w:cs="Cambria"/>
                                <w:color w:val="0099FF"/>
                                <w:sz w:val="72"/>
                                <w:lang w:val="es-ES"/>
                              </w:rPr>
                              <w:t>Ú</w:t>
                            </w:r>
                            <w:r w:rsidRPr="00CA71EF">
                              <w:rPr>
                                <w:rFonts w:ascii="Showcard Gothic" w:hAnsi="Showcard Gothic"/>
                                <w:color w:val="0099FF"/>
                                <w:sz w:val="72"/>
                                <w:lang w:val="es-ES"/>
                              </w:rPr>
                              <w:t>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1B29" id="Cuadro de texto 1" o:spid="_x0000_s1029" type="#_x0000_t202" style="position:absolute;margin-left:0;margin-top:-44.75pt;width:555.75pt;height:124.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" filled="f" stroked="f" strokeweight=".5pt">
                <v:textbox>
                  <w:txbxContent>
                    <w:p w:rsidR="00632CFB" w:rsidRPr="00CA71EF" w:rsidRDefault="00632CFB" w:rsidP="00632CFB">
                      <w:pPr>
                        <w:jc w:val="center"/>
                        <w:rPr>
                          <w:rFonts w:ascii="Showcard Gothic" w:hAnsi="Showcard Gothic"/>
                          <w:color w:val="0099FF"/>
                          <w:sz w:val="72"/>
                          <w:lang w:val="es-ES"/>
                        </w:rPr>
                      </w:pPr>
                      <w:r w:rsidRPr="00CA71EF">
                        <w:rPr>
                          <w:rFonts w:ascii="Showcard Gothic" w:hAnsi="Showcard Gothic"/>
                          <w:color w:val="0099FF"/>
                          <w:sz w:val="72"/>
                          <w:lang w:val="es-ES"/>
                        </w:rPr>
                        <w:t>ELEMENTOS FUNDAMENTALES DE LA M</w:t>
                      </w:r>
                      <w:r w:rsidRPr="00CA71EF">
                        <w:rPr>
                          <w:rFonts w:ascii="Showcard Gothic" w:hAnsi="Showcard Gothic" w:cs="Cambria"/>
                          <w:color w:val="0099FF"/>
                          <w:sz w:val="72"/>
                          <w:lang w:val="es-ES"/>
                        </w:rPr>
                        <w:t>Ú</w:t>
                      </w:r>
                      <w:r w:rsidRPr="00CA71EF">
                        <w:rPr>
                          <w:rFonts w:ascii="Showcard Gothic" w:hAnsi="Showcard Gothic"/>
                          <w:color w:val="0099FF"/>
                          <w:sz w:val="72"/>
                          <w:lang w:val="es-ES"/>
                        </w:rPr>
                        <w:t>SICA</w:t>
                      </w:r>
                    </w:p>
                  </w:txbxContent>
                </v:textbox>
                <w10:wrap anchorx="margin"/>
              </v:shape>
            </w:pict>
          </mc:Fallback>
        </mc:AlternateContent>
      </w:r>
      <w:r w:rsidR="00CA71EF">
        <w:rPr>
          <w:noProof/>
          <w:lang w:eastAsia="es-MX"/>
        </w:rPr>
        <mc:AlternateContent>
          <mc:Choice Requires="wps">
            <w:drawing>
              <wp:anchor distT="0" distB="0" distL="114300" distR="114300" simplePos="0" relativeHeight="251661312" behindDoc="0" locked="0" layoutInCell="1" allowOverlap="1" wp14:anchorId="0DB6B114" wp14:editId="34B408BC">
                <wp:simplePos x="0" y="0"/>
                <wp:positionH relativeFrom="column">
                  <wp:posOffset>-656428</wp:posOffset>
                </wp:positionH>
                <wp:positionV relativeFrom="paragraph">
                  <wp:posOffset>5050240</wp:posOffset>
                </wp:positionV>
                <wp:extent cx="4148920" cy="17526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14892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639" w:rsidRPr="00CA71EF" w:rsidRDefault="00D56639" w:rsidP="00D56639">
                            <w:pPr>
                              <w:jc w:val="center"/>
                              <w:rPr>
                                <w:rFonts w:ascii="Britannic Bold" w:hAnsi="Britannic Bold"/>
                                <w:color w:val="FF6699"/>
                                <w:sz w:val="48"/>
                                <w:lang w:val="es-ES"/>
                              </w:rPr>
                            </w:pPr>
                            <w:r w:rsidRPr="00CA71EF">
                              <w:rPr>
                                <w:rFonts w:ascii="Britannic Bold" w:hAnsi="Britannic Bold"/>
                                <w:color w:val="FF6699"/>
                                <w:sz w:val="48"/>
                                <w:lang w:val="es-ES"/>
                              </w:rPr>
                              <w:t>LA MELODÍA</w:t>
                            </w:r>
                            <w:r w:rsidR="00CA71EF" w:rsidRPr="00CA71EF">
                              <w:rPr>
                                <w:rFonts w:ascii="Britannic Bold" w:hAnsi="Britannic Bold"/>
                                <w:color w:val="FF6699"/>
                                <w:sz w:val="48"/>
                                <w:lang w:val="es-ES"/>
                                <w14:textFill>
                                  <w14:solidFill>
                                    <w14:srgbClr w14:val="FF6699">
                                      <w14:lumMod w14:val="60000"/>
                                      <w14:lumOff w14:val="40000"/>
                                    </w14:srgbClr>
                                  </w14:solidFill>
                                </w14:textFill>
                              </w:rPr>
                              <w:t>:</w:t>
                            </w:r>
                          </w:p>
                          <w:p w:rsidR="00D56639" w:rsidRPr="00CA71EF" w:rsidRDefault="00D56639">
                            <w:pPr>
                              <w:rPr>
                                <w:rFonts w:ascii="Century Gothic" w:hAnsi="Century Gothic"/>
                                <w:sz w:val="32"/>
                              </w:rPr>
                            </w:pPr>
                            <w:r w:rsidRPr="00CA71EF">
                              <w:rPr>
                                <w:rFonts w:ascii="Century Gothic" w:hAnsi="Century Gothic"/>
                                <w:sz w:val="32"/>
                              </w:rPr>
                              <w:t>Es una sucesión coherente de sonidos y silencios que se desenvuelven en una secuencia lineal y que tiene una identidad y significado propio.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6B114" id="Cuadro de texto 3" o:spid="_x0000_s1030" type="#_x0000_t202" style="position:absolute;margin-left:-51.7pt;margin-top:397.65pt;width:326.7pt;height:13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" filled="f" stroked="f" strokeweight=".5pt">
                <v:textbox>
                  <w:txbxContent>
                    <w:p w:rsidR="00D56639" w:rsidRPr="00CA71EF" w:rsidRDefault="00D56639" w:rsidP="00D56639">
                      <w:pPr>
                        <w:jc w:val="center"/>
                        <w:rPr>
                          <w:rFonts w:ascii="Britannic Bold" w:hAnsi="Britannic Bold"/>
                          <w:color w:val="FF6699"/>
                          <w:sz w:val="48"/>
                          <w:lang w:val="es-ES"/>
                        </w:rPr>
                      </w:pPr>
                      <w:r w:rsidRPr="00CA71EF">
                        <w:rPr>
                          <w:rFonts w:ascii="Britannic Bold" w:hAnsi="Britannic Bold"/>
                          <w:color w:val="FF6699"/>
                          <w:sz w:val="48"/>
                          <w:lang w:val="es-ES"/>
                        </w:rPr>
                        <w:t>LA MELODÍA</w:t>
                      </w:r>
                      <w:r w:rsidR="00CA71EF" w:rsidRPr="00CA71EF">
                        <w:rPr>
                          <w:rFonts w:ascii="Britannic Bold" w:hAnsi="Britannic Bold"/>
                          <w:color w:val="FF6699"/>
                          <w:sz w:val="48"/>
                          <w:lang w:val="es-ES"/>
                          <w14:textFill>
                            <w14:solidFill>
                              <w14:srgbClr w14:val="FF6699">
                                <w14:lumMod w14:val="60000"/>
                                <w14:lumOff w14:val="40000"/>
                              </w14:srgbClr>
                            </w14:solidFill>
                          </w14:textFill>
                        </w:rPr>
                        <w:t>:</w:t>
                      </w:r>
                    </w:p>
                    <w:p w:rsidR="00D56639" w:rsidRPr="00CA71EF" w:rsidRDefault="00D56639">
                      <w:pPr>
                        <w:rPr>
                          <w:rFonts w:ascii="Century Gothic" w:hAnsi="Century Gothic"/>
                          <w:sz w:val="32"/>
                        </w:rPr>
                      </w:pPr>
                      <w:r w:rsidRPr="00CA71EF">
                        <w:rPr>
                          <w:rFonts w:ascii="Century Gothic" w:hAnsi="Century Gothic"/>
                          <w:sz w:val="32"/>
                        </w:rPr>
                        <w:t>Es una sucesión coherente de sonidos y silencios que se desenvuelven en una secuencia lineal y que tiene una identidad y significado propio.</w:t>
                      </w:r>
                    </w:p>
                  </w:txbxContent>
                </v:textbox>
              </v:shape>
            </w:pict>
          </mc:Fallback>
        </mc:AlternateContent>
      </w:r>
      <w:r w:rsidR="00CA71EF">
        <w:rPr>
          <w:noProof/>
          <w:lang w:eastAsia="es-MX"/>
        </w:rPr>
        <mc:AlternateContent>
          <mc:Choice Requires="wps">
            <w:drawing>
              <wp:anchor distT="0" distB="0" distL="114300" distR="114300" simplePos="0" relativeHeight="251660288" behindDoc="0" locked="0" layoutInCell="1" allowOverlap="1" wp14:anchorId="79BFDE2C" wp14:editId="50BB41EF">
                <wp:simplePos x="0" y="0"/>
                <wp:positionH relativeFrom="column">
                  <wp:posOffset>1697658</wp:posOffset>
                </wp:positionH>
                <wp:positionV relativeFrom="paragraph">
                  <wp:posOffset>1256030</wp:posOffset>
                </wp:positionV>
                <wp:extent cx="4722409" cy="19145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22409"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CFB" w:rsidRPr="00CA71EF" w:rsidRDefault="009A501A" w:rsidP="00D56639">
                            <w:pPr>
                              <w:jc w:val="center"/>
                              <w:rPr>
                                <w:rFonts w:ascii="Britannic Bold" w:hAnsi="Britannic Bold"/>
                                <w:color w:val="9CC2E5" w:themeColor="accent1" w:themeTint="99"/>
                                <w:sz w:val="48"/>
                                <w:lang w:val="es-ES"/>
                              </w:rPr>
                            </w:pPr>
                            <w:r w:rsidRPr="00CA71EF">
                              <w:rPr>
                                <w:rFonts w:ascii="Britannic Bold" w:hAnsi="Britannic Bold"/>
                                <w:color w:val="9CC2E5" w:themeColor="accent1" w:themeTint="99"/>
                                <w:sz w:val="48"/>
                                <w:lang w:val="es-ES"/>
                              </w:rPr>
                              <w:t xml:space="preserve">EL </w:t>
                            </w:r>
                            <w:r w:rsidR="00632CFB" w:rsidRPr="00CA71EF">
                              <w:rPr>
                                <w:rFonts w:ascii="Britannic Bold" w:hAnsi="Britannic Bold"/>
                                <w:color w:val="9CC2E5" w:themeColor="accent1" w:themeTint="99"/>
                                <w:sz w:val="48"/>
                                <w:lang w:val="es-ES"/>
                              </w:rPr>
                              <w:t>RITMO:</w:t>
                            </w:r>
                          </w:p>
                          <w:p w:rsidR="00632CFB" w:rsidRPr="00CA71EF" w:rsidRDefault="00632CFB">
                            <w:pPr>
                              <w:rPr>
                                <w:rFonts w:ascii="Century Gothic" w:hAnsi="Century Gothic"/>
                                <w:sz w:val="32"/>
                                <w:lang w:val="es-ES"/>
                              </w:rPr>
                            </w:pPr>
                            <w:r w:rsidRPr="00CA71EF">
                              <w:rPr>
                                <w:rFonts w:ascii="Century Gothic" w:hAnsi="Century Gothic"/>
                                <w:sz w:val="32"/>
                                <w:lang w:val="es-ES"/>
                              </w:rPr>
                              <w:t>Es la distribución de las duraciones sonoras en el tiempo</w:t>
                            </w:r>
                            <w:r w:rsidR="00D56639" w:rsidRPr="00CA71EF">
                              <w:rPr>
                                <w:rFonts w:ascii="Century Gothic" w:hAnsi="Century Gothic"/>
                                <w:sz w:val="32"/>
                                <w:lang w:val="es-ES"/>
                              </w:rPr>
                              <w:t xml:space="preserve"> y el espacio. La base de la música se encuentra en el ritmo es este quién da los cimientos para que todo se mantenga en orden y en equilibrio.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DE2C" id="Cuadro de texto 2" o:spid="_x0000_s1031" type="#_x0000_t202" style="position:absolute;margin-left:133.65pt;margin-top:98.9pt;width:371.8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" filled="f" stroked="f" strokeweight=".5pt">
                <v:textbox>
                  <w:txbxContent>
                    <w:p w:rsidR="00632CFB" w:rsidRPr="00CA71EF" w:rsidRDefault="009A501A" w:rsidP="00D56639">
                      <w:pPr>
                        <w:jc w:val="center"/>
                        <w:rPr>
                          <w:rFonts w:ascii="Britannic Bold" w:hAnsi="Britannic Bold"/>
                          <w:color w:val="9CC2E5" w:themeColor="accent1" w:themeTint="99"/>
                          <w:sz w:val="48"/>
                          <w:lang w:val="es-ES"/>
                        </w:rPr>
                      </w:pPr>
                      <w:r w:rsidRPr="00CA71EF">
                        <w:rPr>
                          <w:rFonts w:ascii="Britannic Bold" w:hAnsi="Britannic Bold"/>
                          <w:color w:val="9CC2E5" w:themeColor="accent1" w:themeTint="99"/>
                          <w:sz w:val="48"/>
                          <w:lang w:val="es-ES"/>
                        </w:rPr>
                        <w:t xml:space="preserve">EL </w:t>
                      </w:r>
                      <w:r w:rsidR="00632CFB" w:rsidRPr="00CA71EF">
                        <w:rPr>
                          <w:rFonts w:ascii="Britannic Bold" w:hAnsi="Britannic Bold"/>
                          <w:color w:val="9CC2E5" w:themeColor="accent1" w:themeTint="99"/>
                          <w:sz w:val="48"/>
                          <w:lang w:val="es-ES"/>
                        </w:rPr>
                        <w:t>RITMO:</w:t>
                      </w:r>
                    </w:p>
                    <w:p w:rsidR="00632CFB" w:rsidRPr="00CA71EF" w:rsidRDefault="00632CFB">
                      <w:pPr>
                        <w:rPr>
                          <w:rFonts w:ascii="Century Gothic" w:hAnsi="Century Gothic"/>
                          <w:sz w:val="32"/>
                          <w:lang w:val="es-ES"/>
                        </w:rPr>
                      </w:pPr>
                      <w:r w:rsidRPr="00CA71EF">
                        <w:rPr>
                          <w:rFonts w:ascii="Century Gothic" w:hAnsi="Century Gothic"/>
                          <w:sz w:val="32"/>
                          <w:lang w:val="es-ES"/>
                        </w:rPr>
                        <w:t>Es la distribución de las duraciones sonoras en el tiempo</w:t>
                      </w:r>
                      <w:r w:rsidR="00D56639" w:rsidRPr="00CA71EF">
                        <w:rPr>
                          <w:rFonts w:ascii="Century Gothic" w:hAnsi="Century Gothic"/>
                          <w:sz w:val="32"/>
                          <w:lang w:val="es-ES"/>
                        </w:rPr>
                        <w:t xml:space="preserve"> y el espacio. La base de la música se encuentra en el ritmo es este quién da los cimientos para que todo se mantenga en orden y en equilibrio.</w:t>
                      </w:r>
                    </w:p>
                  </w:txbxContent>
                </v:textbox>
              </v:shape>
            </w:pict>
          </mc:Fallback>
        </mc:AlternateContent>
      </w:r>
      <w:r w:rsidR="00CA71EF">
        <w:rPr>
          <w:noProof/>
          <w:lang w:eastAsia="es-MX"/>
        </w:rPr>
        <w:drawing>
          <wp:anchor distT="0" distB="0" distL="114300" distR="114300" simplePos="0" relativeHeight="251674624" behindDoc="0" locked="0" layoutInCell="1" allowOverlap="1" wp14:anchorId="3ADD42B8" wp14:editId="55555EF7">
            <wp:simplePos x="0" y="0"/>
            <wp:positionH relativeFrom="column">
              <wp:posOffset>-1025516</wp:posOffset>
            </wp:positionH>
            <wp:positionV relativeFrom="paragraph">
              <wp:posOffset>614727</wp:posOffset>
            </wp:positionV>
            <wp:extent cx="2723962" cy="3207224"/>
            <wp:effectExtent l="0" t="0" r="0" b="0"/>
            <wp:wrapNone/>
            <wp:docPr id="15" name="Imagen 15" descr="Ilustración De Niños Tocando Diferentes Instrumentos Musicales  Ilustraciones Vectoriales, Clip Art Vectorizado Libre De Derechos. Image  9867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Niños Tocando Diferentes Instrumentos Musicales  Ilustraciones Vectoriales, Clip Art Vectorizado Libre De Derechos. Image  98676589."/>
                    <pic:cNvPicPr>
                      <a:picLocks noChangeAspect="1" noChangeArrowheads="1"/>
                    </pic:cNvPicPr>
                  </pic:nvPicPr>
                  <pic:blipFill rotWithShape="1">
                    <a:blip r:embed="rId5">
                      <a:extLst>
                        <a:ext uri="{28A0092B-C50C-407E-A947-70E740481C1C}">
                          <a14:useLocalDpi xmlns:a14="http://schemas.microsoft.com/office/drawing/2010/main" val="0"/>
                        </a:ext>
                      </a:extLst>
                    </a:blip>
                    <a:srcRect l="30405" r="25808" b="47043"/>
                    <a:stretch/>
                  </pic:blipFill>
                  <pic:spPr bwMode="auto">
                    <a:xfrm>
                      <a:off x="0" y="0"/>
                      <a:ext cx="2723962" cy="3207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1EF">
        <w:rPr>
          <w:noProof/>
          <w:lang w:eastAsia="es-MX"/>
        </w:rPr>
        <w:drawing>
          <wp:anchor distT="0" distB="0" distL="114300" distR="114300" simplePos="0" relativeHeight="251675648" behindDoc="0" locked="0" layoutInCell="1" allowOverlap="1" wp14:anchorId="47290691" wp14:editId="0BEDC48B">
            <wp:simplePos x="0" y="0"/>
            <wp:positionH relativeFrom="margin">
              <wp:posOffset>3749675</wp:posOffset>
            </wp:positionH>
            <wp:positionV relativeFrom="paragraph">
              <wp:posOffset>3344128</wp:posOffset>
            </wp:positionV>
            <wp:extent cx="2648315" cy="4288639"/>
            <wp:effectExtent l="0" t="0" r="0" b="0"/>
            <wp:wrapNone/>
            <wp:docPr id="16" name="Imagen 16" descr="Ilustración De Niños Tocando Diferentes Instrumentos Musicales  Ilustraciones Vectoriales, Clip Art Vectorizado Libre De Derechos. Image  9867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Niños Tocando Diferentes Instrumentos Musicales  Ilustraciones Vectoriales, Clip Art Vectorizado Libre De Derechos. Image  98676589."/>
                    <pic:cNvPicPr>
                      <a:picLocks noChangeAspect="1" noChangeArrowheads="1"/>
                    </pic:cNvPicPr>
                  </pic:nvPicPr>
                  <pic:blipFill rotWithShape="1">
                    <a:blip r:embed="rId6">
                      <a:extLst>
                        <a:ext uri="{28A0092B-C50C-407E-A947-70E740481C1C}">
                          <a14:useLocalDpi xmlns:a14="http://schemas.microsoft.com/office/drawing/2010/main" val="0"/>
                        </a:ext>
                      </a:extLst>
                    </a:blip>
                    <a:srcRect t="48211" r="68866"/>
                    <a:stretch/>
                  </pic:blipFill>
                  <pic:spPr bwMode="auto">
                    <a:xfrm>
                      <a:off x="0" y="0"/>
                      <a:ext cx="2648315" cy="4288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AC0">
        <w:br w:type="page"/>
      </w:r>
    </w:p>
    <w:p w:rsidR="008B2D91" w:rsidRDefault="00F42898">
      <w:r>
        <w:rPr>
          <w:noProof/>
          <w:lang w:eastAsia="es-MX"/>
        </w:rPr>
        <w:lastRenderedPageBreak/>
        <w:drawing>
          <wp:anchor distT="0" distB="0" distL="114300" distR="114300" simplePos="0" relativeHeight="251679744" behindDoc="0" locked="0" layoutInCell="1" allowOverlap="1">
            <wp:simplePos x="0" y="0"/>
            <wp:positionH relativeFrom="page">
              <wp:posOffset>-268014</wp:posOffset>
            </wp:positionH>
            <wp:positionV relativeFrom="paragraph">
              <wp:posOffset>5137785</wp:posOffset>
            </wp:positionV>
            <wp:extent cx="3019981" cy="3326524"/>
            <wp:effectExtent l="0" t="0" r="0" b="7620"/>
            <wp:wrapNone/>
            <wp:docPr id="20" name="Imagen 20" descr="Ilustración De Niños Tocando Diferentes Instrumentos Musicales  Ilustraciones Vectoriales, Clip Art Vectorizado Libre De Derechos. Image  9867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stración De Niños Tocando Diferentes Instrumentos Musicales  Ilustraciones Vectoriales, Clip Art Vectorizado Libre De Derechos. Image  98676589."/>
                    <pic:cNvPicPr>
                      <a:picLocks noChangeAspect="1" noChangeArrowheads="1"/>
                    </pic:cNvPicPr>
                  </pic:nvPicPr>
                  <pic:blipFill rotWithShape="1">
                    <a:blip r:embed="rId7">
                      <a:extLst>
                        <a:ext uri="{28A0092B-C50C-407E-A947-70E740481C1C}">
                          <a14:useLocalDpi xmlns:a14="http://schemas.microsoft.com/office/drawing/2010/main" val="0"/>
                        </a:ext>
                      </a:extLst>
                    </a:blip>
                    <a:srcRect l="57310" t="51682"/>
                    <a:stretch/>
                  </pic:blipFill>
                  <pic:spPr bwMode="auto">
                    <a:xfrm>
                      <a:off x="0" y="0"/>
                      <a:ext cx="3019981" cy="3326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8720" behindDoc="0" locked="0" layoutInCell="1" allowOverlap="1">
            <wp:simplePos x="0" y="0"/>
            <wp:positionH relativeFrom="margin">
              <wp:posOffset>3050190</wp:posOffset>
            </wp:positionH>
            <wp:positionV relativeFrom="paragraph">
              <wp:posOffset>1953501</wp:posOffset>
            </wp:positionV>
            <wp:extent cx="2727434" cy="3421743"/>
            <wp:effectExtent l="0" t="0" r="0" b="7620"/>
            <wp:wrapNone/>
            <wp:docPr id="19" name="Imagen 19" descr="Ilustración De Niños Tocando Diferentes Instrumentos Musicales  Ilustraciones Vectoriales, Clip Art Vectorizado Libre De Derechos. Image  9867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ión De Niños Tocando Diferentes Instrumentos Musicales  Ilustraciones Vectoriales, Clip Art Vectorizado Libre De Derechos. Image  98676589."/>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t="47921" r="37349" b="289"/>
                    <a:stretch/>
                  </pic:blipFill>
                  <pic:spPr bwMode="auto">
                    <a:xfrm>
                      <a:off x="0" y="0"/>
                      <a:ext cx="2727434" cy="3421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4384" behindDoc="0" locked="0" layoutInCell="1" allowOverlap="1" wp14:anchorId="1B3BC197" wp14:editId="5E7E8B68">
                <wp:simplePos x="0" y="0"/>
                <wp:positionH relativeFrom="column">
                  <wp:posOffset>-901700</wp:posOffset>
                </wp:positionH>
                <wp:positionV relativeFrom="paragraph">
                  <wp:posOffset>2762535</wp:posOffset>
                </wp:positionV>
                <wp:extent cx="3671248" cy="20383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671248"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01A" w:rsidRPr="00CA71EF" w:rsidRDefault="009A501A" w:rsidP="009A501A">
                            <w:pPr>
                              <w:jc w:val="center"/>
                              <w:rPr>
                                <w:rFonts w:ascii="Britannic Bold" w:hAnsi="Britannic Bold"/>
                                <w:color w:val="A8D08D" w:themeColor="accent6" w:themeTint="99"/>
                                <w:sz w:val="48"/>
                                <w:lang w:val="es-ES"/>
                              </w:rPr>
                            </w:pPr>
                            <w:r w:rsidRPr="00CA71EF">
                              <w:rPr>
                                <w:rFonts w:ascii="Britannic Bold" w:hAnsi="Britannic Bold"/>
                                <w:color w:val="A8D08D" w:themeColor="accent6" w:themeTint="99"/>
                                <w:sz w:val="48"/>
                                <w:lang w:val="es-ES"/>
                              </w:rPr>
                              <w:t>LA ARMONÍA:</w:t>
                            </w:r>
                          </w:p>
                          <w:p w:rsidR="009A501A" w:rsidRPr="00CA71EF" w:rsidRDefault="009A501A" w:rsidP="009A501A">
                            <w:pPr>
                              <w:rPr>
                                <w:rFonts w:ascii="Century Gothic" w:hAnsi="Century Gothic"/>
                                <w:sz w:val="32"/>
                                <w:lang w:val="es-ES"/>
                              </w:rPr>
                            </w:pPr>
                            <w:r w:rsidRPr="00CA71EF">
                              <w:rPr>
                                <w:rFonts w:ascii="Century Gothic" w:hAnsi="Century Gothic"/>
                                <w:sz w:val="32"/>
                                <w:lang w:val="es-ES"/>
                              </w:rPr>
                              <w:t>Es considerada una ciencia debido a que enseña a combinar los sonidos de acuerdo a las reglas inmutables con el fin de construir acordes.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C197" id="Cuadro de texto 5" o:spid="_x0000_s1032" type="#_x0000_t202" style="position:absolute;margin-left:-71pt;margin-top:217.5pt;width:289.05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" filled="f" stroked="f" strokeweight=".5pt">
                <v:textbox>
                  <w:txbxContent>
                    <w:p w:rsidR="009A501A" w:rsidRPr="00CA71EF" w:rsidRDefault="009A501A" w:rsidP="009A501A">
                      <w:pPr>
                        <w:jc w:val="center"/>
                        <w:rPr>
                          <w:rFonts w:ascii="Britannic Bold" w:hAnsi="Britannic Bold"/>
                          <w:color w:val="A8D08D" w:themeColor="accent6" w:themeTint="99"/>
                          <w:sz w:val="48"/>
                          <w:lang w:val="es-ES"/>
                        </w:rPr>
                      </w:pPr>
                      <w:r w:rsidRPr="00CA71EF">
                        <w:rPr>
                          <w:rFonts w:ascii="Britannic Bold" w:hAnsi="Britannic Bold"/>
                          <w:color w:val="A8D08D" w:themeColor="accent6" w:themeTint="99"/>
                          <w:sz w:val="48"/>
                          <w:lang w:val="es-ES"/>
                        </w:rPr>
                        <w:t>LA ARMONÍA:</w:t>
                      </w:r>
                    </w:p>
                    <w:p w:rsidR="009A501A" w:rsidRPr="00CA71EF" w:rsidRDefault="009A501A" w:rsidP="009A501A">
                      <w:pPr>
                        <w:rPr>
                          <w:rFonts w:ascii="Century Gothic" w:hAnsi="Century Gothic"/>
                          <w:sz w:val="32"/>
                          <w:lang w:val="es-ES"/>
                        </w:rPr>
                      </w:pPr>
                      <w:r w:rsidRPr="00CA71EF">
                        <w:rPr>
                          <w:rFonts w:ascii="Century Gothic" w:hAnsi="Century Gothic"/>
                          <w:sz w:val="32"/>
                          <w:lang w:val="es-ES"/>
                        </w:rPr>
                        <w:t>Es considerada una ciencia debido a que enseña a combinar los sonidos de acuerdo a las reglas inmutables con el fin de construir acordes.</w:t>
                      </w:r>
                    </w:p>
                  </w:txbxContent>
                </v:textbox>
              </v:shape>
            </w:pict>
          </mc:Fallback>
        </mc:AlternateContent>
      </w:r>
      <w:r>
        <w:rPr>
          <w:noProof/>
          <w:lang w:eastAsia="es-MX"/>
        </w:rPr>
        <w:drawing>
          <wp:anchor distT="0" distB="0" distL="114300" distR="114300" simplePos="0" relativeHeight="251677696" behindDoc="0" locked="0" layoutInCell="1" allowOverlap="1" wp14:anchorId="04D0862A" wp14:editId="4EB79C2D">
            <wp:simplePos x="0" y="0"/>
            <wp:positionH relativeFrom="column">
              <wp:posOffset>-520425</wp:posOffset>
            </wp:positionH>
            <wp:positionV relativeFrom="paragraph">
              <wp:posOffset>-667375</wp:posOffset>
            </wp:positionV>
            <wp:extent cx="2224585" cy="3354096"/>
            <wp:effectExtent l="0" t="0" r="0" b="0"/>
            <wp:wrapNone/>
            <wp:docPr id="18" name="Imagen 18" descr="Ilustración De Niños Tocando Diferentes Instrumentos Musicales  Ilustraciones Vectoriales, Clip Art Vectorizado Libre De Derechos. Image  9867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ón De Niños Tocando Diferentes Instrumentos Musicales  Ilustraciones Vectoriales, Clip Art Vectorizado Libre De Derechos. Image  98676589."/>
                    <pic:cNvPicPr>
                      <a:picLocks noChangeAspect="1" noChangeArrowheads="1"/>
                    </pic:cNvPicPr>
                  </pic:nvPicPr>
                  <pic:blipFill rotWithShape="1">
                    <a:blip r:embed="rId9">
                      <a:extLst>
                        <a:ext uri="{28A0092B-C50C-407E-A947-70E740481C1C}">
                          <a14:useLocalDpi xmlns:a14="http://schemas.microsoft.com/office/drawing/2010/main" val="0"/>
                        </a:ext>
                      </a:extLst>
                    </a:blip>
                    <a:srcRect r="66440" b="48025"/>
                    <a:stretch/>
                  </pic:blipFill>
                  <pic:spPr bwMode="auto">
                    <a:xfrm>
                      <a:off x="0" y="0"/>
                      <a:ext cx="2224585" cy="33540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1EF">
        <w:rPr>
          <w:noProof/>
          <w:lang w:eastAsia="es-MX"/>
        </w:rPr>
        <mc:AlternateContent>
          <mc:Choice Requires="wps">
            <w:drawing>
              <wp:anchor distT="0" distB="0" distL="114300" distR="114300" simplePos="0" relativeHeight="251665408" behindDoc="0" locked="0" layoutInCell="1" allowOverlap="1" wp14:anchorId="74EF368C" wp14:editId="180C8EA6">
                <wp:simplePos x="0" y="0"/>
                <wp:positionH relativeFrom="column">
                  <wp:posOffset>1594693</wp:posOffset>
                </wp:positionH>
                <wp:positionV relativeFrom="paragraph">
                  <wp:posOffset>5568959</wp:posOffset>
                </wp:positionV>
                <wp:extent cx="5036024" cy="262037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36024" cy="26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01A" w:rsidRPr="00CA71EF" w:rsidRDefault="009A501A" w:rsidP="009A501A">
                            <w:pPr>
                              <w:shd w:val="clear" w:color="auto" w:fill="FFFFFF"/>
                              <w:spacing w:before="240" w:after="240" w:line="240" w:lineRule="auto"/>
                              <w:jc w:val="center"/>
                              <w:outlineLvl w:val="2"/>
                              <w:rPr>
                                <w:rFonts w:ascii="Britannic Bold" w:eastAsia="Times New Roman" w:hAnsi="Britannic Bold" w:cs="Arial"/>
                                <w:color w:val="9999FF"/>
                                <w:sz w:val="48"/>
                                <w:szCs w:val="24"/>
                                <w:lang w:eastAsia="es-MX"/>
                              </w:rPr>
                            </w:pPr>
                            <w:r w:rsidRPr="00CA71EF">
                              <w:rPr>
                                <w:rFonts w:ascii="Britannic Bold" w:eastAsia="Times New Roman" w:hAnsi="Britannic Bold" w:cs="Arial"/>
                                <w:color w:val="9999FF"/>
                                <w:sz w:val="48"/>
                                <w:szCs w:val="24"/>
                                <w:lang w:eastAsia="es-MX"/>
                              </w:rPr>
                              <w:t>EL ACENTO:</w:t>
                            </w:r>
                          </w:p>
                          <w:p w:rsidR="009A501A" w:rsidRPr="00CA71EF" w:rsidRDefault="009A501A" w:rsidP="009A501A">
                            <w:pPr>
                              <w:shd w:val="clear" w:color="auto" w:fill="FFFFFF"/>
                              <w:spacing w:after="300" w:line="240" w:lineRule="auto"/>
                              <w:rPr>
                                <w:rFonts w:ascii="Century Gothic" w:eastAsia="Times New Roman" w:hAnsi="Century Gothic" w:cs="Arial"/>
                                <w:sz w:val="32"/>
                                <w:szCs w:val="21"/>
                                <w:lang w:eastAsia="es-MX"/>
                              </w:rPr>
                            </w:pPr>
                            <w:r w:rsidRPr="00CA71EF">
                              <w:rPr>
                                <w:rFonts w:ascii="Century Gothic" w:eastAsia="Times New Roman" w:hAnsi="Century Gothic" w:cs="Arial"/>
                                <w:sz w:val="32"/>
                                <w:szCs w:val="21"/>
                                <w:lang w:eastAsia="es-MX"/>
                              </w:rPr>
                              <w:t xml:space="preserve">El acento es la mayor fuerza con la que se ejecuta uno de los pulsos. Resulta muy importante para articular una frase musical. Tanto en el compás binario como en el ternario la acentuación natural se encuentra en el primer pulso; si no es así, nos encontramos ante un ritmo </w:t>
                            </w:r>
                            <w:proofErr w:type="spellStart"/>
                            <w:r w:rsidRPr="00CA71EF">
                              <w:rPr>
                                <w:rFonts w:ascii="Century Gothic" w:eastAsia="Times New Roman" w:hAnsi="Century Gothic" w:cs="Arial"/>
                                <w:sz w:val="32"/>
                                <w:szCs w:val="21"/>
                                <w:lang w:eastAsia="es-MX"/>
                              </w:rPr>
                              <w:t>anacrúsico</w:t>
                            </w:r>
                            <w:proofErr w:type="spellEnd"/>
                            <w:r w:rsidRPr="00CA71EF">
                              <w:rPr>
                                <w:rFonts w:ascii="Century Gothic" w:eastAsia="Times New Roman" w:hAnsi="Century Gothic" w:cs="Arial"/>
                                <w:sz w:val="32"/>
                                <w:szCs w:val="21"/>
                                <w:lang w:eastAsia="es-MX"/>
                              </w:rPr>
                              <w:t>. </w:t>
                            </w:r>
                          </w:p>
                          <w:p w:rsidR="009A501A" w:rsidRDefault="009A5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F368C" id="Cuadro de texto 6" o:spid="_x0000_s1033" type="#_x0000_t202" style="position:absolute;margin-left:125.55pt;margin-top:438.5pt;width:396.55pt;height:20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" filled="f" stroked="f" strokeweight=".5pt">
                <v:textbox>
                  <w:txbxContent>
                    <w:p w:rsidR="009A501A" w:rsidRPr="00CA71EF" w:rsidRDefault="009A501A" w:rsidP="009A501A">
                      <w:pPr>
                        <w:shd w:val="clear" w:color="auto" w:fill="FFFFFF"/>
                        <w:spacing w:before="240" w:after="240" w:line="240" w:lineRule="auto"/>
                        <w:jc w:val="center"/>
                        <w:outlineLvl w:val="2"/>
                        <w:rPr>
                          <w:rFonts w:ascii="Britannic Bold" w:eastAsia="Times New Roman" w:hAnsi="Britannic Bold" w:cs="Arial"/>
                          <w:color w:val="9999FF"/>
                          <w:sz w:val="48"/>
                          <w:szCs w:val="24"/>
                          <w:lang w:eastAsia="es-MX"/>
                        </w:rPr>
                      </w:pPr>
                      <w:r w:rsidRPr="00CA71EF">
                        <w:rPr>
                          <w:rFonts w:ascii="Britannic Bold" w:eastAsia="Times New Roman" w:hAnsi="Britannic Bold" w:cs="Arial"/>
                          <w:color w:val="9999FF"/>
                          <w:sz w:val="48"/>
                          <w:szCs w:val="24"/>
                          <w:lang w:eastAsia="es-MX"/>
                        </w:rPr>
                        <w:t>EL ACENTO:</w:t>
                      </w:r>
                    </w:p>
                    <w:p w:rsidR="009A501A" w:rsidRPr="00CA71EF" w:rsidRDefault="009A501A" w:rsidP="009A501A">
                      <w:pPr>
                        <w:shd w:val="clear" w:color="auto" w:fill="FFFFFF"/>
                        <w:spacing w:after="300" w:line="240" w:lineRule="auto"/>
                        <w:rPr>
                          <w:rFonts w:ascii="Century Gothic" w:eastAsia="Times New Roman" w:hAnsi="Century Gothic" w:cs="Arial"/>
                          <w:sz w:val="32"/>
                          <w:szCs w:val="21"/>
                          <w:lang w:eastAsia="es-MX"/>
                        </w:rPr>
                      </w:pPr>
                      <w:r w:rsidRPr="00CA71EF">
                        <w:rPr>
                          <w:rFonts w:ascii="Century Gothic" w:eastAsia="Times New Roman" w:hAnsi="Century Gothic" w:cs="Arial"/>
                          <w:sz w:val="32"/>
                          <w:szCs w:val="21"/>
                          <w:lang w:eastAsia="es-MX"/>
                        </w:rPr>
                        <w:t xml:space="preserve">El acento es la mayor fuerza con la que se ejecuta uno de los pulsos. Resulta muy importante para articular una frase musical. Tanto en el compás binario como en el ternario la acentuación natural se encuentra en el primer pulso; si no es así, nos encontramos ante un ritmo </w:t>
                      </w:r>
                      <w:proofErr w:type="spellStart"/>
                      <w:r w:rsidRPr="00CA71EF">
                        <w:rPr>
                          <w:rFonts w:ascii="Century Gothic" w:eastAsia="Times New Roman" w:hAnsi="Century Gothic" w:cs="Arial"/>
                          <w:sz w:val="32"/>
                          <w:szCs w:val="21"/>
                          <w:lang w:eastAsia="es-MX"/>
                        </w:rPr>
                        <w:t>anacrúsico</w:t>
                      </w:r>
                      <w:proofErr w:type="spellEnd"/>
                      <w:r w:rsidRPr="00CA71EF">
                        <w:rPr>
                          <w:rFonts w:ascii="Century Gothic" w:eastAsia="Times New Roman" w:hAnsi="Century Gothic" w:cs="Arial"/>
                          <w:sz w:val="32"/>
                          <w:szCs w:val="21"/>
                          <w:lang w:eastAsia="es-MX"/>
                        </w:rPr>
                        <w:t>. </w:t>
                      </w:r>
                    </w:p>
                    <w:p w:rsidR="009A501A" w:rsidRDefault="009A501A"/>
                  </w:txbxContent>
                </v:textbox>
              </v:shape>
            </w:pict>
          </mc:Fallback>
        </mc:AlternateContent>
      </w:r>
      <w:r w:rsidR="00CA71EF">
        <w:rPr>
          <w:noProof/>
          <w:lang w:eastAsia="es-MX"/>
        </w:rPr>
        <mc:AlternateContent>
          <mc:Choice Requires="wps">
            <w:drawing>
              <wp:anchor distT="0" distB="0" distL="114300" distR="114300" simplePos="0" relativeHeight="251672576" behindDoc="0" locked="0" layoutInCell="1" allowOverlap="1" wp14:anchorId="200BCCCD" wp14:editId="7FBC8B18">
                <wp:simplePos x="0" y="0"/>
                <wp:positionH relativeFrom="margin">
                  <wp:align>center</wp:align>
                </wp:positionH>
                <wp:positionV relativeFrom="paragraph">
                  <wp:posOffset>8244110</wp:posOffset>
                </wp:positionV>
                <wp:extent cx="5076967" cy="80521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076967" cy="8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03B6" w:rsidRPr="00CA71EF" w:rsidRDefault="00AD03B6" w:rsidP="00CA71EF">
                            <w:pPr>
                              <w:jc w:val="center"/>
                              <w:rPr>
                                <w:rFonts w:ascii="Century Gothic" w:hAnsi="Century Gothic"/>
                                <w:color w:val="FF0000"/>
                                <w:sz w:val="32"/>
                                <w:lang w:val="es-ES"/>
                              </w:rPr>
                            </w:pPr>
                            <w:r w:rsidRPr="00CA71EF">
                              <w:rPr>
                                <w:rFonts w:ascii="Century Gothic" w:hAnsi="Century Gothic"/>
                                <w:color w:val="FF0000"/>
                                <w:sz w:val="32"/>
                                <w:lang w:val="es-ES"/>
                              </w:rPr>
                              <w:t>ALUMNA:</w:t>
                            </w:r>
                          </w:p>
                          <w:p w:rsidR="00AD03B6" w:rsidRPr="00CA71EF" w:rsidRDefault="00AD03B6" w:rsidP="00CA71EF">
                            <w:pPr>
                              <w:jc w:val="center"/>
                              <w:rPr>
                                <w:rFonts w:ascii="Century Gothic" w:hAnsi="Century Gothic"/>
                                <w:sz w:val="32"/>
                                <w:lang w:val="es-ES"/>
                              </w:rPr>
                            </w:pPr>
                            <w:r w:rsidRPr="00CA71EF">
                              <w:rPr>
                                <w:rFonts w:ascii="Century Gothic" w:hAnsi="Century Gothic"/>
                                <w:sz w:val="32"/>
                                <w:lang w:val="es-ES"/>
                              </w:rPr>
                              <w:t>Mónica Guadalupe Cárdenas Tovar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CCCD" id="Cuadro de texto 13" o:spid="_x0000_s1034" type="#_x0000_t202" style="position:absolute;margin-left:0;margin-top:649.15pt;width:399.75pt;height:63.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" filled="f" stroked="f" strokeweight=".5pt">
                <v:textbox>
                  <w:txbxContent>
                    <w:p w:rsidR="00AD03B6" w:rsidRPr="00CA71EF" w:rsidRDefault="00AD03B6" w:rsidP="00CA71EF">
                      <w:pPr>
                        <w:jc w:val="center"/>
                        <w:rPr>
                          <w:rFonts w:ascii="Century Gothic" w:hAnsi="Century Gothic"/>
                          <w:color w:val="FF0000"/>
                          <w:sz w:val="32"/>
                          <w:lang w:val="es-ES"/>
                        </w:rPr>
                      </w:pPr>
                      <w:r w:rsidRPr="00CA71EF">
                        <w:rPr>
                          <w:rFonts w:ascii="Century Gothic" w:hAnsi="Century Gothic"/>
                          <w:color w:val="FF0000"/>
                          <w:sz w:val="32"/>
                          <w:lang w:val="es-ES"/>
                        </w:rPr>
                        <w:t>ALUMNA:</w:t>
                      </w:r>
                    </w:p>
                    <w:p w:rsidR="00AD03B6" w:rsidRPr="00CA71EF" w:rsidRDefault="00AD03B6" w:rsidP="00CA71EF">
                      <w:pPr>
                        <w:jc w:val="center"/>
                        <w:rPr>
                          <w:rFonts w:ascii="Century Gothic" w:hAnsi="Century Gothic"/>
                          <w:sz w:val="32"/>
                          <w:lang w:val="es-ES"/>
                        </w:rPr>
                      </w:pPr>
                      <w:r w:rsidRPr="00CA71EF">
                        <w:rPr>
                          <w:rFonts w:ascii="Century Gothic" w:hAnsi="Century Gothic"/>
                          <w:sz w:val="32"/>
                          <w:lang w:val="es-ES"/>
                        </w:rPr>
                        <w:t>Mónica Guadalupe Cárdenas Tovar #2</w:t>
                      </w:r>
                    </w:p>
                  </w:txbxContent>
                </v:textbox>
                <w10:wrap anchorx="margin"/>
              </v:shape>
            </w:pict>
          </mc:Fallback>
        </mc:AlternateContent>
      </w:r>
      <w:r w:rsidR="00CA71EF">
        <w:rPr>
          <w:noProof/>
          <w:lang w:eastAsia="es-MX"/>
        </w:rPr>
        <mc:AlternateContent>
          <mc:Choice Requires="wps">
            <w:drawing>
              <wp:anchor distT="0" distB="0" distL="114300" distR="114300" simplePos="0" relativeHeight="251662336" behindDoc="0" locked="0" layoutInCell="1" allowOverlap="1" wp14:anchorId="64A8098C" wp14:editId="1D8321F1">
                <wp:simplePos x="0" y="0"/>
                <wp:positionH relativeFrom="column">
                  <wp:posOffset>2318660</wp:posOffset>
                </wp:positionH>
                <wp:positionV relativeFrom="paragraph">
                  <wp:posOffset>-380555</wp:posOffset>
                </wp:positionV>
                <wp:extent cx="4121624" cy="18954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121624" cy="189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639" w:rsidRPr="00CA71EF" w:rsidRDefault="00D56639" w:rsidP="00D56639">
                            <w:pPr>
                              <w:jc w:val="center"/>
                              <w:rPr>
                                <w:rFonts w:ascii="Britannic Bold" w:hAnsi="Britannic Bold"/>
                                <w:color w:val="FFD966" w:themeColor="accent4" w:themeTint="99"/>
                                <w:sz w:val="48"/>
                                <w:lang w:val="es-ES"/>
                              </w:rPr>
                            </w:pPr>
                            <w:r w:rsidRPr="00CA71EF">
                              <w:rPr>
                                <w:rFonts w:ascii="Britannic Bold" w:hAnsi="Britannic Bold"/>
                                <w:color w:val="FFD966" w:themeColor="accent4" w:themeTint="99"/>
                                <w:sz w:val="48"/>
                                <w:lang w:val="es-ES"/>
                              </w:rPr>
                              <w:t>LAS MATRICES:</w:t>
                            </w:r>
                          </w:p>
                          <w:p w:rsidR="00D56639" w:rsidRPr="00CA71EF" w:rsidRDefault="00D56639" w:rsidP="00D56639">
                            <w:pPr>
                              <w:rPr>
                                <w:rFonts w:ascii="Century Gothic" w:hAnsi="Century Gothic"/>
                                <w:sz w:val="32"/>
                                <w:lang w:val="es-ES"/>
                              </w:rPr>
                            </w:pPr>
                            <w:r w:rsidRPr="00CA71EF">
                              <w:rPr>
                                <w:rFonts w:ascii="Century Gothic" w:hAnsi="Century Gothic"/>
                                <w:sz w:val="32"/>
                                <w:lang w:val="es-ES"/>
                              </w:rPr>
                              <w:t>Son las diferentes gradaciones que se puede dar a un sonido o frase musical. Son las dinámicas que se aplican para enriquecer el hecho musical.</w:t>
                            </w:r>
                          </w:p>
                          <w:p w:rsidR="00D56639" w:rsidRDefault="00D56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A8098C" id="Cuadro de texto 4" o:spid="_x0000_s1035" type="#_x0000_t202" style="position:absolute;margin-left:182.55pt;margin-top:-29.95pt;width:324.55pt;height:14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" filled="f" stroked="f" strokeweight=".5pt">
                <v:textbox>
                  <w:txbxContent>
                    <w:p w:rsidR="00D56639" w:rsidRPr="00CA71EF" w:rsidRDefault="00D56639" w:rsidP="00D56639">
                      <w:pPr>
                        <w:jc w:val="center"/>
                        <w:rPr>
                          <w:rFonts w:ascii="Britannic Bold" w:hAnsi="Britannic Bold"/>
                          <w:color w:val="FFD966" w:themeColor="accent4" w:themeTint="99"/>
                          <w:sz w:val="48"/>
                          <w:lang w:val="es-ES"/>
                        </w:rPr>
                      </w:pPr>
                      <w:r w:rsidRPr="00CA71EF">
                        <w:rPr>
                          <w:rFonts w:ascii="Britannic Bold" w:hAnsi="Britannic Bold"/>
                          <w:color w:val="FFD966" w:themeColor="accent4" w:themeTint="99"/>
                          <w:sz w:val="48"/>
                          <w:lang w:val="es-ES"/>
                        </w:rPr>
                        <w:t>LAS MATRICES:</w:t>
                      </w:r>
                    </w:p>
                    <w:p w:rsidR="00D56639" w:rsidRPr="00CA71EF" w:rsidRDefault="00D56639" w:rsidP="00D56639">
                      <w:pPr>
                        <w:rPr>
                          <w:rFonts w:ascii="Century Gothic" w:hAnsi="Century Gothic"/>
                          <w:sz w:val="32"/>
                          <w:lang w:val="es-ES"/>
                        </w:rPr>
                      </w:pPr>
                      <w:r w:rsidRPr="00CA71EF">
                        <w:rPr>
                          <w:rFonts w:ascii="Century Gothic" w:hAnsi="Century Gothic"/>
                          <w:sz w:val="32"/>
                          <w:lang w:val="es-ES"/>
                        </w:rPr>
                        <w:t>Son las diferentes gradaciones que se puede dar a un sonido o frase musical. Son las dinámicas que se aplican para enriquecer el hecho musical.</w:t>
                      </w:r>
                    </w:p>
                    <w:p w:rsidR="00D56639" w:rsidRDefault="00D56639">
                      <w:bookmarkStart w:id="1" w:name="_GoBack"/>
                      <w:bookmarkEnd w:id="1"/>
                    </w:p>
                  </w:txbxContent>
                </v:textbox>
              </v:shape>
            </w:pict>
          </mc:Fallback>
        </mc:AlternateContent>
      </w:r>
    </w:p>
    <w:sectPr w:rsidR="008B2D9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CFB"/>
    <w:rsid w:val="00071729"/>
    <w:rsid w:val="003065A0"/>
    <w:rsid w:val="00632CFB"/>
    <w:rsid w:val="008B2D91"/>
    <w:rsid w:val="009A501A"/>
    <w:rsid w:val="009E7BEB"/>
    <w:rsid w:val="00AD03B6"/>
    <w:rsid w:val="00BB486D"/>
    <w:rsid w:val="00CA71EF"/>
    <w:rsid w:val="00D07000"/>
    <w:rsid w:val="00D56639"/>
    <w:rsid w:val="00F011D6"/>
    <w:rsid w:val="00F26C41"/>
    <w:rsid w:val="00F42898"/>
    <w:rsid w:val="00F70A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3E5CC9-3D4B-4F88-9DA3-333DD8AE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01A"/>
  </w:style>
  <w:style w:type="paragraph" w:styleId="Ttulo3">
    <w:name w:val="heading 3"/>
    <w:basedOn w:val="Normal"/>
    <w:link w:val="Ttulo3Car"/>
    <w:uiPriority w:val="9"/>
    <w:qFormat/>
    <w:rsid w:val="009A501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A501A"/>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9A501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406105">
      <w:bodyDiv w:val="1"/>
      <w:marLeft w:val="0"/>
      <w:marRight w:val="0"/>
      <w:marTop w:val="0"/>
      <w:marBottom w:val="0"/>
      <w:divBdr>
        <w:top w:val="none" w:sz="0" w:space="0" w:color="auto"/>
        <w:left w:val="none" w:sz="0" w:space="0" w:color="auto"/>
        <w:bottom w:val="none" w:sz="0" w:space="0" w:color="auto"/>
        <w:right w:val="none" w:sz="0" w:space="0" w:color="auto"/>
      </w:divBdr>
    </w:div>
    <w:div w:id="127231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4</Words>
  <Characters>25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dc:creator>
  <cp:keywords/>
  <dc:description/>
  <cp:lastModifiedBy>Moni</cp:lastModifiedBy>
  <cp:revision>5</cp:revision>
  <dcterms:created xsi:type="dcterms:W3CDTF">2021-05-19T04:37:00Z</dcterms:created>
  <dcterms:modified xsi:type="dcterms:W3CDTF">2021-05-20T01:59:00Z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1807659114</vt:i4>
  </property>
</Properties>
</file>