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EB6F" w14:textId="77777777" w:rsidR="00632455" w:rsidRPr="00F8574B" w:rsidRDefault="00632455" w:rsidP="00632455">
      <w:pPr>
        <w:jc w:val="center"/>
        <w:rPr>
          <w:rFonts w:ascii="Arial" w:hAnsi="Arial" w:cs="Arial"/>
          <w:b/>
          <w:bCs/>
          <w:kern w:val="24"/>
        </w:rPr>
      </w:pPr>
      <w:r w:rsidRPr="00F8574B">
        <w:rPr>
          <w:rFonts w:ascii="Arial" w:hAnsi="Arial" w:cs="Arial"/>
          <w:b/>
          <w:bCs/>
          <w:kern w:val="24"/>
        </w:rPr>
        <w:t>ESCUELA NORMAL DE EDUCACIÓN PREESCOLAR</w:t>
      </w:r>
    </w:p>
    <w:p w14:paraId="34F2F3AA" w14:textId="77777777" w:rsidR="00632455" w:rsidRPr="00F8574B" w:rsidRDefault="00632455" w:rsidP="00632455">
      <w:pPr>
        <w:jc w:val="center"/>
        <w:rPr>
          <w:rFonts w:ascii="Arial" w:hAnsi="Arial" w:cs="Arial"/>
          <w:b/>
          <w:bCs/>
          <w:kern w:val="24"/>
        </w:rPr>
      </w:pPr>
    </w:p>
    <w:p w14:paraId="677AA1CA" w14:textId="77777777" w:rsidR="00632455" w:rsidRPr="00F8574B" w:rsidRDefault="00632455" w:rsidP="00632455">
      <w:pPr>
        <w:jc w:val="center"/>
        <w:rPr>
          <w:rFonts w:ascii="Arial" w:hAnsi="Arial" w:cs="Arial"/>
          <w:b/>
          <w:bCs/>
          <w:kern w:val="24"/>
        </w:rPr>
      </w:pPr>
      <w:r w:rsidRPr="00F8574B">
        <w:rPr>
          <w:rFonts w:ascii="Arial" w:hAnsi="Arial" w:cs="Arial"/>
          <w:b/>
          <w:bCs/>
          <w:kern w:val="24"/>
        </w:rPr>
        <w:t>LICENCIATURA EN EDUCACIÓN PREESCOLAR</w:t>
      </w:r>
    </w:p>
    <w:p w14:paraId="669DA4D6" w14:textId="77777777" w:rsidR="00632455" w:rsidRPr="00F8574B" w:rsidRDefault="00632455" w:rsidP="00632455">
      <w:pPr>
        <w:jc w:val="center"/>
        <w:rPr>
          <w:rFonts w:ascii="Arial" w:hAnsi="Arial" w:cs="Arial"/>
          <w:b/>
          <w:bCs/>
          <w:kern w:val="24"/>
        </w:rPr>
      </w:pPr>
    </w:p>
    <w:p w14:paraId="48C99982" w14:textId="77777777" w:rsidR="00632455" w:rsidRPr="00F8574B" w:rsidRDefault="00632455" w:rsidP="00632455">
      <w:pPr>
        <w:jc w:val="center"/>
        <w:rPr>
          <w:rFonts w:ascii="Arial" w:hAnsi="Arial" w:cs="Arial"/>
          <w:b/>
          <w:bCs/>
          <w:kern w:val="24"/>
        </w:rPr>
      </w:pPr>
      <w:r w:rsidRPr="00F8574B">
        <w:rPr>
          <w:rFonts w:ascii="Arial" w:hAnsi="Arial" w:cs="Arial"/>
          <w:b/>
          <w:bCs/>
          <w:kern w:val="24"/>
        </w:rPr>
        <w:t>CICLO ESCOLAR 2020-2021</w:t>
      </w:r>
    </w:p>
    <w:p w14:paraId="7912DC0D" w14:textId="77777777" w:rsidR="00632455" w:rsidRPr="00F8574B" w:rsidRDefault="00632455" w:rsidP="00632455">
      <w:pPr>
        <w:rPr>
          <w:rFonts w:ascii="Arial" w:hAnsi="Arial" w:cs="Arial"/>
          <w:b/>
          <w:bCs/>
          <w:kern w:val="24"/>
        </w:rPr>
      </w:pPr>
    </w:p>
    <w:p w14:paraId="6390D808" w14:textId="77777777" w:rsidR="00632455" w:rsidRPr="00F8574B" w:rsidRDefault="00632455" w:rsidP="00632455">
      <w:pPr>
        <w:jc w:val="center"/>
        <w:rPr>
          <w:rFonts w:ascii="Arial" w:hAnsi="Arial" w:cs="Arial"/>
          <w:b/>
          <w:bCs/>
          <w:kern w:val="24"/>
        </w:rPr>
      </w:pPr>
      <w:r w:rsidRPr="00F8574B">
        <w:rPr>
          <w:rFonts w:ascii="Arial" w:hAnsi="Arial" w:cs="Arial"/>
          <w:b/>
          <w:bCs/>
          <w:noProof/>
          <w:kern w:val="24"/>
        </w:rPr>
        <w:drawing>
          <wp:inline distT="0" distB="0" distL="0" distR="0" wp14:anchorId="6C88673A" wp14:editId="47ED10F5">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46BC87BE" w14:textId="77777777" w:rsidR="00632455" w:rsidRPr="00F8574B" w:rsidRDefault="00632455" w:rsidP="00632455">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49B05FE3" w14:textId="77777777" w:rsidR="00632455" w:rsidRPr="00F8574B" w:rsidRDefault="00632455" w:rsidP="00632455">
      <w:pPr>
        <w:jc w:val="center"/>
        <w:rPr>
          <w:rFonts w:ascii="Arial" w:hAnsi="Arial" w:cs="Arial"/>
          <w:b/>
          <w:bCs/>
          <w:kern w:val="24"/>
        </w:rPr>
      </w:pPr>
    </w:p>
    <w:p w14:paraId="0E5B5578" w14:textId="77777777" w:rsidR="00632455" w:rsidRPr="00F8574B" w:rsidRDefault="00632455" w:rsidP="00632455">
      <w:pPr>
        <w:jc w:val="center"/>
        <w:rPr>
          <w:rFonts w:ascii="Arial" w:hAnsi="Arial" w:cs="Arial"/>
          <w:b/>
          <w:bCs/>
          <w:kern w:val="24"/>
        </w:rPr>
      </w:pPr>
      <w:r w:rsidRPr="00F8574B">
        <w:rPr>
          <w:rFonts w:ascii="Arial" w:hAnsi="Arial" w:cs="Arial"/>
          <w:b/>
          <w:bCs/>
          <w:kern w:val="24"/>
        </w:rPr>
        <w:t>GRUPO C</w:t>
      </w:r>
    </w:p>
    <w:p w14:paraId="60EA9371" w14:textId="77777777" w:rsidR="00632455" w:rsidRPr="00F8574B" w:rsidRDefault="00632455" w:rsidP="00632455">
      <w:pPr>
        <w:jc w:val="center"/>
        <w:rPr>
          <w:rFonts w:ascii="Arial" w:hAnsi="Arial" w:cs="Arial"/>
          <w:b/>
          <w:bCs/>
          <w:kern w:val="24"/>
        </w:rPr>
      </w:pPr>
    </w:p>
    <w:p w14:paraId="22272E65" w14:textId="44581513" w:rsidR="00632455" w:rsidRPr="00F8574B" w:rsidRDefault="00632455" w:rsidP="00632455">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Pr>
          <w:rFonts w:ascii="Arial" w:hAnsi="Arial" w:cs="Arial"/>
          <w:kern w:val="24"/>
        </w:rPr>
        <w:t xml:space="preserve">ELEMENTOS DE LA MÚSICA, </w:t>
      </w:r>
      <w:r w:rsidR="0014030F">
        <w:rPr>
          <w:rFonts w:ascii="Arial" w:hAnsi="Arial" w:cs="Arial"/>
          <w:kern w:val="24"/>
        </w:rPr>
        <w:t>RIT</w:t>
      </w:r>
      <w:r>
        <w:rPr>
          <w:rFonts w:ascii="Arial" w:hAnsi="Arial" w:cs="Arial"/>
          <w:kern w:val="24"/>
        </w:rPr>
        <w:t>MO, ACENTO, MELOD</w:t>
      </w:r>
      <w:r w:rsidR="0014030F">
        <w:rPr>
          <w:rFonts w:ascii="Arial" w:hAnsi="Arial" w:cs="Arial"/>
          <w:kern w:val="24"/>
        </w:rPr>
        <w:t>Í</w:t>
      </w:r>
      <w:r>
        <w:rPr>
          <w:rFonts w:ascii="Arial" w:hAnsi="Arial" w:cs="Arial"/>
          <w:kern w:val="24"/>
        </w:rPr>
        <w:t>A Y ARMONÍA</w:t>
      </w:r>
    </w:p>
    <w:p w14:paraId="542B9216" w14:textId="77777777" w:rsidR="00632455" w:rsidRPr="00F8574B" w:rsidRDefault="00632455" w:rsidP="00632455">
      <w:pPr>
        <w:rPr>
          <w:rFonts w:ascii="Arial" w:hAnsi="Arial" w:cs="Arial"/>
          <w:b/>
          <w:bCs/>
          <w:kern w:val="24"/>
        </w:rPr>
      </w:pPr>
    </w:p>
    <w:p w14:paraId="26903514" w14:textId="77777777" w:rsidR="00632455" w:rsidRPr="00F8574B" w:rsidRDefault="00632455" w:rsidP="00632455">
      <w:pPr>
        <w:rPr>
          <w:rFonts w:ascii="Arial" w:hAnsi="Arial" w:cs="Arial"/>
          <w:b/>
          <w:bCs/>
          <w:kern w:val="24"/>
        </w:rPr>
      </w:pPr>
    </w:p>
    <w:p w14:paraId="05510700" w14:textId="77777777" w:rsidR="00632455" w:rsidRPr="002D18B8" w:rsidRDefault="00632455" w:rsidP="00632455">
      <w:pPr>
        <w:jc w:val="center"/>
        <w:rPr>
          <w:rFonts w:ascii="Arial" w:hAnsi="Arial" w:cs="Arial"/>
        </w:rPr>
      </w:pPr>
      <w:r w:rsidRPr="00F8574B">
        <w:rPr>
          <w:rFonts w:ascii="Arial" w:hAnsi="Arial" w:cs="Arial"/>
          <w:b/>
          <w:bCs/>
          <w:kern w:val="24"/>
        </w:rPr>
        <w:t xml:space="preserve">MATERIA: </w:t>
      </w:r>
      <w:r w:rsidRPr="00DF129C">
        <w:rPr>
          <w:rFonts w:ascii="Arial" w:hAnsi="Arial" w:cs="Arial"/>
          <w:kern w:val="24"/>
        </w:rPr>
        <w:t xml:space="preserve">ESTRATEGIAS </w:t>
      </w:r>
      <w:r>
        <w:rPr>
          <w:rFonts w:ascii="Arial" w:hAnsi="Arial" w:cs="Arial"/>
          <w:kern w:val="24"/>
        </w:rPr>
        <w:t>DE MÙSICA Y CANTO EN EDUCACIÒN PREESCOLAR</w:t>
      </w:r>
    </w:p>
    <w:p w14:paraId="10865076" w14:textId="77777777" w:rsidR="00632455" w:rsidRDefault="00632455" w:rsidP="00632455">
      <w:pPr>
        <w:jc w:val="center"/>
        <w:rPr>
          <w:rFonts w:ascii="Arial" w:hAnsi="Arial" w:cs="Arial"/>
          <w:b/>
          <w:bCs/>
          <w:kern w:val="24"/>
        </w:rPr>
      </w:pPr>
    </w:p>
    <w:p w14:paraId="0BC980F5" w14:textId="77777777" w:rsidR="00632455" w:rsidRPr="00DF129C" w:rsidRDefault="00632455" w:rsidP="00632455">
      <w:pPr>
        <w:jc w:val="center"/>
        <w:rPr>
          <w:rFonts w:ascii="Arial" w:hAnsi="Arial" w:cs="Arial"/>
          <w:kern w:val="24"/>
        </w:rPr>
      </w:pPr>
      <w:r w:rsidRPr="00F8574B">
        <w:rPr>
          <w:rFonts w:ascii="Arial" w:hAnsi="Arial" w:cs="Arial"/>
          <w:b/>
          <w:bCs/>
          <w:kern w:val="24"/>
        </w:rPr>
        <w:t xml:space="preserve">NOMBRE DEL DOCENTE: </w:t>
      </w:r>
      <w:r w:rsidRPr="00DF129C">
        <w:rPr>
          <w:rFonts w:ascii="Arial" w:hAnsi="Arial" w:cs="Arial"/>
          <w:kern w:val="24"/>
        </w:rPr>
        <w:t>JORGE ARIEL MORALES GARCIA</w:t>
      </w:r>
    </w:p>
    <w:p w14:paraId="4C64F26C" w14:textId="77777777" w:rsidR="00632455" w:rsidRDefault="00632455" w:rsidP="00632455">
      <w:pPr>
        <w:jc w:val="right"/>
        <w:rPr>
          <w:rFonts w:ascii="Arial" w:hAnsi="Arial" w:cs="Arial"/>
          <w:b/>
          <w:bCs/>
          <w:kern w:val="24"/>
        </w:rPr>
      </w:pPr>
    </w:p>
    <w:p w14:paraId="57B4F4A5" w14:textId="77777777" w:rsidR="00632455" w:rsidRDefault="00632455" w:rsidP="00632455">
      <w:pPr>
        <w:jc w:val="right"/>
        <w:rPr>
          <w:rFonts w:ascii="Arial" w:hAnsi="Arial" w:cs="Arial"/>
          <w:b/>
          <w:bCs/>
          <w:kern w:val="24"/>
        </w:rPr>
      </w:pPr>
    </w:p>
    <w:p w14:paraId="541A4EDC" w14:textId="56524A0C" w:rsidR="00632455" w:rsidRPr="00F8574B" w:rsidRDefault="00632455" w:rsidP="00632455">
      <w:pPr>
        <w:jc w:val="right"/>
        <w:rPr>
          <w:rFonts w:ascii="Arial" w:hAnsi="Arial" w:cs="Arial"/>
          <w:b/>
          <w:bCs/>
          <w:kern w:val="24"/>
        </w:rPr>
      </w:pPr>
      <w:r>
        <w:rPr>
          <w:rFonts w:ascii="Arial" w:hAnsi="Arial" w:cs="Arial"/>
          <w:b/>
          <w:bCs/>
          <w:kern w:val="24"/>
        </w:rPr>
        <w:t xml:space="preserve">28 de abril </w:t>
      </w:r>
      <w:r w:rsidRPr="00F8574B">
        <w:rPr>
          <w:rFonts w:ascii="Arial" w:hAnsi="Arial" w:cs="Arial"/>
          <w:b/>
          <w:bCs/>
          <w:kern w:val="24"/>
        </w:rPr>
        <w:t>de 2021     SALTILLO, COAHUILA.</w:t>
      </w:r>
    </w:p>
    <w:p w14:paraId="10501D80" w14:textId="77777777" w:rsidR="00632455" w:rsidRDefault="00632455" w:rsidP="00632455"/>
    <w:p w14:paraId="25251F4F" w14:textId="2CEFA142" w:rsidR="00E83E06" w:rsidRDefault="00E83E06"/>
    <w:p w14:paraId="000A2BAF" w14:textId="213A8FB9" w:rsidR="00632455" w:rsidRDefault="00632455"/>
    <w:p w14:paraId="5EA87A0F" w14:textId="005F6E5D" w:rsidR="00632455" w:rsidRDefault="00632455"/>
    <w:p w14:paraId="6819A240" w14:textId="3A72617F" w:rsidR="00632455" w:rsidRDefault="00632455"/>
    <w:p w14:paraId="51130ABF" w14:textId="62901169" w:rsidR="00632455" w:rsidRDefault="00632455"/>
    <w:p w14:paraId="4BF8C2AF" w14:textId="7000C1F8" w:rsidR="00632455" w:rsidRDefault="00DB4387" w:rsidP="00DB4387">
      <w:pPr>
        <w:jc w:val="center"/>
        <w:rPr>
          <w:rFonts w:ascii="Gill Sans Ultra Bold" w:hAnsi="Gill Sans Ultra Bold"/>
          <w:sz w:val="32"/>
          <w:szCs w:val="32"/>
        </w:rPr>
      </w:pPr>
      <w:r w:rsidRPr="00DB4387">
        <w:rPr>
          <w:rFonts w:ascii="Gill Sans Ultra Bold" w:hAnsi="Gill Sans Ultra Bold"/>
          <w:sz w:val="32"/>
          <w:szCs w:val="32"/>
        </w:rPr>
        <w:lastRenderedPageBreak/>
        <w:t>ELEMENTOS DE LA MÚSICA</w:t>
      </w:r>
    </w:p>
    <w:p w14:paraId="418A055A" w14:textId="4C4D5D17" w:rsidR="00F7019E" w:rsidRDefault="00F7019E" w:rsidP="00DB4387">
      <w:pPr>
        <w:jc w:val="center"/>
        <w:rPr>
          <w:rFonts w:ascii="Gill Sans Ultra Bold" w:hAnsi="Gill Sans Ultra Bold"/>
          <w:sz w:val="32"/>
          <w:szCs w:val="32"/>
        </w:rPr>
      </w:pPr>
    </w:p>
    <w:p w14:paraId="2A1847CE" w14:textId="4EF9121F" w:rsidR="00104B37" w:rsidRDefault="00104B37" w:rsidP="00104B37">
      <w:pPr>
        <w:pStyle w:val="NormalWeb"/>
        <w:rPr>
          <w:rFonts w:ascii="Gill Sans Ultra Bold" w:hAnsi="Gill Sans Ultra Bold"/>
          <w:sz w:val="32"/>
          <w:szCs w:val="32"/>
        </w:rPr>
      </w:pPr>
      <w:r>
        <w:rPr>
          <w:rFonts w:ascii="Gill Sans Ultra Bold" w:hAnsi="Gill Sans Ultra Bold"/>
          <w:noProof/>
          <w:sz w:val="32"/>
          <w:szCs w:val="32"/>
        </w:rPr>
        <mc:AlternateContent>
          <mc:Choice Requires="wps">
            <w:drawing>
              <wp:anchor distT="0" distB="0" distL="114300" distR="114300" simplePos="0" relativeHeight="251659264" behindDoc="0" locked="0" layoutInCell="1" allowOverlap="1" wp14:anchorId="4F40A260" wp14:editId="44391623">
                <wp:simplePos x="0" y="0"/>
                <wp:positionH relativeFrom="margin">
                  <wp:align>left</wp:align>
                </wp:positionH>
                <wp:positionV relativeFrom="paragraph">
                  <wp:posOffset>83820</wp:posOffset>
                </wp:positionV>
                <wp:extent cx="1219200" cy="3905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5994C" w14:textId="5372AA2B" w:rsidR="00F7019E" w:rsidRPr="005D27AA" w:rsidRDefault="005D27AA" w:rsidP="00F7019E">
                            <w:pPr>
                              <w:jc w:val="center"/>
                              <w:rPr>
                                <w:rFonts w:ascii="Arial" w:hAnsi="Arial" w:cs="Arial"/>
                                <w:b/>
                                <w:bCs/>
                                <w:color w:val="385623" w:themeColor="accent6" w:themeShade="80"/>
                                <w:sz w:val="24"/>
                                <w:szCs w:val="24"/>
                              </w:rPr>
                            </w:pPr>
                            <w:r w:rsidRPr="005D27AA">
                              <w:rPr>
                                <w:rFonts w:ascii="Arial" w:hAnsi="Arial" w:cs="Arial"/>
                                <w:b/>
                                <w:bCs/>
                                <w:color w:val="385623" w:themeColor="accent6" w:themeShade="80"/>
                                <w:sz w:val="24"/>
                                <w:szCs w:val="24"/>
                              </w:rPr>
                              <w:t>Ritmo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40A260" id="Rectángulo: esquinas redondeadas 2" o:spid="_x0000_s1026" style="position:absolute;margin-left:0;margin-top:6.6pt;width:96pt;height:30.75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" fillcolor="#e2efd9 [665]" strokecolor="#375623 [1609]" strokeweight="1pt">
                <v:stroke joinstyle="miter"/>
                <v:textbox>
                  <w:txbxContent>
                    <w:p w14:paraId="0285994C" w14:textId="5372AA2B" w:rsidR="00F7019E" w:rsidRPr="005D27AA" w:rsidRDefault="005D27AA" w:rsidP="00F7019E">
                      <w:pPr>
                        <w:jc w:val="center"/>
                        <w:rPr>
                          <w:rFonts w:ascii="Arial" w:hAnsi="Arial" w:cs="Arial"/>
                          <w:b/>
                          <w:bCs/>
                          <w:color w:val="385623" w:themeColor="accent6" w:themeShade="80"/>
                          <w:sz w:val="24"/>
                          <w:szCs w:val="24"/>
                        </w:rPr>
                      </w:pPr>
                      <w:r w:rsidRPr="005D27AA">
                        <w:rPr>
                          <w:rFonts w:ascii="Arial" w:hAnsi="Arial" w:cs="Arial"/>
                          <w:b/>
                          <w:bCs/>
                          <w:color w:val="385623" w:themeColor="accent6" w:themeShade="80"/>
                          <w:sz w:val="24"/>
                          <w:szCs w:val="24"/>
                        </w:rPr>
                        <w:t>Ritmo</w:t>
                      </w:r>
                    </w:p>
                  </w:txbxContent>
                </v:textbox>
                <w10:wrap anchorx="margin"/>
              </v:roundrect>
            </w:pict>
          </mc:Fallback>
        </mc:AlternateContent>
      </w:r>
      <w:r w:rsidR="005D27AA">
        <w:rPr>
          <w:rFonts w:ascii="Gill Sans Ultra Bold" w:hAnsi="Gill Sans Ultra Bold"/>
          <w:sz w:val="32"/>
          <w:szCs w:val="32"/>
        </w:rPr>
        <w:tab/>
      </w:r>
    </w:p>
    <w:p w14:paraId="4939B292" w14:textId="77777777" w:rsidR="00BE4E3A" w:rsidRPr="00F93D96" w:rsidRDefault="00104B37" w:rsidP="00F93D96">
      <w:pPr>
        <w:pStyle w:val="NormalWeb"/>
        <w:spacing w:line="360" w:lineRule="auto"/>
        <w:jc w:val="both"/>
        <w:rPr>
          <w:rFonts w:ascii="Arial" w:hAnsi="Arial" w:cs="Arial"/>
          <w:color w:val="000000"/>
        </w:rPr>
      </w:pPr>
      <w:r w:rsidRPr="00104B37">
        <w:rPr>
          <w:rFonts w:ascii="Arial" w:hAnsi="Arial" w:cs="Arial"/>
          <w:color w:val="000000"/>
        </w:rPr>
        <w:t>Se denomina ritmo a todo </w:t>
      </w:r>
      <w:hyperlink r:id="rId6" w:history="1">
        <w:r w:rsidRPr="00104B37">
          <w:rPr>
            <w:rFonts w:ascii="Arial" w:hAnsi="Arial" w:cs="Arial"/>
            <w:color w:val="000000"/>
          </w:rPr>
          <w:t>movimiento</w:t>
        </w:r>
      </w:hyperlink>
      <w:r w:rsidRPr="00104B37">
        <w:rPr>
          <w:rFonts w:ascii="Arial" w:hAnsi="Arial" w:cs="Arial"/>
          <w:color w:val="000000"/>
        </w:rPr>
        <w:t> regular y recurrente, marcado por una serie de eventos opuestos o diferentes que se suceden en el </w:t>
      </w:r>
      <w:hyperlink r:id="rId7" w:history="1">
        <w:r w:rsidRPr="00104B37">
          <w:rPr>
            <w:rFonts w:ascii="Arial" w:hAnsi="Arial" w:cs="Arial"/>
            <w:color w:val="000000"/>
          </w:rPr>
          <w:t>tiempo</w:t>
        </w:r>
      </w:hyperlink>
      <w:r w:rsidRPr="00104B37">
        <w:rPr>
          <w:rFonts w:ascii="Arial" w:hAnsi="Arial" w:cs="Arial"/>
          <w:color w:val="000000"/>
        </w:rPr>
        <w:t>. Dicho en otras palabras, el ritmo es </w:t>
      </w:r>
      <w:r w:rsidRPr="00104B37">
        <w:rPr>
          <w:rFonts w:ascii="Arial" w:eastAsiaTheme="majorEastAsia" w:hAnsi="Arial" w:cs="Arial"/>
          <w:color w:val="000000"/>
        </w:rPr>
        <w:t>un fluir del movimiento de naturaleza visual o sonora</w:t>
      </w:r>
      <w:r w:rsidRPr="00104B37">
        <w:rPr>
          <w:rFonts w:ascii="Arial" w:hAnsi="Arial" w:cs="Arial"/>
          <w:color w:val="000000"/>
        </w:rPr>
        <w:t>, cuyo orden interno puede percibirse e incluso reproducirse.</w:t>
      </w:r>
      <w:r>
        <w:rPr>
          <w:rFonts w:ascii="Arial" w:hAnsi="Arial" w:cs="Arial"/>
          <w:color w:val="000000"/>
        </w:rPr>
        <w:t xml:space="preserve"> </w:t>
      </w:r>
      <w:r w:rsidR="00BE4E3A" w:rsidRPr="00F93D96">
        <w:rPr>
          <w:rFonts w:ascii="Arial" w:hAnsi="Arial" w:cs="Arial"/>
          <w:color w:val="000000"/>
        </w:rPr>
        <w:t>El ritmo subyace a la mayoría de las formas de </w:t>
      </w:r>
      <w:hyperlink r:id="rId8" w:history="1">
        <w:r w:rsidR="00BE4E3A" w:rsidRPr="00F93D96">
          <w:rPr>
            <w:rFonts w:ascii="Arial" w:hAnsi="Arial" w:cs="Arial"/>
            <w:color w:val="000000"/>
          </w:rPr>
          <w:t>arte</w:t>
        </w:r>
      </w:hyperlink>
      <w:r w:rsidR="00BE4E3A" w:rsidRPr="00F93D96">
        <w:rPr>
          <w:rFonts w:ascii="Arial" w:hAnsi="Arial" w:cs="Arial"/>
          <w:color w:val="000000"/>
        </w:rPr>
        <w:t>, sobre todo en el caso de la </w:t>
      </w:r>
      <w:hyperlink r:id="rId9" w:history="1">
        <w:r w:rsidR="00BE4E3A" w:rsidRPr="00F93D96">
          <w:rPr>
            <w:rFonts w:ascii="Arial" w:hAnsi="Arial" w:cs="Arial"/>
            <w:color w:val="000000"/>
          </w:rPr>
          <w:t>música</w:t>
        </w:r>
      </w:hyperlink>
      <w:r w:rsidR="00BE4E3A" w:rsidRPr="00F93D96">
        <w:rPr>
          <w:rFonts w:ascii="Arial" w:hAnsi="Arial" w:cs="Arial"/>
          <w:color w:val="000000"/>
        </w:rPr>
        <w:t>, la </w:t>
      </w:r>
      <w:hyperlink r:id="rId10" w:history="1">
        <w:r w:rsidR="00BE4E3A" w:rsidRPr="00F93D96">
          <w:rPr>
            <w:rFonts w:ascii="Arial" w:hAnsi="Arial" w:cs="Arial"/>
            <w:color w:val="000000"/>
          </w:rPr>
          <w:t>poesía</w:t>
        </w:r>
      </w:hyperlink>
      <w:r w:rsidR="00BE4E3A" w:rsidRPr="00F93D96">
        <w:rPr>
          <w:rFonts w:ascii="Arial" w:hAnsi="Arial" w:cs="Arial"/>
          <w:color w:val="000000"/>
        </w:rPr>
        <w:t> y la </w:t>
      </w:r>
      <w:hyperlink r:id="rId11" w:history="1">
        <w:r w:rsidR="00BE4E3A" w:rsidRPr="00F93D96">
          <w:rPr>
            <w:rFonts w:ascii="Arial" w:hAnsi="Arial" w:cs="Arial"/>
            <w:color w:val="000000"/>
          </w:rPr>
          <w:t>danza</w:t>
        </w:r>
      </w:hyperlink>
      <w:r w:rsidR="00BE4E3A" w:rsidRPr="00F93D96">
        <w:rPr>
          <w:rFonts w:ascii="Arial" w:hAnsi="Arial" w:cs="Arial"/>
          <w:color w:val="000000"/>
        </w:rPr>
        <w:t>, dado que </w:t>
      </w:r>
      <w:r w:rsidR="00BE4E3A" w:rsidRPr="00F93D96">
        <w:rPr>
          <w:rFonts w:ascii="Arial" w:eastAsiaTheme="majorEastAsia" w:hAnsi="Arial" w:cs="Arial"/>
          <w:color w:val="000000"/>
        </w:rPr>
        <w:t>la naturaleza del ritmo es subjetiva, depende de las </w:t>
      </w:r>
      <w:hyperlink r:id="rId12" w:history="1">
        <w:r w:rsidR="00BE4E3A" w:rsidRPr="00F93D96">
          <w:rPr>
            <w:rFonts w:ascii="Arial" w:hAnsi="Arial" w:cs="Arial"/>
            <w:color w:val="000000"/>
          </w:rPr>
          <w:t>percepciones</w:t>
        </w:r>
      </w:hyperlink>
      <w:r w:rsidR="00BE4E3A" w:rsidRPr="00F93D96">
        <w:rPr>
          <w:rFonts w:ascii="Arial" w:eastAsiaTheme="majorEastAsia" w:hAnsi="Arial" w:cs="Arial"/>
          <w:color w:val="000000"/>
        </w:rPr>
        <w:t> de cada quien</w:t>
      </w:r>
      <w:r w:rsidR="00BE4E3A" w:rsidRPr="00F93D96">
        <w:rPr>
          <w:rFonts w:ascii="Arial" w:hAnsi="Arial" w:cs="Arial"/>
          <w:color w:val="000000"/>
        </w:rPr>
        <w:t>. Bien podría hallarse un ritmo detrás de todas las cosas que se suceden en el tiempo, siempre y cuando involucren un cierto margen de repetición.</w:t>
      </w:r>
    </w:p>
    <w:p w14:paraId="45847224" w14:textId="77777777" w:rsidR="00BE4E3A" w:rsidRPr="00BE4E3A" w:rsidRDefault="00BE4E3A" w:rsidP="00F93D96">
      <w:pPr>
        <w:spacing w:before="100" w:beforeAutospacing="1" w:after="100" w:afterAutospacing="1" w:line="360" w:lineRule="auto"/>
        <w:jc w:val="both"/>
        <w:rPr>
          <w:rFonts w:ascii="Arial" w:eastAsia="Times New Roman" w:hAnsi="Arial" w:cs="Arial"/>
          <w:color w:val="000000"/>
          <w:sz w:val="24"/>
          <w:szCs w:val="24"/>
          <w:lang w:eastAsia="es-MX"/>
        </w:rPr>
      </w:pPr>
      <w:r w:rsidRPr="00BE4E3A">
        <w:rPr>
          <w:rFonts w:ascii="Arial" w:eastAsia="Times New Roman" w:hAnsi="Arial" w:cs="Arial"/>
          <w:color w:val="000000"/>
          <w:sz w:val="24"/>
          <w:szCs w:val="24"/>
          <w:lang w:eastAsia="es-MX"/>
        </w:rPr>
        <w:t>Los ritmos poseen una serie de elementos, como son:</w:t>
      </w:r>
    </w:p>
    <w:p w14:paraId="051BA686" w14:textId="77777777" w:rsidR="00BE4E3A" w:rsidRPr="00BE4E3A" w:rsidRDefault="005D041A" w:rsidP="00F93D96">
      <w:pPr>
        <w:numPr>
          <w:ilvl w:val="0"/>
          <w:numId w:val="1"/>
        </w:numPr>
        <w:spacing w:before="180" w:after="100" w:afterAutospacing="1" w:line="360" w:lineRule="auto"/>
        <w:jc w:val="both"/>
        <w:rPr>
          <w:rFonts w:ascii="Arial" w:eastAsia="Times New Roman" w:hAnsi="Arial" w:cs="Arial"/>
          <w:color w:val="000000"/>
          <w:sz w:val="24"/>
          <w:szCs w:val="24"/>
          <w:lang w:eastAsia="es-MX"/>
        </w:rPr>
      </w:pPr>
      <w:hyperlink r:id="rId13" w:history="1">
        <w:r w:rsidR="00BE4E3A" w:rsidRPr="00BE4E3A">
          <w:rPr>
            <w:rFonts w:ascii="Arial" w:eastAsia="Times New Roman" w:hAnsi="Arial" w:cs="Arial"/>
            <w:color w:val="000000"/>
            <w:sz w:val="24"/>
            <w:szCs w:val="24"/>
            <w:u w:val="single"/>
            <w:lang w:eastAsia="es-MX"/>
          </w:rPr>
          <w:t>Pulso</w:t>
        </w:r>
      </w:hyperlink>
      <w:r w:rsidR="00BE4E3A" w:rsidRPr="00BE4E3A">
        <w:rPr>
          <w:rFonts w:ascii="Arial" w:eastAsia="Times New Roman" w:hAnsi="Arial" w:cs="Arial"/>
          <w:color w:val="000000"/>
          <w:sz w:val="24"/>
          <w:szCs w:val="24"/>
          <w:lang w:eastAsia="es-MX"/>
        </w:rPr>
        <w:t>. Se llama así a cada una de las unidades de la tanda de repeticiones que compone el ritmo, las cuales pueden ser regulares o irregulares, aceleradas o ralentizadas.</w:t>
      </w:r>
    </w:p>
    <w:p w14:paraId="10D0152F" w14:textId="77777777" w:rsidR="00BE4E3A" w:rsidRPr="00BE4E3A" w:rsidRDefault="005D041A" w:rsidP="00F93D96">
      <w:pPr>
        <w:numPr>
          <w:ilvl w:val="0"/>
          <w:numId w:val="1"/>
        </w:numPr>
        <w:spacing w:before="100" w:beforeAutospacing="1" w:after="100" w:afterAutospacing="1" w:line="360" w:lineRule="auto"/>
        <w:jc w:val="both"/>
        <w:rPr>
          <w:rFonts w:ascii="Arial" w:eastAsia="Times New Roman" w:hAnsi="Arial" w:cs="Arial"/>
          <w:color w:val="000000"/>
          <w:sz w:val="24"/>
          <w:szCs w:val="24"/>
          <w:lang w:eastAsia="es-MX"/>
        </w:rPr>
      </w:pPr>
      <w:hyperlink r:id="rId14" w:history="1">
        <w:r w:rsidR="00BE4E3A" w:rsidRPr="00BE4E3A">
          <w:rPr>
            <w:rFonts w:ascii="Arial" w:eastAsia="Times New Roman" w:hAnsi="Arial" w:cs="Arial"/>
            <w:color w:val="000000"/>
            <w:sz w:val="24"/>
            <w:szCs w:val="24"/>
            <w:u w:val="single"/>
            <w:lang w:eastAsia="es-MX"/>
          </w:rPr>
          <w:t>Acento</w:t>
        </w:r>
      </w:hyperlink>
      <w:r w:rsidR="00BE4E3A" w:rsidRPr="00BE4E3A">
        <w:rPr>
          <w:rFonts w:ascii="Arial" w:eastAsia="Times New Roman" w:hAnsi="Arial" w:cs="Arial"/>
          <w:color w:val="000000"/>
          <w:sz w:val="24"/>
          <w:szCs w:val="24"/>
          <w:lang w:eastAsia="es-MX"/>
        </w:rPr>
        <w:t>. Se trata de un cierto énfasis que se le imprime a un pulso determinado, y que coincide con su principal descarga de </w:t>
      </w:r>
      <w:hyperlink r:id="rId15" w:history="1">
        <w:r w:rsidR="00BE4E3A" w:rsidRPr="00BE4E3A">
          <w:rPr>
            <w:rFonts w:ascii="Arial" w:eastAsia="Times New Roman" w:hAnsi="Arial" w:cs="Arial"/>
            <w:color w:val="000000"/>
            <w:sz w:val="24"/>
            <w:szCs w:val="24"/>
            <w:lang w:eastAsia="es-MX"/>
          </w:rPr>
          <w:t>energía</w:t>
        </w:r>
      </w:hyperlink>
      <w:r w:rsidR="00BE4E3A" w:rsidRPr="00BE4E3A">
        <w:rPr>
          <w:rFonts w:ascii="Arial" w:eastAsia="Times New Roman" w:hAnsi="Arial" w:cs="Arial"/>
          <w:color w:val="000000"/>
          <w:sz w:val="24"/>
          <w:szCs w:val="24"/>
          <w:lang w:eastAsia="es-MX"/>
        </w:rPr>
        <w:t>.</w:t>
      </w:r>
    </w:p>
    <w:p w14:paraId="19C96FE3" w14:textId="77777777" w:rsidR="00BE4E3A" w:rsidRPr="00BE4E3A" w:rsidRDefault="00BE4E3A" w:rsidP="00F93D96">
      <w:pPr>
        <w:numPr>
          <w:ilvl w:val="0"/>
          <w:numId w:val="1"/>
        </w:numPr>
        <w:spacing w:before="100" w:beforeAutospacing="1" w:after="100" w:afterAutospacing="1" w:line="360" w:lineRule="auto"/>
        <w:jc w:val="both"/>
        <w:rPr>
          <w:rFonts w:ascii="Arial" w:eastAsia="Times New Roman" w:hAnsi="Arial" w:cs="Arial"/>
          <w:color w:val="000000"/>
          <w:sz w:val="24"/>
          <w:szCs w:val="24"/>
          <w:lang w:eastAsia="es-MX"/>
        </w:rPr>
      </w:pPr>
      <w:r w:rsidRPr="00BE4E3A">
        <w:rPr>
          <w:rFonts w:ascii="Arial" w:eastAsia="Times New Roman" w:hAnsi="Arial" w:cs="Arial"/>
          <w:color w:val="000000"/>
          <w:sz w:val="24"/>
          <w:szCs w:val="24"/>
          <w:lang w:eastAsia="es-MX"/>
        </w:rPr>
        <w:t>Compás. Esto es el modo particular en que diversos pulsos se organizan en grupos, generando una contraposición entre sus partes débiles y fuertes, acentuadas y átonas.</w:t>
      </w:r>
    </w:p>
    <w:p w14:paraId="5FD619B3" w14:textId="77777777" w:rsidR="00BE4E3A" w:rsidRPr="00BE4E3A" w:rsidRDefault="00BE4E3A" w:rsidP="00F93D96">
      <w:pPr>
        <w:numPr>
          <w:ilvl w:val="0"/>
          <w:numId w:val="1"/>
        </w:numPr>
        <w:spacing w:before="100" w:beforeAutospacing="1" w:after="100" w:afterAutospacing="1" w:line="360" w:lineRule="auto"/>
        <w:jc w:val="both"/>
        <w:rPr>
          <w:rFonts w:ascii="Arial" w:eastAsia="Times New Roman" w:hAnsi="Arial" w:cs="Arial"/>
          <w:color w:val="000000"/>
          <w:sz w:val="24"/>
          <w:szCs w:val="24"/>
          <w:lang w:eastAsia="es-MX"/>
        </w:rPr>
      </w:pPr>
      <w:r w:rsidRPr="00BE4E3A">
        <w:rPr>
          <w:rFonts w:ascii="Arial" w:eastAsia="Times New Roman" w:hAnsi="Arial" w:cs="Arial"/>
          <w:color w:val="000000"/>
          <w:sz w:val="24"/>
          <w:szCs w:val="24"/>
          <w:lang w:eastAsia="es-MX"/>
        </w:rPr>
        <w:t>Tempo. Se conoce así a la velocidad o </w:t>
      </w:r>
      <w:hyperlink r:id="rId16" w:history="1">
        <w:r w:rsidRPr="00BE4E3A">
          <w:rPr>
            <w:rFonts w:ascii="Arial" w:eastAsia="Times New Roman" w:hAnsi="Arial" w:cs="Arial"/>
            <w:color w:val="000000"/>
            <w:sz w:val="24"/>
            <w:szCs w:val="24"/>
            <w:lang w:eastAsia="es-MX"/>
          </w:rPr>
          <w:t>frecuencia</w:t>
        </w:r>
      </w:hyperlink>
      <w:r w:rsidRPr="00BE4E3A">
        <w:rPr>
          <w:rFonts w:ascii="Arial" w:eastAsia="Times New Roman" w:hAnsi="Arial" w:cs="Arial"/>
          <w:color w:val="000000"/>
          <w:sz w:val="24"/>
          <w:szCs w:val="24"/>
          <w:lang w:eastAsia="es-MX"/>
        </w:rPr>
        <w:t> en que se dan las repeticiones, por lo que se suele medir a través de pulsaciones por minuto (ppm).</w:t>
      </w:r>
    </w:p>
    <w:p w14:paraId="33A4D7BF" w14:textId="2C67C759" w:rsidR="00BE4E3A" w:rsidRPr="00F93D96" w:rsidRDefault="00BE4E3A" w:rsidP="00F93D96">
      <w:pPr>
        <w:numPr>
          <w:ilvl w:val="0"/>
          <w:numId w:val="1"/>
        </w:numPr>
        <w:spacing w:before="100" w:beforeAutospacing="1" w:after="100" w:afterAutospacing="1" w:line="360" w:lineRule="auto"/>
        <w:jc w:val="both"/>
        <w:rPr>
          <w:rFonts w:ascii="Arial" w:eastAsia="Times New Roman" w:hAnsi="Arial" w:cs="Arial"/>
          <w:color w:val="000000"/>
          <w:sz w:val="24"/>
          <w:szCs w:val="24"/>
          <w:lang w:eastAsia="es-MX"/>
        </w:rPr>
      </w:pPr>
      <w:r w:rsidRPr="00BE4E3A">
        <w:rPr>
          <w:rFonts w:ascii="Arial" w:eastAsia="Times New Roman" w:hAnsi="Arial" w:cs="Arial"/>
          <w:color w:val="000000"/>
          <w:sz w:val="24"/>
          <w:szCs w:val="24"/>
          <w:lang w:eastAsia="es-MX"/>
        </w:rPr>
        <w:t>Duración. Determinada a partir de la relación entre el pulso y el tempo.</w:t>
      </w:r>
    </w:p>
    <w:p w14:paraId="02F30E04" w14:textId="77777777" w:rsidR="00F93D96" w:rsidRDefault="00D76D4D" w:rsidP="00F93D96">
      <w:pPr>
        <w:spacing w:before="100" w:beforeAutospacing="1" w:after="100" w:afterAutospacing="1" w:line="360" w:lineRule="auto"/>
        <w:jc w:val="both"/>
        <w:rPr>
          <w:rFonts w:ascii="Arial" w:hAnsi="Arial" w:cs="Arial"/>
          <w:color w:val="000000"/>
          <w:sz w:val="24"/>
          <w:szCs w:val="24"/>
          <w:shd w:val="clear" w:color="auto" w:fill="FFFFFF"/>
        </w:rPr>
      </w:pPr>
      <w:r w:rsidRPr="00F93D96">
        <w:rPr>
          <w:rFonts w:ascii="Arial" w:hAnsi="Arial" w:cs="Arial"/>
          <w:color w:val="000000"/>
          <w:sz w:val="24"/>
          <w:szCs w:val="24"/>
          <w:shd w:val="clear" w:color="auto" w:fill="FFFFFF"/>
        </w:rPr>
        <w:t>Podría decirse que el ritmo es el motor de la música. El ritmo musical </w:t>
      </w:r>
      <w:r w:rsidRPr="00F93D96">
        <w:rPr>
          <w:rStyle w:val="Textoennegrita"/>
          <w:rFonts w:ascii="Arial" w:hAnsi="Arial" w:cs="Arial"/>
          <w:b w:val="0"/>
          <w:bCs w:val="0"/>
          <w:color w:val="000000"/>
          <w:sz w:val="24"/>
          <w:szCs w:val="24"/>
        </w:rPr>
        <w:t>comprende la frecuencia con que los ciclos dentro de una melodía</w:t>
      </w:r>
      <w:r w:rsidRPr="00F93D96">
        <w:rPr>
          <w:rFonts w:ascii="Arial" w:hAnsi="Arial" w:cs="Arial"/>
          <w:color w:val="000000"/>
          <w:sz w:val="24"/>
          <w:szCs w:val="24"/>
          <w:shd w:val="clear" w:color="auto" w:fill="FFFFFF"/>
        </w:rPr>
        <w:t xml:space="preserve"> o canción se repiten unos a otros, es decir, la frecuencia de intervalos y sonidos que se transmiten a quien </w:t>
      </w:r>
      <w:r w:rsidRPr="00F93D96">
        <w:rPr>
          <w:rFonts w:ascii="Arial" w:hAnsi="Arial" w:cs="Arial"/>
          <w:color w:val="000000"/>
          <w:sz w:val="24"/>
          <w:szCs w:val="24"/>
          <w:shd w:val="clear" w:color="auto" w:fill="FFFFFF"/>
        </w:rPr>
        <w:lastRenderedPageBreak/>
        <w:t>escucha y que es capaz de reproducirlas con su cuerpo. En eso, entre otras cosas, consiste el baile o la danza</w:t>
      </w:r>
      <w:r w:rsidR="00F93D96">
        <w:rPr>
          <w:rFonts w:ascii="Arial" w:hAnsi="Arial" w:cs="Arial"/>
          <w:color w:val="000000"/>
          <w:sz w:val="24"/>
          <w:szCs w:val="24"/>
          <w:shd w:val="clear" w:color="auto" w:fill="FFFFFF"/>
        </w:rPr>
        <w:t xml:space="preserve">. </w:t>
      </w:r>
    </w:p>
    <w:p w14:paraId="5009D96A" w14:textId="26721CB7" w:rsidR="005D27AA" w:rsidRDefault="00BE4E3A" w:rsidP="007726F9">
      <w:pPr>
        <w:spacing w:before="100" w:beforeAutospacing="1" w:after="100" w:afterAutospacing="1" w:line="360" w:lineRule="auto"/>
        <w:jc w:val="both"/>
        <w:rPr>
          <w:rFonts w:ascii="Open Sans" w:hAnsi="Open Sans" w:cs="Open Sans"/>
          <w:color w:val="000000"/>
        </w:rPr>
      </w:pPr>
      <w:r w:rsidRPr="00BE4E3A">
        <w:rPr>
          <w:rFonts w:ascii="Open Sans" w:hAnsi="Open Sans" w:cs="Open Sans"/>
          <w:color w:val="000000"/>
        </w:rPr>
        <w:t>Fuente: </w:t>
      </w:r>
      <w:hyperlink r:id="rId17" w:anchor="ixzz6tMhKzqRf" w:history="1">
        <w:r w:rsidRPr="00BE4E3A">
          <w:rPr>
            <w:rFonts w:ascii="Open Sans" w:hAnsi="Open Sans" w:cs="Open Sans"/>
            <w:color w:val="003399"/>
            <w:u w:val="single"/>
          </w:rPr>
          <w:t>https://concepto.de/ritmo-2/#ixzz6tMhKzqRf</w:t>
        </w:r>
      </w:hyperlink>
    </w:p>
    <w:p w14:paraId="02C458EC" w14:textId="10DB6978" w:rsidR="007726F9" w:rsidRDefault="007726F9" w:rsidP="007726F9">
      <w:pPr>
        <w:spacing w:before="100" w:beforeAutospacing="1" w:after="100" w:afterAutospacing="1" w:line="360" w:lineRule="auto"/>
        <w:jc w:val="both"/>
        <w:rPr>
          <w:rFonts w:ascii="Open Sans" w:eastAsia="Times New Roman" w:hAnsi="Open Sans" w:cs="Open Sans"/>
          <w:color w:val="000000"/>
          <w:sz w:val="24"/>
          <w:szCs w:val="24"/>
          <w:lang w:eastAsia="es-MX"/>
        </w:rPr>
      </w:pPr>
      <w:r>
        <w:rPr>
          <w:rFonts w:ascii="Gill Sans Ultra Bold" w:hAnsi="Gill Sans Ultra Bold"/>
          <w:noProof/>
          <w:sz w:val="32"/>
          <w:szCs w:val="32"/>
        </w:rPr>
        <mc:AlternateContent>
          <mc:Choice Requires="wps">
            <w:drawing>
              <wp:anchor distT="0" distB="0" distL="114300" distR="114300" simplePos="0" relativeHeight="251661312" behindDoc="0" locked="0" layoutInCell="1" allowOverlap="1" wp14:anchorId="4C69E7DA" wp14:editId="15F06612">
                <wp:simplePos x="0" y="0"/>
                <wp:positionH relativeFrom="margin">
                  <wp:posOffset>0</wp:posOffset>
                </wp:positionH>
                <wp:positionV relativeFrom="paragraph">
                  <wp:posOffset>0</wp:posOffset>
                </wp:positionV>
                <wp:extent cx="1219200" cy="39052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4114D" w14:textId="4F974E5F" w:rsidR="007726F9" w:rsidRPr="005D27AA" w:rsidRDefault="007726F9" w:rsidP="007726F9">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Acento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69E7DA" id="Rectángulo: esquinas redondeadas 3" o:spid="_x0000_s1027" style="position:absolute;left:0;text-align:left;margin-left:0;margin-top:0;width:96pt;height:30.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" fillcolor="#e2efd9 [665]" strokecolor="#375623 [1609]" strokeweight="1pt">
                <v:stroke joinstyle="miter"/>
                <v:textbox>
                  <w:txbxContent>
                    <w:p w14:paraId="4194114D" w14:textId="4F974E5F" w:rsidR="007726F9" w:rsidRPr="005D27AA" w:rsidRDefault="007726F9" w:rsidP="007726F9">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Acento</w:t>
                      </w:r>
                    </w:p>
                  </w:txbxContent>
                </v:textbox>
                <w10:wrap anchorx="margin"/>
              </v:roundrect>
            </w:pict>
          </mc:Fallback>
        </mc:AlternateContent>
      </w:r>
    </w:p>
    <w:p w14:paraId="4563BCD2" w14:textId="44AA048D" w:rsidR="00903587" w:rsidRDefault="00903587" w:rsidP="00903587">
      <w:pPr>
        <w:shd w:val="clear" w:color="auto" w:fill="FFFFFF"/>
        <w:spacing w:after="300" w:line="360" w:lineRule="auto"/>
        <w:jc w:val="both"/>
        <w:rPr>
          <w:rFonts w:ascii="Arial" w:eastAsia="Times New Roman" w:hAnsi="Arial" w:cs="Arial"/>
          <w:sz w:val="24"/>
          <w:szCs w:val="24"/>
          <w:lang w:eastAsia="es-MX"/>
        </w:rPr>
      </w:pPr>
      <w:r w:rsidRPr="00903587">
        <w:rPr>
          <w:rFonts w:ascii="Arial" w:eastAsia="Times New Roman" w:hAnsi="Arial" w:cs="Arial"/>
          <w:sz w:val="24"/>
          <w:szCs w:val="24"/>
          <w:lang w:eastAsia="es-MX"/>
        </w:rPr>
        <w:t>El acento es la mayor fuerza con la que se ejecuta uno de los pulsos. Resulta muy importante para articular una frase musical. Tanto en el compás binario como en el ternario la acentuación natural se encuentra en el primer pulso; si no es así, nos encontramos ante un ritmo anacrónico. Es conveniente acostumbrarnos a reconocer los acentos y marcarlos para dar el carácter apropiado a cada pieza. Como ya dijimos anteriormente, en función del acento los compases serán binarios, ternarios o cuaternarios. Numerosas músicas han encontrado su ámbito y lugar tratando y modificando su acentuación, </w:t>
      </w:r>
      <w:hyperlink r:id="rId18" w:tgtFrame="_blank" w:history="1">
        <w:r w:rsidRPr="00903587">
          <w:rPr>
            <w:rFonts w:ascii="Arial" w:eastAsia="Times New Roman" w:hAnsi="Arial" w:cs="Arial"/>
            <w:sz w:val="24"/>
            <w:szCs w:val="24"/>
            <w:lang w:eastAsia="es-MX"/>
          </w:rPr>
          <w:t>tal es el caso del jazz, estilo en el que es habitual cambiar y modificar sus acentuaciones y que le aportan su esencia tan característica.</w:t>
        </w:r>
      </w:hyperlink>
      <w:r>
        <w:rPr>
          <w:rFonts w:ascii="Arial" w:eastAsia="Times New Roman" w:hAnsi="Arial" w:cs="Arial"/>
          <w:sz w:val="24"/>
          <w:szCs w:val="24"/>
          <w:lang w:eastAsia="es-MX"/>
        </w:rPr>
        <w:t xml:space="preserve"> </w:t>
      </w:r>
    </w:p>
    <w:p w14:paraId="497D5DFA" w14:textId="374C0914" w:rsidR="00A06E6B" w:rsidRPr="001B0E34" w:rsidRDefault="00A06E6B" w:rsidP="001B0E34">
      <w:pPr>
        <w:shd w:val="clear" w:color="auto" w:fill="FFFFFF"/>
        <w:spacing w:after="300" w:line="360" w:lineRule="auto"/>
        <w:jc w:val="both"/>
        <w:rPr>
          <w:rFonts w:ascii="Arial" w:hAnsi="Arial" w:cs="Arial"/>
          <w:sz w:val="24"/>
          <w:szCs w:val="24"/>
        </w:rPr>
      </w:pPr>
      <w:r w:rsidRPr="001B0E34">
        <w:rPr>
          <w:rFonts w:ascii="Arial" w:hAnsi="Arial" w:cs="Arial"/>
          <w:sz w:val="24"/>
          <w:szCs w:val="24"/>
          <w:shd w:val="clear" w:color="auto" w:fill="FFFFFF"/>
        </w:rPr>
        <w:t>El acento métrico es aquel inherente a la </w:t>
      </w:r>
      <w:hyperlink r:id="rId19" w:tooltip="Ritmo" w:history="1">
        <w:r w:rsidRPr="001B0E34">
          <w:rPr>
            <w:rStyle w:val="Hipervnculo"/>
            <w:rFonts w:ascii="Arial" w:hAnsi="Arial" w:cs="Arial"/>
            <w:color w:val="auto"/>
            <w:sz w:val="24"/>
            <w:szCs w:val="24"/>
            <w:u w:val="none"/>
            <w:shd w:val="clear" w:color="auto" w:fill="FFFFFF"/>
          </w:rPr>
          <w:t>organización rítmica</w:t>
        </w:r>
      </w:hyperlink>
      <w:r w:rsidRPr="001B0E34">
        <w:rPr>
          <w:rFonts w:ascii="Arial" w:hAnsi="Arial" w:cs="Arial"/>
          <w:sz w:val="24"/>
          <w:szCs w:val="24"/>
          <w:shd w:val="clear" w:color="auto" w:fill="FFFFFF"/>
        </w:rPr>
        <w:t> de la música y consiste en el aumento de la intensidad rítmica de un </w:t>
      </w:r>
      <w:hyperlink r:id="rId20" w:tooltip="Compás musical" w:history="1">
        <w:r w:rsidRPr="001B0E34">
          <w:rPr>
            <w:rStyle w:val="Hipervnculo"/>
            <w:rFonts w:ascii="Arial" w:hAnsi="Arial" w:cs="Arial"/>
            <w:color w:val="auto"/>
            <w:sz w:val="24"/>
            <w:szCs w:val="24"/>
            <w:u w:val="none"/>
            <w:shd w:val="clear" w:color="auto" w:fill="FFFFFF"/>
          </w:rPr>
          <w:t>compás musical</w:t>
        </w:r>
      </w:hyperlink>
      <w:r w:rsidRPr="001B0E34">
        <w:rPr>
          <w:rFonts w:ascii="Arial" w:hAnsi="Arial" w:cs="Arial"/>
          <w:sz w:val="24"/>
          <w:szCs w:val="24"/>
          <w:shd w:val="clear" w:color="auto" w:fill="FFFFFF"/>
        </w:rPr>
        <w:t> determinado. Generalmente, aunque no siempre, este acento posicional se produce a intervalos regulares en la notación musical y en la interpretación, dando lugar a una </w:t>
      </w:r>
      <w:hyperlink r:id="rId21" w:tooltip="Métrica (música)" w:history="1">
        <w:r w:rsidRPr="001B0E34">
          <w:rPr>
            <w:rStyle w:val="Hipervnculo"/>
            <w:rFonts w:ascii="Arial" w:hAnsi="Arial" w:cs="Arial"/>
            <w:color w:val="auto"/>
            <w:sz w:val="24"/>
            <w:szCs w:val="24"/>
            <w:u w:val="none"/>
            <w:shd w:val="clear" w:color="auto" w:fill="FFFFFF"/>
          </w:rPr>
          <w:t>métrica</w:t>
        </w:r>
      </w:hyperlink>
      <w:r w:rsidRPr="001B0E34">
        <w:rPr>
          <w:rFonts w:ascii="Arial" w:hAnsi="Arial" w:cs="Arial"/>
          <w:sz w:val="24"/>
          <w:szCs w:val="24"/>
          <w:shd w:val="clear" w:color="auto" w:fill="FFFFFF"/>
        </w:rPr>
        <w:t> concreta. El acento recae sobre el primer tiempo de cada </w:t>
      </w:r>
      <w:hyperlink r:id="rId22" w:tooltip="Compás musical" w:history="1">
        <w:r w:rsidRPr="001B0E34">
          <w:rPr>
            <w:rStyle w:val="Hipervnculo"/>
            <w:rFonts w:ascii="Arial" w:hAnsi="Arial" w:cs="Arial"/>
            <w:color w:val="auto"/>
            <w:sz w:val="24"/>
            <w:szCs w:val="24"/>
            <w:u w:val="none"/>
            <w:shd w:val="clear" w:color="auto" w:fill="FFFFFF"/>
          </w:rPr>
          <w:t>compás</w:t>
        </w:r>
      </w:hyperlink>
      <w:r w:rsidR="00D809EC" w:rsidRPr="001B0E34">
        <w:rPr>
          <w:rFonts w:ascii="Arial" w:hAnsi="Arial" w:cs="Arial"/>
          <w:sz w:val="24"/>
          <w:szCs w:val="24"/>
        </w:rPr>
        <w:t>.</w:t>
      </w:r>
    </w:p>
    <w:p w14:paraId="7B050DFE" w14:textId="65E51E1A" w:rsidR="00D809EC" w:rsidRPr="001B0E34" w:rsidRDefault="00D809EC" w:rsidP="001B0E34">
      <w:pPr>
        <w:shd w:val="clear" w:color="auto" w:fill="FFFFFF"/>
        <w:spacing w:after="300" w:line="360" w:lineRule="auto"/>
        <w:jc w:val="both"/>
        <w:rPr>
          <w:rFonts w:ascii="Arial" w:hAnsi="Arial" w:cs="Arial"/>
          <w:sz w:val="24"/>
          <w:szCs w:val="24"/>
          <w:shd w:val="clear" w:color="auto" w:fill="FFFFFF"/>
        </w:rPr>
      </w:pPr>
      <w:r w:rsidRPr="001B0E34">
        <w:rPr>
          <w:rFonts w:ascii="Arial" w:hAnsi="Arial" w:cs="Arial"/>
          <w:sz w:val="24"/>
          <w:szCs w:val="24"/>
          <w:shd w:val="clear" w:color="auto" w:fill="FFFFFF"/>
        </w:rPr>
        <w:t>Un acento tónico es un énfasis en una nota que consiste en que el sonido sea de mayor </w:t>
      </w:r>
      <w:hyperlink r:id="rId23" w:tooltip="Altura musical" w:history="1">
        <w:r w:rsidRPr="001B0E34">
          <w:rPr>
            <w:rStyle w:val="Hipervnculo"/>
            <w:rFonts w:ascii="Arial" w:hAnsi="Arial" w:cs="Arial"/>
            <w:color w:val="auto"/>
            <w:sz w:val="24"/>
            <w:szCs w:val="24"/>
            <w:u w:val="none"/>
            <w:shd w:val="clear" w:color="auto" w:fill="FFFFFF"/>
          </w:rPr>
          <w:t>altura</w:t>
        </w:r>
      </w:hyperlink>
      <w:r w:rsidRPr="001B0E34">
        <w:rPr>
          <w:rFonts w:ascii="Arial" w:hAnsi="Arial" w:cs="Arial"/>
          <w:sz w:val="24"/>
          <w:szCs w:val="24"/>
          <w:shd w:val="clear" w:color="auto" w:fill="FFFFFF"/>
        </w:rPr>
        <w:t> en comparación con el resto de las notas.</w:t>
      </w:r>
      <w:r w:rsidR="001B0E34" w:rsidRPr="001B0E34">
        <w:rPr>
          <w:rFonts w:ascii="Arial" w:hAnsi="Arial" w:cs="Arial"/>
          <w:sz w:val="24"/>
          <w:szCs w:val="24"/>
          <w:shd w:val="clear" w:color="auto" w:fill="FFFFFF"/>
        </w:rPr>
        <w:t xml:space="preserve"> </w:t>
      </w:r>
    </w:p>
    <w:p w14:paraId="21C0CB80" w14:textId="5DC663FC" w:rsidR="001B0E34" w:rsidRPr="001B0E34" w:rsidRDefault="001B0E34" w:rsidP="001B0E34">
      <w:pPr>
        <w:shd w:val="clear" w:color="auto" w:fill="FFFFFF"/>
        <w:spacing w:after="300" w:line="360" w:lineRule="auto"/>
        <w:jc w:val="both"/>
        <w:rPr>
          <w:rFonts w:ascii="Arial" w:hAnsi="Arial" w:cs="Arial"/>
          <w:sz w:val="24"/>
          <w:szCs w:val="24"/>
          <w:shd w:val="clear" w:color="auto" w:fill="FFFFFF"/>
        </w:rPr>
      </w:pPr>
      <w:r w:rsidRPr="001B0E34">
        <w:rPr>
          <w:rFonts w:ascii="Arial" w:hAnsi="Arial" w:cs="Arial"/>
          <w:sz w:val="24"/>
          <w:szCs w:val="24"/>
          <w:shd w:val="clear" w:color="auto" w:fill="FFFFFF"/>
        </w:rPr>
        <w:t>Un acento agógico es un énfasis en una nota que se basa en que el sonido sea de mayor </w:t>
      </w:r>
      <w:hyperlink r:id="rId24" w:tooltip="Duración musical" w:history="1">
        <w:r w:rsidRPr="001B0E34">
          <w:rPr>
            <w:rStyle w:val="Hipervnculo"/>
            <w:rFonts w:ascii="Arial" w:hAnsi="Arial" w:cs="Arial"/>
            <w:color w:val="auto"/>
            <w:sz w:val="24"/>
            <w:szCs w:val="24"/>
            <w:u w:val="none"/>
            <w:shd w:val="clear" w:color="auto" w:fill="FFFFFF"/>
          </w:rPr>
          <w:t>duración</w:t>
        </w:r>
      </w:hyperlink>
      <w:r w:rsidRPr="001B0E34">
        <w:rPr>
          <w:rFonts w:ascii="Arial" w:hAnsi="Arial" w:cs="Arial"/>
          <w:sz w:val="24"/>
          <w:szCs w:val="24"/>
          <w:shd w:val="clear" w:color="auto" w:fill="FFFFFF"/>
        </w:rPr>
        <w:t> en comparación con el resto de las notas. ​ Este tipo de acento se pone de relieve en piezas escritas en ritmos no uniformes o </w:t>
      </w:r>
      <w:hyperlink r:id="rId25" w:tooltip="Ritmo libre" w:history="1">
        <w:r w:rsidRPr="001B0E34">
          <w:rPr>
            <w:rStyle w:val="Hipervnculo"/>
            <w:rFonts w:ascii="Arial" w:hAnsi="Arial" w:cs="Arial"/>
            <w:color w:val="auto"/>
            <w:sz w:val="24"/>
            <w:szCs w:val="24"/>
            <w:u w:val="none"/>
            <w:shd w:val="clear" w:color="auto" w:fill="FFFFFF"/>
          </w:rPr>
          <w:t>ritmo libre</w:t>
        </w:r>
      </w:hyperlink>
      <w:r w:rsidRPr="001B0E34">
        <w:rPr>
          <w:rFonts w:ascii="Arial" w:hAnsi="Arial" w:cs="Arial"/>
          <w:sz w:val="24"/>
          <w:szCs w:val="24"/>
          <w:shd w:val="clear" w:color="auto" w:fill="FFFFFF"/>
        </w:rPr>
        <w:t>. Hay cuatro clases de acento agógicos:</w:t>
      </w:r>
    </w:p>
    <w:p w14:paraId="54D9F080" w14:textId="4C6B13CA" w:rsidR="001B0E34" w:rsidRPr="001B0E34" w:rsidRDefault="001B0E34" w:rsidP="001B0E34">
      <w:pPr>
        <w:numPr>
          <w:ilvl w:val="0"/>
          <w:numId w:val="2"/>
        </w:numPr>
        <w:shd w:val="clear" w:color="auto" w:fill="FFFFFF"/>
        <w:spacing w:before="100" w:beforeAutospacing="1" w:after="24" w:line="360" w:lineRule="auto"/>
        <w:ind w:left="1104"/>
        <w:jc w:val="both"/>
        <w:rPr>
          <w:rFonts w:ascii="Arial" w:eastAsia="Times New Roman" w:hAnsi="Arial" w:cs="Arial"/>
          <w:sz w:val="24"/>
          <w:szCs w:val="24"/>
          <w:lang w:eastAsia="es-MX"/>
        </w:rPr>
      </w:pPr>
      <w:r w:rsidRPr="001B0E34">
        <w:rPr>
          <w:rFonts w:ascii="Arial" w:eastAsia="Times New Roman" w:hAnsi="Arial" w:cs="Arial"/>
          <w:sz w:val="24"/>
          <w:szCs w:val="24"/>
          <w:lang w:eastAsia="es-MX"/>
        </w:rPr>
        <w:t>Una mayor duración de una nota..</w:t>
      </w:r>
    </w:p>
    <w:p w14:paraId="47EC4168" w14:textId="0F604D84" w:rsidR="001B0E34" w:rsidRPr="001B0E34" w:rsidRDefault="001B0E34" w:rsidP="001B0E34">
      <w:pPr>
        <w:numPr>
          <w:ilvl w:val="0"/>
          <w:numId w:val="2"/>
        </w:numPr>
        <w:shd w:val="clear" w:color="auto" w:fill="FFFFFF"/>
        <w:spacing w:before="100" w:beforeAutospacing="1" w:after="24" w:line="360" w:lineRule="auto"/>
        <w:ind w:left="1104"/>
        <w:jc w:val="both"/>
        <w:rPr>
          <w:rFonts w:ascii="Arial" w:eastAsia="Times New Roman" w:hAnsi="Arial" w:cs="Arial"/>
          <w:sz w:val="24"/>
          <w:szCs w:val="24"/>
          <w:lang w:eastAsia="es-MX"/>
        </w:rPr>
      </w:pPr>
      <w:r w:rsidRPr="001B0E34">
        <w:rPr>
          <w:rFonts w:ascii="Arial" w:eastAsia="Times New Roman" w:hAnsi="Arial" w:cs="Arial"/>
          <w:sz w:val="24"/>
          <w:szCs w:val="24"/>
          <w:lang w:eastAsia="es-MX"/>
        </w:rPr>
        <w:lastRenderedPageBreak/>
        <w:t xml:space="preserve">Una mayor duración de una nota con su valor de tiempo completo, sin alterar el tempo. </w:t>
      </w:r>
    </w:p>
    <w:p w14:paraId="4D9603A1" w14:textId="77777777" w:rsidR="001B0E34" w:rsidRPr="001B0E34" w:rsidRDefault="001B0E34" w:rsidP="001B0E34">
      <w:pPr>
        <w:numPr>
          <w:ilvl w:val="0"/>
          <w:numId w:val="2"/>
        </w:numPr>
        <w:shd w:val="clear" w:color="auto" w:fill="FFFFFF"/>
        <w:spacing w:before="100" w:beforeAutospacing="1" w:after="24" w:line="360" w:lineRule="auto"/>
        <w:ind w:left="1104"/>
        <w:jc w:val="both"/>
        <w:rPr>
          <w:rFonts w:ascii="Arial" w:eastAsia="Times New Roman" w:hAnsi="Arial" w:cs="Arial"/>
          <w:sz w:val="24"/>
          <w:szCs w:val="24"/>
          <w:lang w:eastAsia="es-MX"/>
        </w:rPr>
      </w:pPr>
      <w:r w:rsidRPr="001B0E34">
        <w:rPr>
          <w:rFonts w:ascii="Arial" w:eastAsia="Times New Roman" w:hAnsi="Arial" w:cs="Arial"/>
          <w:sz w:val="24"/>
          <w:szCs w:val="24"/>
          <w:lang w:eastAsia="es-MX"/>
        </w:rPr>
        <w:t>Una mayor duración de una nota con el efecto de la ralentización del ritmo.</w:t>
      </w:r>
    </w:p>
    <w:p w14:paraId="0F1610F5" w14:textId="77777777" w:rsidR="001B0E34" w:rsidRPr="001B0E34" w:rsidRDefault="001B0E34" w:rsidP="001B0E34">
      <w:pPr>
        <w:numPr>
          <w:ilvl w:val="0"/>
          <w:numId w:val="2"/>
        </w:numPr>
        <w:shd w:val="clear" w:color="auto" w:fill="FFFFFF"/>
        <w:spacing w:before="100" w:beforeAutospacing="1" w:after="24" w:line="360" w:lineRule="auto"/>
        <w:ind w:left="1104"/>
        <w:jc w:val="both"/>
        <w:rPr>
          <w:rFonts w:ascii="Arial" w:eastAsia="Times New Roman" w:hAnsi="Arial" w:cs="Arial"/>
          <w:sz w:val="24"/>
          <w:szCs w:val="24"/>
          <w:lang w:eastAsia="es-MX"/>
        </w:rPr>
      </w:pPr>
      <w:r w:rsidRPr="001B0E34">
        <w:rPr>
          <w:rFonts w:ascii="Arial" w:eastAsia="Times New Roman" w:hAnsi="Arial" w:cs="Arial"/>
          <w:sz w:val="24"/>
          <w:szCs w:val="24"/>
          <w:lang w:eastAsia="es-MX"/>
        </w:rPr>
        <w:t>El ataque retardado de una nota.</w:t>
      </w:r>
    </w:p>
    <w:p w14:paraId="1EF6B0B6" w14:textId="77777777" w:rsidR="001B0E34" w:rsidRPr="001B0E34" w:rsidRDefault="001B0E34" w:rsidP="001B0E34">
      <w:pPr>
        <w:shd w:val="clear" w:color="auto" w:fill="FFFFFF"/>
        <w:spacing w:after="300" w:line="360" w:lineRule="auto"/>
        <w:jc w:val="both"/>
        <w:rPr>
          <w:rFonts w:ascii="Arial" w:hAnsi="Arial" w:cs="Arial"/>
          <w:sz w:val="24"/>
          <w:szCs w:val="24"/>
          <w:shd w:val="clear" w:color="auto" w:fill="FFFFFF"/>
        </w:rPr>
      </w:pPr>
    </w:p>
    <w:p w14:paraId="41620864" w14:textId="7B8D3395" w:rsidR="00EC3723" w:rsidRDefault="00EC3723" w:rsidP="00903587">
      <w:pPr>
        <w:shd w:val="clear" w:color="auto" w:fill="FFFFFF"/>
        <w:spacing w:after="300" w:line="360" w:lineRule="auto"/>
        <w:jc w:val="both"/>
        <w:rPr>
          <w:rFonts w:ascii="Arial" w:eastAsia="Times New Roman" w:hAnsi="Arial" w:cs="Arial"/>
          <w:sz w:val="16"/>
          <w:szCs w:val="16"/>
          <w:lang w:eastAsia="es-MX"/>
        </w:rPr>
      </w:pPr>
      <w:r>
        <w:rPr>
          <w:rFonts w:ascii="Arial" w:eastAsia="Times New Roman" w:hAnsi="Arial" w:cs="Arial"/>
          <w:sz w:val="24"/>
          <w:szCs w:val="24"/>
          <w:lang w:eastAsia="es-MX"/>
        </w:rPr>
        <w:t>Fuente:</w:t>
      </w:r>
      <w:r w:rsidRPr="00EC3723">
        <w:rPr>
          <w:rFonts w:ascii="Arial" w:eastAsia="Times New Roman" w:hAnsi="Arial" w:cs="Arial"/>
          <w:sz w:val="16"/>
          <w:szCs w:val="16"/>
          <w:lang w:eastAsia="es-MX"/>
        </w:rPr>
        <w:t>https://gruposwan.com/elementos-imprescindibles-de-la-musica-elritmo/#:~:text=ritmo%20es%20continuo. ,Acento,encontramos%20ante%20un%20ritmo%20anacr%C3%BAsico.</w:t>
      </w:r>
    </w:p>
    <w:p w14:paraId="7300C9F2" w14:textId="393B4542" w:rsidR="001B0E34" w:rsidRDefault="000D4BE9" w:rsidP="00903587">
      <w:pPr>
        <w:shd w:val="clear" w:color="auto" w:fill="FFFFFF"/>
        <w:spacing w:after="300" w:line="360" w:lineRule="auto"/>
        <w:jc w:val="both"/>
        <w:rPr>
          <w:rFonts w:ascii="Arial" w:eastAsia="Times New Roman" w:hAnsi="Arial" w:cs="Arial"/>
          <w:sz w:val="16"/>
          <w:szCs w:val="16"/>
          <w:lang w:eastAsia="es-MX"/>
        </w:rPr>
      </w:pPr>
      <w:r>
        <w:rPr>
          <w:rFonts w:ascii="Gill Sans Ultra Bold" w:hAnsi="Gill Sans Ultra Bold"/>
          <w:noProof/>
          <w:sz w:val="32"/>
          <w:szCs w:val="32"/>
        </w:rPr>
        <mc:AlternateContent>
          <mc:Choice Requires="wps">
            <w:drawing>
              <wp:anchor distT="0" distB="0" distL="114300" distR="114300" simplePos="0" relativeHeight="251663360" behindDoc="0" locked="0" layoutInCell="1" allowOverlap="1" wp14:anchorId="59362CF7" wp14:editId="2A198BB9">
                <wp:simplePos x="0" y="0"/>
                <wp:positionH relativeFrom="margin">
                  <wp:align>left</wp:align>
                </wp:positionH>
                <wp:positionV relativeFrom="paragraph">
                  <wp:posOffset>256540</wp:posOffset>
                </wp:positionV>
                <wp:extent cx="1219200" cy="3905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03BA2" w14:textId="2B390C88" w:rsidR="001B0E34" w:rsidRPr="005D27AA" w:rsidRDefault="00B82352" w:rsidP="001B0E34">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Melodía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362CF7" id="Rectángulo: esquinas redondeadas 4" o:spid="_x0000_s1028" style="position:absolute;left:0;text-align:left;margin-left:0;margin-top:20.2pt;width:96pt;height:30.75pt;z-index:25166336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" fillcolor="#e2efd9 [665]" strokecolor="#375623 [1609]" strokeweight="1pt">
                <v:stroke joinstyle="miter"/>
                <v:textbox>
                  <w:txbxContent>
                    <w:p w14:paraId="00503BA2" w14:textId="2B390C88" w:rsidR="001B0E34" w:rsidRPr="005D27AA" w:rsidRDefault="00B82352" w:rsidP="001B0E34">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Melodía</w:t>
                      </w:r>
                    </w:p>
                  </w:txbxContent>
                </v:textbox>
                <w10:wrap anchorx="margin"/>
              </v:roundrect>
            </w:pict>
          </mc:Fallback>
        </mc:AlternateContent>
      </w:r>
    </w:p>
    <w:p w14:paraId="100053A7" w14:textId="45FA9537" w:rsidR="00EC3723" w:rsidRDefault="00EC3723" w:rsidP="00903587">
      <w:pPr>
        <w:shd w:val="clear" w:color="auto" w:fill="FFFFFF"/>
        <w:spacing w:after="300" w:line="360" w:lineRule="auto"/>
        <w:jc w:val="both"/>
        <w:rPr>
          <w:rFonts w:ascii="Arial" w:eastAsia="Times New Roman" w:hAnsi="Arial" w:cs="Arial"/>
          <w:sz w:val="24"/>
          <w:szCs w:val="24"/>
          <w:lang w:eastAsia="es-MX"/>
        </w:rPr>
      </w:pPr>
    </w:p>
    <w:p w14:paraId="12745EA3" w14:textId="77777777" w:rsidR="0038759B" w:rsidRPr="000D4BE9" w:rsidRDefault="0038759B" w:rsidP="000D4BE9">
      <w:pPr>
        <w:pStyle w:val="NormalWeb"/>
        <w:shd w:val="clear" w:color="auto" w:fill="FFFFFF"/>
        <w:spacing w:before="0" w:beforeAutospacing="0" w:after="360" w:afterAutospacing="0" w:line="360" w:lineRule="auto"/>
        <w:jc w:val="both"/>
        <w:rPr>
          <w:rFonts w:ascii="Arial" w:hAnsi="Arial" w:cs="Arial"/>
        </w:rPr>
      </w:pPr>
      <w:r w:rsidRPr="000D4BE9">
        <w:rPr>
          <w:rFonts w:ascii="Arial" w:hAnsi="Arial" w:cs="Arial"/>
        </w:rPr>
        <w:t>Como la melodía tiene un componente cultural muy fuerte, aquí nos ceñiremos a las estructuras melódicas occidentales. La melodía tiene una dimensión fundamentalmente horizontal con eventos sucesivos en el tiempo, combinando ritmo y altura tonal.</w:t>
      </w:r>
    </w:p>
    <w:p w14:paraId="155F4366" w14:textId="6DF86F94" w:rsidR="0038759B" w:rsidRPr="000D4BE9" w:rsidRDefault="0038759B" w:rsidP="000D4BE9">
      <w:pPr>
        <w:pStyle w:val="NormalWeb"/>
        <w:shd w:val="clear" w:color="auto" w:fill="FFFFFF"/>
        <w:spacing w:before="0" w:beforeAutospacing="0" w:after="360" w:afterAutospacing="0" w:line="360" w:lineRule="auto"/>
        <w:jc w:val="both"/>
        <w:rPr>
          <w:rFonts w:ascii="Arial" w:hAnsi="Arial" w:cs="Arial"/>
        </w:rPr>
      </w:pPr>
      <w:r w:rsidRPr="000D4BE9">
        <w:rPr>
          <w:rFonts w:ascii="Arial" w:hAnsi="Arial" w:cs="Arial"/>
        </w:rPr>
        <w:t>La melodía es lo más fácil de recordar, la esencia de la canción y lo que la hace reconocible. </w:t>
      </w:r>
      <w:r w:rsidRPr="000D4BE9">
        <w:rPr>
          <w:rStyle w:val="Textoennegrita"/>
          <w:rFonts w:ascii="Arial" w:hAnsi="Arial" w:cs="Arial"/>
          <w:b w:val="0"/>
          <w:bCs w:val="0"/>
        </w:rPr>
        <w:t>Las estructuras melódicas que tienen entidad por sí mismas reciben el nombre de frases</w:t>
      </w:r>
      <w:r w:rsidRPr="000D4BE9">
        <w:rPr>
          <w:rFonts w:ascii="Arial" w:hAnsi="Arial" w:cs="Arial"/>
        </w:rPr>
        <w:t>, por analogía a las frases lingüísticas. En la música contemporánea los fraseos se pueden clasificar como </w:t>
      </w:r>
      <w:r w:rsidRPr="000D4BE9">
        <w:rPr>
          <w:rStyle w:val="nfasis"/>
          <w:rFonts w:ascii="Arial" w:hAnsi="Arial" w:cs="Arial"/>
        </w:rPr>
        <w:t>riffs</w:t>
      </w:r>
      <w:r w:rsidRPr="000D4BE9">
        <w:rPr>
          <w:rFonts w:ascii="Arial" w:hAnsi="Arial" w:cs="Arial"/>
        </w:rPr>
        <w:t> (repetitivos) o solos (no repetitivos).</w:t>
      </w:r>
    </w:p>
    <w:p w14:paraId="1319E6AE" w14:textId="77777777" w:rsidR="00272750" w:rsidRDefault="0038759B" w:rsidP="00272750">
      <w:pPr>
        <w:pStyle w:val="NormalWeb"/>
        <w:shd w:val="clear" w:color="auto" w:fill="FFFFFF"/>
        <w:spacing w:before="375" w:beforeAutospacing="0" w:after="465" w:afterAutospacing="0" w:line="420" w:lineRule="atLeast"/>
        <w:jc w:val="both"/>
        <w:rPr>
          <w:rFonts w:ascii="Arial" w:hAnsi="Arial" w:cs="Arial"/>
          <w:spacing w:val="-8"/>
          <w:shd w:val="clear" w:color="auto" w:fill="FFFFFF"/>
        </w:rPr>
      </w:pPr>
      <w:r w:rsidRPr="000D4BE9">
        <w:rPr>
          <w:rFonts w:ascii="Arial" w:hAnsi="Arial" w:cs="Arial"/>
        </w:rPr>
        <w:t>Las composiciones polifónicas son aquellas que tienen varias melodías relacionadas valiéndose de técnicas de contrapunto. Aunque hablando de música no hay ningún dogma, es recomendable que las notas de ambas melodías no den notas simultáneas y que cada melodía tenga una tesitura diferente.</w:t>
      </w:r>
      <w:r w:rsidR="000D4BE9">
        <w:rPr>
          <w:rFonts w:ascii="Arial" w:hAnsi="Arial" w:cs="Arial"/>
        </w:rPr>
        <w:t xml:space="preserve"> </w:t>
      </w:r>
      <w:r w:rsidR="007D62BB" w:rsidRPr="000D4BE9">
        <w:rPr>
          <w:rFonts w:ascii="Arial" w:hAnsi="Arial" w:cs="Arial"/>
          <w:spacing w:val="-8"/>
          <w:shd w:val="clear" w:color="auto" w:fill="FFFFFF"/>
        </w:rPr>
        <w:t>El diseño de una melodía depende de las distintas formas de combinar sonidos que se empleen. Para crear o analizar una melodía es fundamental comprender los distintos parámetros que la conforman y cómo se utilizan.</w:t>
      </w:r>
      <w:r w:rsidR="000D4BE9">
        <w:rPr>
          <w:rFonts w:ascii="Arial" w:hAnsi="Arial" w:cs="Arial"/>
          <w:spacing w:val="-8"/>
          <w:shd w:val="clear" w:color="auto" w:fill="FFFFFF"/>
        </w:rPr>
        <w:t xml:space="preserve"> </w:t>
      </w:r>
    </w:p>
    <w:p w14:paraId="712BDE35" w14:textId="3D236D03" w:rsidR="00272750" w:rsidRPr="00031AF8" w:rsidRDefault="00272750" w:rsidP="00031AF8">
      <w:pPr>
        <w:pStyle w:val="NormalWeb"/>
        <w:shd w:val="clear" w:color="auto" w:fill="FFFFFF"/>
        <w:spacing w:before="375" w:beforeAutospacing="0" w:after="465" w:afterAutospacing="0" w:line="420" w:lineRule="atLeast"/>
        <w:jc w:val="both"/>
        <w:rPr>
          <w:rFonts w:ascii="Arial" w:hAnsi="Arial" w:cs="Arial"/>
          <w:spacing w:val="-8"/>
        </w:rPr>
      </w:pPr>
      <w:r w:rsidRPr="00031AF8">
        <w:rPr>
          <w:rFonts w:ascii="Arial" w:hAnsi="Arial" w:cs="Arial"/>
          <w:spacing w:val="-8"/>
        </w:rPr>
        <w:lastRenderedPageBreak/>
        <w:t>La extensión del ámbito melódico depende mucho del instrumento que se toque, ya que algunos permiten ejecutar un gran número de notas, como sucede con el piano, y otros presentan una tesitura más reducida, como es el caso de la trompeta.</w:t>
      </w:r>
    </w:p>
    <w:p w14:paraId="3AF88147" w14:textId="5C2E31F6" w:rsidR="00272750" w:rsidRDefault="00272750" w:rsidP="00031AF8">
      <w:pPr>
        <w:shd w:val="clear" w:color="auto" w:fill="FFFFFF"/>
        <w:spacing w:before="375" w:after="465" w:line="420" w:lineRule="atLeast"/>
        <w:jc w:val="both"/>
        <w:rPr>
          <w:rFonts w:ascii="Arial" w:eastAsia="Times New Roman" w:hAnsi="Arial" w:cs="Arial"/>
          <w:spacing w:val="-8"/>
          <w:sz w:val="24"/>
          <w:szCs w:val="24"/>
          <w:lang w:eastAsia="es-MX"/>
        </w:rPr>
      </w:pPr>
      <w:r w:rsidRPr="00272750">
        <w:rPr>
          <w:rFonts w:ascii="Arial" w:eastAsia="Times New Roman" w:hAnsi="Arial" w:cs="Arial"/>
          <w:spacing w:val="-8"/>
          <w:sz w:val="24"/>
          <w:szCs w:val="24"/>
          <w:lang w:eastAsia="es-MX"/>
        </w:rPr>
        <w:t>Las canciones compuestas para ser interpretadas con la voz suelen tener un ámbito melódico reducido, en función del tipo de voz y del registro agudo o grave que se quiera emplear.</w:t>
      </w:r>
    </w:p>
    <w:p w14:paraId="733F9D4E" w14:textId="0B555197" w:rsidR="00031AF8" w:rsidRDefault="00031AF8" w:rsidP="00031AF8">
      <w:pPr>
        <w:shd w:val="clear" w:color="auto" w:fill="FFFFFF"/>
        <w:spacing w:before="375" w:after="465" w:line="420" w:lineRule="atLeast"/>
        <w:jc w:val="both"/>
        <w:rPr>
          <w:rFonts w:ascii="Arial" w:eastAsia="Times New Roman" w:hAnsi="Arial" w:cs="Arial"/>
          <w:spacing w:val="-8"/>
          <w:sz w:val="24"/>
          <w:szCs w:val="24"/>
          <w:lang w:eastAsia="es-MX"/>
        </w:rPr>
      </w:pPr>
      <w:r>
        <w:rPr>
          <w:rFonts w:ascii="Arial" w:eastAsia="Times New Roman" w:hAnsi="Arial" w:cs="Arial"/>
          <w:spacing w:val="-8"/>
          <w:sz w:val="24"/>
          <w:szCs w:val="24"/>
          <w:lang w:eastAsia="es-MX"/>
        </w:rPr>
        <w:t xml:space="preserve">Fuente: </w:t>
      </w:r>
      <w:hyperlink r:id="rId26" w:history="1">
        <w:r w:rsidR="00E34928" w:rsidRPr="002E0DBC">
          <w:rPr>
            <w:rStyle w:val="Hipervnculo"/>
            <w:rFonts w:ascii="Arial" w:eastAsia="Times New Roman" w:hAnsi="Arial" w:cs="Arial"/>
            <w:spacing w:val="-8"/>
            <w:sz w:val="24"/>
            <w:szCs w:val="24"/>
            <w:lang w:eastAsia="es-MX"/>
          </w:rPr>
          <w:t>https://instrumentosmusicaless.com/elementos-musicales/melodia/</w:t>
        </w:r>
      </w:hyperlink>
    </w:p>
    <w:p w14:paraId="6327CAEC" w14:textId="50358437" w:rsidR="00E34928" w:rsidRDefault="00E34928" w:rsidP="00031AF8">
      <w:pPr>
        <w:shd w:val="clear" w:color="auto" w:fill="FFFFFF"/>
        <w:spacing w:before="375" w:after="465" w:line="420" w:lineRule="atLeast"/>
        <w:jc w:val="both"/>
        <w:rPr>
          <w:rFonts w:ascii="Arial" w:eastAsia="Times New Roman" w:hAnsi="Arial" w:cs="Arial"/>
          <w:spacing w:val="-8"/>
          <w:sz w:val="24"/>
          <w:szCs w:val="24"/>
          <w:lang w:eastAsia="es-MX"/>
        </w:rPr>
      </w:pPr>
      <w:r>
        <w:rPr>
          <w:rFonts w:ascii="Gill Sans Ultra Bold" w:hAnsi="Gill Sans Ultra Bold"/>
          <w:noProof/>
          <w:sz w:val="32"/>
          <w:szCs w:val="32"/>
        </w:rPr>
        <mc:AlternateContent>
          <mc:Choice Requires="wps">
            <w:drawing>
              <wp:anchor distT="0" distB="0" distL="114300" distR="114300" simplePos="0" relativeHeight="251665408" behindDoc="0" locked="0" layoutInCell="1" allowOverlap="1" wp14:anchorId="301E0753" wp14:editId="0B0BD0B9">
                <wp:simplePos x="0" y="0"/>
                <wp:positionH relativeFrom="margin">
                  <wp:posOffset>0</wp:posOffset>
                </wp:positionH>
                <wp:positionV relativeFrom="paragraph">
                  <wp:posOffset>0</wp:posOffset>
                </wp:positionV>
                <wp:extent cx="1219200" cy="39052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1219200" cy="390525"/>
                        </a:xfrm>
                        <a:prstGeom prst="round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09B00" w14:textId="3DD0DDB1" w:rsidR="00E34928" w:rsidRPr="005D27AA" w:rsidRDefault="00E34928" w:rsidP="00E34928">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Armonía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E0753" id="Rectángulo: esquinas redondeadas 5" o:spid="_x0000_s1029" style="position:absolute;left:0;text-align:left;margin-left:0;margin-top:0;width:96pt;height:30.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" fillcolor="#e2efd9 [665]" strokecolor="#375623 [1609]" strokeweight="1pt">
                <v:stroke joinstyle="miter"/>
                <v:textbox>
                  <w:txbxContent>
                    <w:p w14:paraId="08A09B00" w14:textId="3DD0DDB1" w:rsidR="00E34928" w:rsidRPr="005D27AA" w:rsidRDefault="00E34928" w:rsidP="00E34928">
                      <w:pPr>
                        <w:jc w:val="center"/>
                        <w:rPr>
                          <w:rFonts w:ascii="Arial" w:hAnsi="Arial" w:cs="Arial"/>
                          <w:b/>
                          <w:bCs/>
                          <w:color w:val="385623" w:themeColor="accent6" w:themeShade="80"/>
                          <w:sz w:val="24"/>
                          <w:szCs w:val="24"/>
                        </w:rPr>
                      </w:pPr>
                      <w:r>
                        <w:rPr>
                          <w:rFonts w:ascii="Arial" w:hAnsi="Arial" w:cs="Arial"/>
                          <w:b/>
                          <w:bCs/>
                          <w:color w:val="385623" w:themeColor="accent6" w:themeShade="80"/>
                          <w:sz w:val="24"/>
                          <w:szCs w:val="24"/>
                        </w:rPr>
                        <w:t>Armonía</w:t>
                      </w:r>
                    </w:p>
                  </w:txbxContent>
                </v:textbox>
                <w10:wrap anchorx="margin"/>
              </v:roundrect>
            </w:pict>
          </mc:Fallback>
        </mc:AlternateContent>
      </w:r>
    </w:p>
    <w:p w14:paraId="3A2D495C" w14:textId="327E1953" w:rsidR="00CB7B66" w:rsidRPr="00CB7B66" w:rsidRDefault="00D86192" w:rsidP="00CB7B66">
      <w:pPr>
        <w:pStyle w:val="NormalWeb"/>
        <w:shd w:val="clear" w:color="auto" w:fill="FFFFFF"/>
        <w:spacing w:before="0" w:beforeAutospacing="0" w:after="420" w:afterAutospacing="0" w:line="360" w:lineRule="auto"/>
        <w:jc w:val="both"/>
        <w:rPr>
          <w:rFonts w:ascii="Arial" w:hAnsi="Arial" w:cs="Arial"/>
        </w:rPr>
      </w:pPr>
      <w:r w:rsidRPr="00D86192">
        <w:rPr>
          <w:rFonts w:ascii="Arial" w:hAnsi="Arial" w:cs="Arial"/>
        </w:rPr>
        <w:t>La armonía musical es el </w:t>
      </w:r>
      <w:r w:rsidRPr="00D86192">
        <w:rPr>
          <w:rFonts w:ascii="Arial" w:hAnsi="Arial" w:cs="Arial"/>
          <w:bdr w:val="none" w:sz="0" w:space="0" w:color="auto" w:frame="1"/>
        </w:rPr>
        <w:t>marco </w:t>
      </w:r>
      <w:r w:rsidRPr="00D86192">
        <w:rPr>
          <w:rFonts w:ascii="Arial" w:hAnsi="Arial" w:cs="Arial"/>
        </w:rPr>
        <w:t>sobre el cual se eligen unas notas musicales en vez de otras para que el conjunto suene </w:t>
      </w:r>
      <w:r w:rsidRPr="00D86192">
        <w:rPr>
          <w:rFonts w:ascii="Arial" w:hAnsi="Arial" w:cs="Arial"/>
          <w:bdr w:val="none" w:sz="0" w:space="0" w:color="auto" w:frame="1"/>
        </w:rPr>
        <w:t>ensamblado</w:t>
      </w:r>
      <w:r w:rsidRPr="00D86192">
        <w:rPr>
          <w:rFonts w:ascii="Arial" w:hAnsi="Arial" w:cs="Arial"/>
        </w:rPr>
        <w:t>. Es la estética que hace que la música nos resulte más o menos agradable.</w:t>
      </w:r>
      <w:r w:rsidRPr="00CB7B66">
        <w:rPr>
          <w:rFonts w:ascii="Arial" w:hAnsi="Arial" w:cs="Arial"/>
        </w:rPr>
        <w:t xml:space="preserve"> </w:t>
      </w:r>
      <w:r w:rsidR="00B72C5A" w:rsidRPr="00CB7B66">
        <w:rPr>
          <w:rFonts w:ascii="Arial" w:hAnsi="Arial" w:cs="Arial"/>
          <w:shd w:val="clear" w:color="auto" w:fill="FFFFFF"/>
        </w:rPr>
        <w:t>Está </w:t>
      </w:r>
      <w:r w:rsidR="00B72C5A" w:rsidRPr="00CB7B66">
        <w:rPr>
          <w:rStyle w:val="Textoennegrita"/>
          <w:rFonts w:ascii="Arial" w:hAnsi="Arial" w:cs="Arial"/>
          <w:b w:val="0"/>
          <w:bCs w:val="0"/>
          <w:bdr w:val="none" w:sz="0" w:space="0" w:color="auto" w:frame="1"/>
          <w:shd w:val="clear" w:color="auto" w:fill="FFFFFF"/>
        </w:rPr>
        <w:t>definida por los acordes</w:t>
      </w:r>
      <w:r w:rsidR="00B72C5A" w:rsidRPr="00CB7B66">
        <w:rPr>
          <w:rStyle w:val="Textoennegrita"/>
          <w:rFonts w:ascii="Arial" w:hAnsi="Arial" w:cs="Arial"/>
          <w:bdr w:val="none" w:sz="0" w:space="0" w:color="auto" w:frame="1"/>
          <w:shd w:val="clear" w:color="auto" w:fill="FFFFFF"/>
        </w:rPr>
        <w:t> </w:t>
      </w:r>
      <w:r w:rsidR="00B72C5A" w:rsidRPr="00CB7B66">
        <w:rPr>
          <w:rFonts w:ascii="Arial" w:hAnsi="Arial" w:cs="Arial"/>
          <w:shd w:val="clear" w:color="auto" w:fill="FFFFFF"/>
        </w:rPr>
        <w:t>(notas que suenan simultáneamente) </w:t>
      </w:r>
      <w:r w:rsidR="00B72C5A" w:rsidRPr="00CB7B66">
        <w:rPr>
          <w:rStyle w:val="Textoennegrita"/>
          <w:rFonts w:ascii="Arial" w:hAnsi="Arial" w:cs="Arial"/>
          <w:b w:val="0"/>
          <w:bCs w:val="0"/>
          <w:bdr w:val="none" w:sz="0" w:space="0" w:color="auto" w:frame="1"/>
          <w:shd w:val="clear" w:color="auto" w:fill="FFFFFF"/>
        </w:rPr>
        <w:t>y la relación que existe entre unos acordes y otros</w:t>
      </w:r>
      <w:r w:rsidR="00B72C5A" w:rsidRPr="00CB7B66">
        <w:rPr>
          <w:rFonts w:ascii="Arial" w:hAnsi="Arial" w:cs="Arial"/>
          <w:shd w:val="clear" w:color="auto" w:fill="FFFFFF"/>
        </w:rPr>
        <w:t xml:space="preserve">. </w:t>
      </w:r>
      <w:r w:rsidR="00CB7B66" w:rsidRPr="00CB7B66">
        <w:rPr>
          <w:rFonts w:ascii="Arial" w:hAnsi="Arial" w:cs="Arial"/>
        </w:rPr>
        <w:t>Puedes asociar armonías con voces, pero se pueden producir en todos los instrumentos armónicos</w:t>
      </w:r>
      <w:r w:rsidR="00CB7B66">
        <w:rPr>
          <w:rFonts w:ascii="Arial" w:hAnsi="Arial" w:cs="Arial"/>
        </w:rPr>
        <w:t xml:space="preserve"> </w:t>
      </w:r>
      <w:hyperlink r:id="rId27" w:tgtFrame="_blank" w:history="1">
        <w:r w:rsidR="00CB7B66" w:rsidRPr="00CB7B66">
          <w:rPr>
            <w:rFonts w:ascii="Arial" w:hAnsi="Arial" w:cs="Arial"/>
          </w:rPr>
          <w:t>guitarras,</w:t>
        </w:r>
      </w:hyperlink>
      <w:r w:rsidR="005D041A">
        <w:rPr>
          <w:rFonts w:ascii="Arial" w:hAnsi="Arial" w:cs="Arial"/>
        </w:rPr>
        <w:t xml:space="preserve"> </w:t>
      </w:r>
      <w:hyperlink r:id="rId28" w:tgtFrame="_blank" w:history="1">
        <w:r w:rsidR="00CB7B66" w:rsidRPr="00CB7B66">
          <w:rPr>
            <w:rFonts w:ascii="Arial" w:hAnsi="Arial" w:cs="Arial"/>
          </w:rPr>
          <w:t>sintetizadores</w:t>
        </w:r>
      </w:hyperlink>
      <w:r w:rsidR="00CB7B66" w:rsidRPr="00CB7B66">
        <w:rPr>
          <w:rFonts w:ascii="Arial" w:hAnsi="Arial" w:cs="Arial"/>
        </w:rPr>
        <w:t>, pianos</w:t>
      </w:r>
      <w:r w:rsidR="00CB7B66">
        <w:rPr>
          <w:rFonts w:ascii="Arial" w:hAnsi="Arial" w:cs="Arial"/>
        </w:rPr>
        <w:t xml:space="preserve"> </w:t>
      </w:r>
      <w:r w:rsidR="00CB7B66" w:rsidRPr="00CB7B66">
        <w:rPr>
          <w:rFonts w:ascii="Arial" w:hAnsi="Arial" w:cs="Arial"/>
        </w:rPr>
        <w:t xml:space="preserve"> o en una combinación de instrumentos melódicos tocando distintas notas a la vez, como dos personas cantando juntas.</w:t>
      </w:r>
    </w:p>
    <w:p w14:paraId="76641693" w14:textId="77777777" w:rsidR="00CB7B66" w:rsidRPr="00CB7B66" w:rsidRDefault="00CB7B66" w:rsidP="00CB7B66">
      <w:pPr>
        <w:shd w:val="clear" w:color="auto" w:fill="FFFFFF"/>
        <w:spacing w:after="420" w:line="360" w:lineRule="auto"/>
        <w:jc w:val="both"/>
        <w:rPr>
          <w:rFonts w:ascii="Arial" w:eastAsia="Times New Roman" w:hAnsi="Arial" w:cs="Arial"/>
          <w:sz w:val="24"/>
          <w:szCs w:val="24"/>
          <w:lang w:eastAsia="es-MX"/>
        </w:rPr>
      </w:pPr>
      <w:r w:rsidRPr="00CB7B66">
        <w:rPr>
          <w:rFonts w:ascii="Arial" w:eastAsia="Times New Roman" w:hAnsi="Arial" w:cs="Arial"/>
          <w:sz w:val="24"/>
          <w:szCs w:val="24"/>
          <w:lang w:eastAsia="es-MX"/>
        </w:rPr>
        <w:t>Desde canciones R&amp;B en el top de las listas, hasta tracks acústicos y piezas de orquesta, la armonía es un elemento central de todo.</w:t>
      </w:r>
    </w:p>
    <w:p w14:paraId="78C30288" w14:textId="2E17F988" w:rsidR="00CB7B66" w:rsidRDefault="00CB7B66" w:rsidP="00CB7B66">
      <w:pPr>
        <w:shd w:val="clear" w:color="auto" w:fill="FFFFFF"/>
        <w:spacing w:after="420" w:line="360" w:lineRule="auto"/>
        <w:jc w:val="both"/>
        <w:rPr>
          <w:rFonts w:ascii="Arial" w:eastAsia="Times New Roman" w:hAnsi="Arial" w:cs="Arial"/>
          <w:sz w:val="24"/>
          <w:szCs w:val="24"/>
          <w:lang w:eastAsia="es-MX"/>
        </w:rPr>
      </w:pPr>
      <w:r w:rsidRPr="00CB7B66">
        <w:rPr>
          <w:rFonts w:ascii="Arial" w:eastAsia="Times New Roman" w:hAnsi="Arial" w:cs="Arial"/>
          <w:sz w:val="24"/>
          <w:szCs w:val="24"/>
          <w:lang w:eastAsia="es-MX"/>
        </w:rPr>
        <w:t>Construir la música a través de armonías sólidas y llamativas es una habilidad vital para cualquier persona que quiera crear música.</w:t>
      </w:r>
    </w:p>
    <w:p w14:paraId="33C887A9" w14:textId="11EE8A6D" w:rsidR="0038759B" w:rsidRDefault="00356771" w:rsidP="0014030F">
      <w:pPr>
        <w:shd w:val="clear" w:color="auto" w:fill="FFFFFF"/>
        <w:spacing w:after="4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Fuente: </w:t>
      </w:r>
      <w:hyperlink r:id="rId29" w:history="1">
        <w:r w:rsidRPr="002E0DBC">
          <w:rPr>
            <w:rStyle w:val="Hipervnculo"/>
            <w:rFonts w:ascii="Arial" w:eastAsia="Times New Roman" w:hAnsi="Arial" w:cs="Arial"/>
            <w:sz w:val="24"/>
            <w:szCs w:val="24"/>
            <w:lang w:eastAsia="es-MX"/>
          </w:rPr>
          <w:t>https://www.ecured.cu/Armon%C3%ADa_(m%C3%BAsica)</w:t>
        </w:r>
      </w:hyperlink>
    </w:p>
    <w:p w14:paraId="76DB880F" w14:textId="77777777" w:rsidR="004E3A6A" w:rsidRPr="00DB4387" w:rsidRDefault="004E3A6A" w:rsidP="005D27AA">
      <w:pPr>
        <w:tabs>
          <w:tab w:val="left" w:pos="1380"/>
        </w:tabs>
        <w:jc w:val="both"/>
        <w:rPr>
          <w:rFonts w:ascii="Gill Sans Ultra Bold" w:hAnsi="Gill Sans Ultra Bold"/>
          <w:sz w:val="32"/>
          <w:szCs w:val="32"/>
        </w:rPr>
      </w:pPr>
    </w:p>
    <w:sectPr w:rsidR="004E3A6A" w:rsidRPr="00DB4387" w:rsidSect="00632455">
      <w:pgSz w:w="12240" w:h="15840"/>
      <w:pgMar w:top="1417" w:right="1701" w:bottom="1417" w:left="1701" w:header="708" w:footer="708" w:gutter="0"/>
      <w:pgBorders w:offsetFrom="page">
        <w:top w:val="dotDash" w:sz="4" w:space="24" w:color="833C0B" w:themeColor="accent2" w:themeShade="80"/>
        <w:left w:val="dotDash" w:sz="4" w:space="24" w:color="833C0B" w:themeColor="accent2" w:themeShade="80"/>
        <w:bottom w:val="dotDash" w:sz="4" w:space="24" w:color="833C0B" w:themeColor="accent2" w:themeShade="80"/>
        <w:right w:val="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3350A"/>
    <w:multiLevelType w:val="multilevel"/>
    <w:tmpl w:val="092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26CB7"/>
    <w:multiLevelType w:val="multilevel"/>
    <w:tmpl w:val="E05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55"/>
    <w:rsid w:val="00031AF8"/>
    <w:rsid w:val="000D4BE9"/>
    <w:rsid w:val="00104B37"/>
    <w:rsid w:val="0014030F"/>
    <w:rsid w:val="001B0E34"/>
    <w:rsid w:val="00272750"/>
    <w:rsid w:val="00356771"/>
    <w:rsid w:val="0038759B"/>
    <w:rsid w:val="004E3A6A"/>
    <w:rsid w:val="005D041A"/>
    <w:rsid w:val="005D27AA"/>
    <w:rsid w:val="00632455"/>
    <w:rsid w:val="007726F9"/>
    <w:rsid w:val="007D62BB"/>
    <w:rsid w:val="00903587"/>
    <w:rsid w:val="00A06E6B"/>
    <w:rsid w:val="00B72C5A"/>
    <w:rsid w:val="00B82352"/>
    <w:rsid w:val="00BE4E3A"/>
    <w:rsid w:val="00CB7B66"/>
    <w:rsid w:val="00D76D4D"/>
    <w:rsid w:val="00D809EC"/>
    <w:rsid w:val="00D86192"/>
    <w:rsid w:val="00DB4387"/>
    <w:rsid w:val="00E34928"/>
    <w:rsid w:val="00E83E06"/>
    <w:rsid w:val="00EC3723"/>
    <w:rsid w:val="00F7019E"/>
    <w:rsid w:val="00F93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0905"/>
  <w15:chartTrackingRefBased/>
  <w15:docId w15:val="{B5C638FF-0D86-4D92-88A2-D2DDF1A1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55"/>
  </w:style>
  <w:style w:type="paragraph" w:styleId="Ttulo3">
    <w:name w:val="heading 3"/>
    <w:basedOn w:val="Normal"/>
    <w:link w:val="Ttulo3Car"/>
    <w:uiPriority w:val="9"/>
    <w:qFormat/>
    <w:rsid w:val="0090358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semiHidden/>
    <w:unhideWhenUsed/>
    <w:qFormat/>
    <w:rsid w:val="003875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04B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04B37"/>
    <w:rPr>
      <w:color w:val="0000FF"/>
      <w:u w:val="single"/>
    </w:rPr>
  </w:style>
  <w:style w:type="character" w:styleId="Textoennegrita">
    <w:name w:val="Strong"/>
    <w:basedOn w:val="Fuentedeprrafopredeter"/>
    <w:uiPriority w:val="22"/>
    <w:qFormat/>
    <w:rsid w:val="00104B37"/>
    <w:rPr>
      <w:b/>
      <w:bCs/>
    </w:rPr>
  </w:style>
  <w:style w:type="character" w:customStyle="1" w:styleId="Ttulo3Car">
    <w:name w:val="Título 3 Car"/>
    <w:basedOn w:val="Fuentedeprrafopredeter"/>
    <w:link w:val="Ttulo3"/>
    <w:uiPriority w:val="9"/>
    <w:rsid w:val="00903587"/>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semiHidden/>
    <w:rsid w:val="0038759B"/>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38759B"/>
    <w:rPr>
      <w:i/>
      <w:iCs/>
    </w:rPr>
  </w:style>
  <w:style w:type="character" w:styleId="Mencinsinresolver">
    <w:name w:val="Unresolved Mention"/>
    <w:basedOn w:val="Fuentedeprrafopredeter"/>
    <w:uiPriority w:val="99"/>
    <w:semiHidden/>
    <w:unhideWhenUsed/>
    <w:rsid w:val="00E34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747">
      <w:bodyDiv w:val="1"/>
      <w:marLeft w:val="0"/>
      <w:marRight w:val="0"/>
      <w:marTop w:val="0"/>
      <w:marBottom w:val="0"/>
      <w:divBdr>
        <w:top w:val="none" w:sz="0" w:space="0" w:color="auto"/>
        <w:left w:val="none" w:sz="0" w:space="0" w:color="auto"/>
        <w:bottom w:val="none" w:sz="0" w:space="0" w:color="auto"/>
        <w:right w:val="none" w:sz="0" w:space="0" w:color="auto"/>
      </w:divBdr>
    </w:div>
    <w:div w:id="559943277">
      <w:bodyDiv w:val="1"/>
      <w:marLeft w:val="0"/>
      <w:marRight w:val="0"/>
      <w:marTop w:val="0"/>
      <w:marBottom w:val="0"/>
      <w:divBdr>
        <w:top w:val="none" w:sz="0" w:space="0" w:color="auto"/>
        <w:left w:val="none" w:sz="0" w:space="0" w:color="auto"/>
        <w:bottom w:val="none" w:sz="0" w:space="0" w:color="auto"/>
        <w:right w:val="none" w:sz="0" w:space="0" w:color="auto"/>
      </w:divBdr>
      <w:divsChild>
        <w:div w:id="776830285">
          <w:marLeft w:val="0"/>
          <w:marRight w:val="0"/>
          <w:marTop w:val="450"/>
          <w:marBottom w:val="450"/>
          <w:divBdr>
            <w:top w:val="none" w:sz="0" w:space="0" w:color="auto"/>
            <w:left w:val="none" w:sz="0" w:space="0" w:color="auto"/>
            <w:bottom w:val="none" w:sz="0" w:space="0" w:color="auto"/>
            <w:right w:val="none" w:sz="0" w:space="0" w:color="auto"/>
          </w:divBdr>
          <w:divsChild>
            <w:div w:id="1036389111">
              <w:marLeft w:val="0"/>
              <w:marRight w:val="0"/>
              <w:marTop w:val="0"/>
              <w:marBottom w:val="0"/>
              <w:divBdr>
                <w:top w:val="none" w:sz="0" w:space="0" w:color="auto"/>
                <w:left w:val="none" w:sz="0" w:space="0" w:color="auto"/>
                <w:bottom w:val="none" w:sz="0" w:space="0" w:color="auto"/>
                <w:right w:val="none" w:sz="0" w:space="0" w:color="auto"/>
              </w:divBdr>
              <w:divsChild>
                <w:div w:id="1895117452">
                  <w:marLeft w:val="0"/>
                  <w:marRight w:val="0"/>
                  <w:marTop w:val="0"/>
                  <w:marBottom w:val="0"/>
                  <w:divBdr>
                    <w:top w:val="none" w:sz="0" w:space="0" w:color="auto"/>
                    <w:left w:val="none" w:sz="0" w:space="0" w:color="auto"/>
                    <w:bottom w:val="none" w:sz="0" w:space="0" w:color="auto"/>
                    <w:right w:val="none" w:sz="0" w:space="0" w:color="auto"/>
                  </w:divBdr>
                  <w:divsChild>
                    <w:div w:id="1101802855">
                      <w:marLeft w:val="0"/>
                      <w:marRight w:val="0"/>
                      <w:marTop w:val="0"/>
                      <w:marBottom w:val="0"/>
                      <w:divBdr>
                        <w:top w:val="none" w:sz="0" w:space="0" w:color="auto"/>
                        <w:left w:val="none" w:sz="0" w:space="0" w:color="auto"/>
                        <w:bottom w:val="none" w:sz="0" w:space="0" w:color="auto"/>
                        <w:right w:val="none" w:sz="0" w:space="0" w:color="auto"/>
                      </w:divBdr>
                      <w:divsChild>
                        <w:div w:id="1071469909">
                          <w:marLeft w:val="0"/>
                          <w:marRight w:val="0"/>
                          <w:marTop w:val="0"/>
                          <w:marBottom w:val="0"/>
                          <w:divBdr>
                            <w:top w:val="none" w:sz="0" w:space="0" w:color="auto"/>
                            <w:left w:val="none" w:sz="0" w:space="0" w:color="auto"/>
                            <w:bottom w:val="none" w:sz="0" w:space="0" w:color="auto"/>
                            <w:right w:val="none" w:sz="0" w:space="0" w:color="auto"/>
                          </w:divBdr>
                          <w:divsChild>
                            <w:div w:id="598760730">
                              <w:marLeft w:val="0"/>
                              <w:marRight w:val="0"/>
                              <w:marTop w:val="0"/>
                              <w:marBottom w:val="0"/>
                              <w:divBdr>
                                <w:top w:val="none" w:sz="0" w:space="0" w:color="auto"/>
                                <w:left w:val="none" w:sz="0" w:space="0" w:color="auto"/>
                                <w:bottom w:val="none" w:sz="0" w:space="0" w:color="auto"/>
                                <w:right w:val="none" w:sz="0" w:space="0" w:color="auto"/>
                              </w:divBdr>
                              <w:divsChild>
                                <w:div w:id="356808293">
                                  <w:marLeft w:val="0"/>
                                  <w:marRight w:val="0"/>
                                  <w:marTop w:val="0"/>
                                  <w:marBottom w:val="0"/>
                                  <w:divBdr>
                                    <w:top w:val="none" w:sz="0" w:space="0" w:color="auto"/>
                                    <w:left w:val="none" w:sz="0" w:space="0" w:color="auto"/>
                                    <w:bottom w:val="none" w:sz="0" w:space="0" w:color="auto"/>
                                    <w:right w:val="none" w:sz="0" w:space="0" w:color="auto"/>
                                  </w:divBdr>
                                  <w:divsChild>
                                    <w:div w:id="1476141406">
                                      <w:marLeft w:val="0"/>
                                      <w:marRight w:val="0"/>
                                      <w:marTop w:val="0"/>
                                      <w:marBottom w:val="0"/>
                                      <w:divBdr>
                                        <w:top w:val="none" w:sz="0" w:space="0" w:color="auto"/>
                                        <w:left w:val="none" w:sz="0" w:space="0" w:color="auto"/>
                                        <w:bottom w:val="none" w:sz="0" w:space="0" w:color="auto"/>
                                        <w:right w:val="none" w:sz="0" w:space="0" w:color="auto"/>
                                      </w:divBdr>
                                      <w:divsChild>
                                        <w:div w:id="1226987909">
                                          <w:marLeft w:val="0"/>
                                          <w:marRight w:val="0"/>
                                          <w:marTop w:val="0"/>
                                          <w:marBottom w:val="0"/>
                                          <w:divBdr>
                                            <w:top w:val="none" w:sz="0" w:space="0" w:color="auto"/>
                                            <w:left w:val="none" w:sz="0" w:space="0" w:color="auto"/>
                                            <w:bottom w:val="none" w:sz="0" w:space="0" w:color="auto"/>
                                            <w:right w:val="none" w:sz="0" w:space="0" w:color="auto"/>
                                          </w:divBdr>
                                          <w:divsChild>
                                            <w:div w:id="18208036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482262">
      <w:bodyDiv w:val="1"/>
      <w:marLeft w:val="0"/>
      <w:marRight w:val="0"/>
      <w:marTop w:val="0"/>
      <w:marBottom w:val="0"/>
      <w:divBdr>
        <w:top w:val="none" w:sz="0" w:space="0" w:color="auto"/>
        <w:left w:val="none" w:sz="0" w:space="0" w:color="auto"/>
        <w:bottom w:val="none" w:sz="0" w:space="0" w:color="auto"/>
        <w:right w:val="none" w:sz="0" w:space="0" w:color="auto"/>
      </w:divBdr>
    </w:div>
    <w:div w:id="763039116">
      <w:bodyDiv w:val="1"/>
      <w:marLeft w:val="0"/>
      <w:marRight w:val="0"/>
      <w:marTop w:val="0"/>
      <w:marBottom w:val="0"/>
      <w:divBdr>
        <w:top w:val="none" w:sz="0" w:space="0" w:color="auto"/>
        <w:left w:val="none" w:sz="0" w:space="0" w:color="auto"/>
        <w:bottom w:val="none" w:sz="0" w:space="0" w:color="auto"/>
        <w:right w:val="none" w:sz="0" w:space="0" w:color="auto"/>
      </w:divBdr>
    </w:div>
    <w:div w:id="995452817">
      <w:bodyDiv w:val="1"/>
      <w:marLeft w:val="0"/>
      <w:marRight w:val="0"/>
      <w:marTop w:val="0"/>
      <w:marBottom w:val="0"/>
      <w:divBdr>
        <w:top w:val="none" w:sz="0" w:space="0" w:color="auto"/>
        <w:left w:val="none" w:sz="0" w:space="0" w:color="auto"/>
        <w:bottom w:val="none" w:sz="0" w:space="0" w:color="auto"/>
        <w:right w:val="none" w:sz="0" w:space="0" w:color="auto"/>
      </w:divBdr>
    </w:div>
    <w:div w:id="1027222030">
      <w:bodyDiv w:val="1"/>
      <w:marLeft w:val="0"/>
      <w:marRight w:val="0"/>
      <w:marTop w:val="0"/>
      <w:marBottom w:val="0"/>
      <w:divBdr>
        <w:top w:val="none" w:sz="0" w:space="0" w:color="auto"/>
        <w:left w:val="none" w:sz="0" w:space="0" w:color="auto"/>
        <w:bottom w:val="none" w:sz="0" w:space="0" w:color="auto"/>
        <w:right w:val="none" w:sz="0" w:space="0" w:color="auto"/>
      </w:divBdr>
    </w:div>
    <w:div w:id="1681733528">
      <w:bodyDiv w:val="1"/>
      <w:marLeft w:val="0"/>
      <w:marRight w:val="0"/>
      <w:marTop w:val="0"/>
      <w:marBottom w:val="0"/>
      <w:divBdr>
        <w:top w:val="none" w:sz="0" w:space="0" w:color="auto"/>
        <w:left w:val="none" w:sz="0" w:space="0" w:color="auto"/>
        <w:bottom w:val="none" w:sz="0" w:space="0" w:color="auto"/>
        <w:right w:val="none" w:sz="0" w:space="0" w:color="auto"/>
      </w:divBdr>
    </w:div>
    <w:div w:id="2046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arte/" TargetMode="External"/><Relationship Id="rId13" Type="http://schemas.openxmlformats.org/officeDocument/2006/relationships/hyperlink" Target="https://concepto.de/pulso/" TargetMode="External"/><Relationship Id="rId18" Type="http://schemas.openxmlformats.org/officeDocument/2006/relationships/hyperlink" Target="http://gruposwan.com/musica-para-empresas/" TargetMode="External"/><Relationship Id="rId26" Type="http://schemas.openxmlformats.org/officeDocument/2006/relationships/hyperlink" Target="https://instrumentosmusicaless.com/elementos-musicales/melodia/" TargetMode="External"/><Relationship Id="rId3" Type="http://schemas.openxmlformats.org/officeDocument/2006/relationships/settings" Target="settings.xml"/><Relationship Id="rId21" Type="http://schemas.openxmlformats.org/officeDocument/2006/relationships/hyperlink" Target="https://es.wikipedia.org/wiki/M%C3%A9trica_(m%C3%BAsica)" TargetMode="External"/><Relationship Id="rId7" Type="http://schemas.openxmlformats.org/officeDocument/2006/relationships/hyperlink" Target="https://concepto.de/tiempo/" TargetMode="External"/><Relationship Id="rId12" Type="http://schemas.openxmlformats.org/officeDocument/2006/relationships/hyperlink" Target="https://concepto.de/percepcion/" TargetMode="External"/><Relationship Id="rId17" Type="http://schemas.openxmlformats.org/officeDocument/2006/relationships/hyperlink" Target="https://concepto.de/ritmo-2/" TargetMode="External"/><Relationship Id="rId25" Type="http://schemas.openxmlformats.org/officeDocument/2006/relationships/hyperlink" Target="https://es.wikipedia.org/wiki/Ritmo_libre" TargetMode="External"/><Relationship Id="rId2" Type="http://schemas.openxmlformats.org/officeDocument/2006/relationships/styles" Target="styles.xml"/><Relationship Id="rId16" Type="http://schemas.openxmlformats.org/officeDocument/2006/relationships/hyperlink" Target="https://concepto.de/frecuencia/" TargetMode="External"/><Relationship Id="rId20" Type="http://schemas.openxmlformats.org/officeDocument/2006/relationships/hyperlink" Target="https://es.wikipedia.org/wiki/Comp%C3%A1s_musical" TargetMode="External"/><Relationship Id="rId29" Type="http://schemas.openxmlformats.org/officeDocument/2006/relationships/hyperlink" Target="https://www.ecured.cu/Armon%C3%ADa_(m%C3%BAsica)" TargetMode="External"/><Relationship Id="rId1" Type="http://schemas.openxmlformats.org/officeDocument/2006/relationships/numbering" Target="numbering.xml"/><Relationship Id="rId6" Type="http://schemas.openxmlformats.org/officeDocument/2006/relationships/hyperlink" Target="https://concepto.de/movimiento/" TargetMode="External"/><Relationship Id="rId11" Type="http://schemas.openxmlformats.org/officeDocument/2006/relationships/hyperlink" Target="https://concepto.de/danza/" TargetMode="External"/><Relationship Id="rId24" Type="http://schemas.openxmlformats.org/officeDocument/2006/relationships/hyperlink" Target="https://es.wikipedia.org/wiki/Duraci%C3%B3n_musical" TargetMode="External"/><Relationship Id="rId5" Type="http://schemas.openxmlformats.org/officeDocument/2006/relationships/image" Target="media/image1.emf"/><Relationship Id="rId15" Type="http://schemas.openxmlformats.org/officeDocument/2006/relationships/hyperlink" Target="https://concepto.de/energia/" TargetMode="External"/><Relationship Id="rId23" Type="http://schemas.openxmlformats.org/officeDocument/2006/relationships/hyperlink" Target="https://es.wikipedia.org/wiki/Altura_musical" TargetMode="External"/><Relationship Id="rId28" Type="http://schemas.openxmlformats.org/officeDocument/2006/relationships/hyperlink" Target="https://samples.landr.com/samples/packs/free-synth-samples/" TargetMode="External"/><Relationship Id="rId10" Type="http://schemas.openxmlformats.org/officeDocument/2006/relationships/hyperlink" Target="https://concepto.de/poesia/" TargetMode="External"/><Relationship Id="rId19" Type="http://schemas.openxmlformats.org/officeDocument/2006/relationships/hyperlink" Target="https://es.wikipedia.org/wiki/Ritm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cepto.de/musica/" TargetMode="External"/><Relationship Id="rId14" Type="http://schemas.openxmlformats.org/officeDocument/2006/relationships/hyperlink" Target="https://concepto.de/acento/" TargetMode="External"/><Relationship Id="rId22" Type="http://schemas.openxmlformats.org/officeDocument/2006/relationships/hyperlink" Target="https://es.wikipedia.org/wiki/Comp%C3%A1s_musical" TargetMode="External"/><Relationship Id="rId27" Type="http://schemas.openxmlformats.org/officeDocument/2006/relationships/hyperlink" Target="https://samples.landr.com/samples/packs/best-guitar-sampl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1254</Words>
  <Characters>6900</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29</cp:revision>
  <dcterms:created xsi:type="dcterms:W3CDTF">2021-04-28T20:35:00Z</dcterms:created>
  <dcterms:modified xsi:type="dcterms:W3CDTF">2021-05-12T17:23:00Z</dcterms:modified>
</cp:coreProperties>
</file>