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64" w:rsidRDefault="001E5164" w:rsidP="001E5164">
      <w:pPr>
        <w:jc w:val="center"/>
        <w:rPr>
          <w:rFonts w:ascii="Times New Roman" w:hAnsi="Times New Roman" w:cs="Times New Roman"/>
          <w:b/>
          <w:sz w:val="36"/>
        </w:rPr>
      </w:pPr>
      <w:r>
        <w:rPr>
          <w:rFonts w:ascii="Times New Roman" w:hAnsi="Times New Roman" w:cs="Times New Roman"/>
          <w:b/>
          <w:sz w:val="36"/>
        </w:rPr>
        <w:t>Escuela Normal de Educación Preescolar</w:t>
      </w:r>
    </w:p>
    <w:p w:rsidR="001E5164" w:rsidRDefault="001E5164" w:rsidP="001E5164">
      <w:pPr>
        <w:jc w:val="center"/>
        <w:rPr>
          <w:rFonts w:ascii="Times New Roman" w:hAnsi="Times New Roman" w:cs="Times New Roman"/>
          <w:sz w:val="28"/>
        </w:rPr>
      </w:pPr>
      <w:r>
        <w:rPr>
          <w:rFonts w:ascii="Times New Roman" w:hAnsi="Times New Roman" w:cs="Times New Roman"/>
          <w:sz w:val="28"/>
        </w:rPr>
        <w:t xml:space="preserve">Licenciatura en educación preescolar </w:t>
      </w:r>
    </w:p>
    <w:p w:rsidR="001E5164" w:rsidRDefault="001E5164" w:rsidP="001E5164">
      <w:pPr>
        <w:jc w:val="center"/>
        <w:rPr>
          <w:rFonts w:ascii="Times New Roman" w:hAnsi="Times New Roman" w:cs="Times New Roman"/>
          <w:sz w:val="28"/>
        </w:rPr>
      </w:pPr>
      <w:r>
        <w:rPr>
          <w:rFonts w:ascii="Times New Roman" w:hAnsi="Times New Roman" w:cs="Times New Roman"/>
          <w:noProof/>
          <w:sz w:val="28"/>
          <w:lang w:eastAsia="es-MX"/>
        </w:rPr>
        <w:drawing>
          <wp:inline distT="0" distB="0" distL="0" distR="0" wp14:anchorId="3F2995AF" wp14:editId="39602979">
            <wp:extent cx="1695450" cy="1362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62075"/>
                    </a:xfrm>
                    <a:prstGeom prst="rect">
                      <a:avLst/>
                    </a:prstGeom>
                    <a:noFill/>
                    <a:ln>
                      <a:noFill/>
                    </a:ln>
                  </pic:spPr>
                </pic:pic>
              </a:graphicData>
            </a:graphic>
          </wp:inline>
        </w:drawing>
      </w:r>
    </w:p>
    <w:p w:rsidR="001E5164" w:rsidRDefault="001E5164" w:rsidP="001E5164">
      <w:pPr>
        <w:jc w:val="center"/>
        <w:rPr>
          <w:rFonts w:ascii="Times New Roman" w:hAnsi="Times New Roman" w:cs="Times New Roman"/>
          <w:sz w:val="24"/>
        </w:rPr>
      </w:pPr>
      <w:r>
        <w:rPr>
          <w:rFonts w:ascii="Times New Roman" w:hAnsi="Times New Roman" w:cs="Times New Roman"/>
          <w:b/>
          <w:sz w:val="24"/>
        </w:rPr>
        <w:t>Curso:</w:t>
      </w:r>
      <w:r>
        <w:rPr>
          <w:rFonts w:ascii="Times New Roman" w:hAnsi="Times New Roman" w:cs="Times New Roman"/>
          <w:sz w:val="24"/>
        </w:rPr>
        <w:t xml:space="preserve"> Estrategias de música y canto en educación preescolar</w:t>
      </w:r>
    </w:p>
    <w:p w:rsidR="001E5164" w:rsidRDefault="001E5164" w:rsidP="001E5164">
      <w:pPr>
        <w:jc w:val="center"/>
        <w:rPr>
          <w:rFonts w:ascii="Times New Roman" w:hAnsi="Times New Roman" w:cs="Times New Roman"/>
          <w:sz w:val="24"/>
        </w:rPr>
      </w:pPr>
      <w:r>
        <w:rPr>
          <w:rFonts w:ascii="Times New Roman" w:hAnsi="Times New Roman" w:cs="Times New Roman"/>
          <w:b/>
          <w:sz w:val="24"/>
        </w:rPr>
        <w:t>Nombre del trabajo:</w:t>
      </w:r>
      <w:r>
        <w:rPr>
          <w:rFonts w:ascii="Times New Roman" w:hAnsi="Times New Roman" w:cs="Times New Roman"/>
          <w:sz w:val="24"/>
        </w:rPr>
        <w:t xml:space="preserve"> Elementos de la música </w:t>
      </w:r>
    </w:p>
    <w:p w:rsidR="001E5164" w:rsidRDefault="001E5164" w:rsidP="001E5164">
      <w:pPr>
        <w:jc w:val="center"/>
        <w:rPr>
          <w:rFonts w:ascii="Times New Roman" w:hAnsi="Times New Roman" w:cs="Times New Roman"/>
          <w:sz w:val="24"/>
        </w:rPr>
      </w:pPr>
      <w:r>
        <w:rPr>
          <w:rFonts w:ascii="Times New Roman" w:hAnsi="Times New Roman" w:cs="Times New Roman"/>
          <w:b/>
          <w:sz w:val="24"/>
        </w:rPr>
        <w:t>Docente:</w:t>
      </w:r>
      <w:r>
        <w:rPr>
          <w:rFonts w:ascii="Times New Roman" w:hAnsi="Times New Roman" w:cs="Times New Roman"/>
          <w:sz w:val="24"/>
        </w:rPr>
        <w:t xml:space="preserve"> Jorge Ariel Morales García</w:t>
      </w:r>
    </w:p>
    <w:p w:rsidR="001E5164" w:rsidRDefault="001E5164" w:rsidP="001E5164">
      <w:pPr>
        <w:jc w:val="center"/>
        <w:rPr>
          <w:rFonts w:ascii="Times New Roman" w:hAnsi="Times New Roman" w:cs="Times New Roman"/>
          <w:sz w:val="24"/>
        </w:rPr>
      </w:pPr>
      <w:r>
        <w:rPr>
          <w:rFonts w:ascii="Times New Roman" w:hAnsi="Times New Roman" w:cs="Times New Roman"/>
          <w:b/>
          <w:sz w:val="24"/>
        </w:rPr>
        <w:t>Alumna:</w:t>
      </w:r>
      <w:r>
        <w:rPr>
          <w:rFonts w:ascii="Times New Roman" w:hAnsi="Times New Roman" w:cs="Times New Roman"/>
          <w:sz w:val="24"/>
        </w:rPr>
        <w:t xml:space="preserve"> 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1E5164" w:rsidRDefault="001E5164" w:rsidP="001E5164">
      <w:pPr>
        <w:jc w:val="center"/>
        <w:rPr>
          <w:rFonts w:ascii="Times New Roman" w:hAnsi="Times New Roman" w:cs="Times New Roman"/>
          <w:sz w:val="28"/>
        </w:rPr>
      </w:pPr>
      <w:r>
        <w:rPr>
          <w:noProof/>
          <w:lang w:eastAsia="es-MX"/>
        </w:rPr>
        <w:drawing>
          <wp:inline distT="0" distB="0" distL="0" distR="0">
            <wp:extent cx="3393831" cy="3213305"/>
            <wp:effectExtent l="0" t="0" r="0" b="6350"/>
            <wp:docPr id="3" name="Imagen 3" descr="Principales elementos de un estudio de músic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cipales elementos de un estudio de música | Vector Gratis"/>
                    <pic:cNvPicPr>
                      <a:picLocks noChangeAspect="1" noChangeArrowheads="1"/>
                    </pic:cNvPicPr>
                  </pic:nvPicPr>
                  <pic:blipFill rotWithShape="1">
                    <a:blip r:embed="rId6">
                      <a:extLst>
                        <a:ext uri="{28A0092B-C50C-407E-A947-70E740481C1C}">
                          <a14:useLocalDpi xmlns:a14="http://schemas.microsoft.com/office/drawing/2010/main" val="0"/>
                        </a:ext>
                      </a:extLst>
                    </a:blip>
                    <a:srcRect b="5319"/>
                    <a:stretch/>
                  </pic:blipFill>
                  <pic:spPr bwMode="auto">
                    <a:xfrm>
                      <a:off x="0" y="0"/>
                      <a:ext cx="3401117" cy="3220203"/>
                    </a:xfrm>
                    <a:prstGeom prst="rect">
                      <a:avLst/>
                    </a:prstGeom>
                    <a:noFill/>
                    <a:ln>
                      <a:noFill/>
                    </a:ln>
                    <a:extLst>
                      <a:ext uri="{53640926-AAD7-44D8-BBD7-CCE9431645EC}">
                        <a14:shadowObscured xmlns:a14="http://schemas.microsoft.com/office/drawing/2010/main"/>
                      </a:ext>
                    </a:extLst>
                  </pic:spPr>
                </pic:pic>
              </a:graphicData>
            </a:graphic>
          </wp:inline>
        </w:drawing>
      </w:r>
    </w:p>
    <w:p w:rsidR="001E5164" w:rsidRDefault="001E5164" w:rsidP="001E5164">
      <w:pPr>
        <w:jc w:val="right"/>
        <w:rPr>
          <w:rFonts w:ascii="Times New Roman" w:hAnsi="Times New Roman" w:cs="Times New Roman"/>
          <w:b/>
          <w:sz w:val="28"/>
        </w:rPr>
      </w:pPr>
    </w:p>
    <w:p w:rsidR="001E5164" w:rsidRDefault="001E5164" w:rsidP="001E5164">
      <w:pPr>
        <w:rPr>
          <w:rFonts w:ascii="Times New Roman" w:hAnsi="Times New Roman" w:cs="Times New Roman"/>
          <w:b/>
          <w:sz w:val="28"/>
        </w:rPr>
      </w:pPr>
    </w:p>
    <w:p w:rsidR="001E5164" w:rsidRDefault="001E5164" w:rsidP="001E5164">
      <w:pPr>
        <w:jc w:val="right"/>
        <w:rPr>
          <w:rFonts w:ascii="Times New Roman" w:hAnsi="Times New Roman" w:cs="Times New Roman"/>
          <w:b/>
          <w:sz w:val="28"/>
        </w:rPr>
      </w:pPr>
      <w:r>
        <w:rPr>
          <w:rFonts w:ascii="Times New Roman" w:hAnsi="Times New Roman" w:cs="Times New Roman"/>
          <w:b/>
          <w:sz w:val="28"/>
        </w:rPr>
        <w:t xml:space="preserve"> 12 de mayo del 2021</w:t>
      </w:r>
    </w:p>
    <w:p w:rsidR="001E5164" w:rsidRPr="001E5164" w:rsidRDefault="001E5164" w:rsidP="001E5164">
      <w:pPr>
        <w:jc w:val="center"/>
        <w:rPr>
          <w:rStyle w:val="Textoennegrita"/>
          <w:rFonts w:ascii="Times New Roman" w:hAnsi="Times New Roman" w:cs="Times New Roman"/>
          <w:b w:val="0"/>
          <w:bCs w:val="0"/>
          <w:sz w:val="28"/>
        </w:rPr>
      </w:pPr>
      <w:r>
        <w:rPr>
          <w:rFonts w:ascii="Times New Roman" w:hAnsi="Times New Roman" w:cs="Times New Roman"/>
          <w:sz w:val="28"/>
        </w:rPr>
        <w:t>Saltillo, Coahuila</w:t>
      </w:r>
    </w:p>
    <w:p w:rsidR="001E5164" w:rsidRDefault="001E5164" w:rsidP="00AC5570">
      <w:pPr>
        <w:pStyle w:val="NormalWeb"/>
        <w:shd w:val="clear" w:color="auto" w:fill="FFFFFF"/>
        <w:spacing w:before="0" w:beforeAutospacing="0" w:after="0" w:afterAutospacing="0"/>
        <w:rPr>
          <w:rStyle w:val="Textoennegrita"/>
          <w:color w:val="000000" w:themeColor="text1"/>
        </w:rPr>
      </w:pPr>
    </w:p>
    <w:p w:rsidR="001E5164" w:rsidRDefault="001E5164" w:rsidP="001E5164">
      <w:pPr>
        <w:pStyle w:val="NormalWeb"/>
        <w:shd w:val="clear" w:color="auto" w:fill="FFFFFF"/>
        <w:spacing w:before="0" w:beforeAutospacing="0" w:after="0" w:afterAutospacing="0"/>
        <w:jc w:val="center"/>
        <w:rPr>
          <w:rStyle w:val="Textoennegrita"/>
          <w:rFonts w:ascii="DK Lemon Yellow Sun" w:hAnsi="DK Lemon Yellow Sun"/>
          <w:color w:val="000000" w:themeColor="text1"/>
          <w:sz w:val="40"/>
        </w:rPr>
      </w:pPr>
      <w:r w:rsidRPr="001E5164">
        <w:rPr>
          <w:rStyle w:val="Textoennegrita"/>
          <w:rFonts w:ascii="DK Lemon Yellow Sun" w:hAnsi="DK Lemon Yellow Sun"/>
          <w:color w:val="000000" w:themeColor="text1"/>
          <w:sz w:val="40"/>
        </w:rPr>
        <w:t>Elementos de la música</w:t>
      </w:r>
    </w:p>
    <w:p w:rsidR="001E5164" w:rsidRPr="001E5164" w:rsidRDefault="001E5164" w:rsidP="001E5164">
      <w:pPr>
        <w:pStyle w:val="NormalWeb"/>
        <w:shd w:val="clear" w:color="auto" w:fill="FFFFFF"/>
        <w:spacing w:before="0" w:beforeAutospacing="0" w:after="0" w:afterAutospacing="0"/>
        <w:rPr>
          <w:rStyle w:val="Textoennegrita"/>
          <w:rFonts w:ascii="DK Lemon Yellow Sun" w:hAnsi="DK Lemon Yellow Sun"/>
          <w:color w:val="000000" w:themeColor="text1"/>
          <w:sz w:val="40"/>
        </w:rPr>
      </w:pPr>
      <w:r>
        <w:rPr>
          <w:noProof/>
        </w:rPr>
        <w:drawing>
          <wp:anchor distT="0" distB="0" distL="114300" distR="114300" simplePos="0" relativeHeight="251658240" behindDoc="0" locked="0" layoutInCell="1" allowOverlap="1" wp14:anchorId="5BD7984F" wp14:editId="78FAFE1D">
            <wp:simplePos x="0" y="0"/>
            <wp:positionH relativeFrom="margin">
              <wp:align>left</wp:align>
            </wp:positionH>
            <wp:positionV relativeFrom="paragraph">
              <wp:posOffset>183955</wp:posOffset>
            </wp:positionV>
            <wp:extent cx="2110154" cy="2110154"/>
            <wp:effectExtent l="0" t="0" r="0" b="0"/>
            <wp:wrapSquare wrapText="bothSides"/>
            <wp:docPr id="5" name="Imagen 5" descr="Elementos de la música para tocar el ritmo de la armoní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mentos de la música para tocar el ritmo de la armonía | Vector Premium"/>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0" r="100000">
                                  <a14:foregroundMark x1="15436" y1="28691" x2="15436" y2="28691"/>
                                  <a14:foregroundMark x1="17785" y1="79698" x2="87919" y2="81040"/>
                                  <a14:foregroundMark x1="36913" y1="84228" x2="36913" y2="84228"/>
                                  <a14:foregroundMark x1="11409" y1="85067" x2="42953" y2="83054"/>
                                  <a14:foregroundMark x1="23154" y1="83725" x2="6544" y2="78523"/>
                                  <a14:foregroundMark x1="80201" y1="27852" x2="76174" y2="2667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10154" cy="21101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5570" w:rsidRPr="001E5164" w:rsidRDefault="00AC5570" w:rsidP="00AC5570">
      <w:pPr>
        <w:pStyle w:val="NormalWeb"/>
        <w:shd w:val="clear" w:color="auto" w:fill="FFFFFF"/>
        <w:spacing w:before="0" w:beforeAutospacing="0" w:after="0" w:afterAutospacing="0"/>
        <w:rPr>
          <w:color w:val="000000" w:themeColor="text1"/>
        </w:rPr>
      </w:pPr>
      <w:r w:rsidRPr="001E5164">
        <w:rPr>
          <w:rStyle w:val="Textoennegrita"/>
          <w:color w:val="000000" w:themeColor="text1"/>
        </w:rPr>
        <w:t>La música está compuesta por el sonido</w:t>
      </w:r>
      <w:r w:rsidRPr="001E5164">
        <w:rPr>
          <w:color w:val="000000" w:themeColor="text1"/>
        </w:rPr>
        <w:t> y el sonido tiene comportamientos físicos de diferentes características. Esto es lo que hace que la música sea tan dinámica y que posea un efecto físico maravilloso, que luego se transforma en una experiencia psicológico e incluso sentimental o espiritual.</w:t>
      </w:r>
    </w:p>
    <w:p w:rsidR="00AC5570" w:rsidRPr="00AC5570" w:rsidRDefault="00AC5570" w:rsidP="00AC5570">
      <w:pPr>
        <w:pStyle w:val="NormalWeb"/>
        <w:shd w:val="clear" w:color="auto" w:fill="FFFFFF"/>
        <w:spacing w:before="0" w:beforeAutospacing="0" w:after="0" w:afterAutospacing="0"/>
        <w:rPr>
          <w:color w:val="333333"/>
        </w:rPr>
      </w:pPr>
      <w:r w:rsidRPr="001E5164">
        <w:rPr>
          <w:color w:val="000000" w:themeColor="text1"/>
        </w:rPr>
        <w:t>El sonido tiene afinación, frecuencia, timbre.... entre otras características físicas que hace de su comportamiento un fenómeno muy interesante. La relación que se crea entre sonidos también es fascinante. Además, podemos jugar con el factor del tiempo, la duración de un sonido o sonidos. Si tomamos en consideración todas estas cualidades del sonido, adquirimos 3 principales elementos de la música: </w:t>
      </w:r>
      <w:r w:rsidRPr="001E5164">
        <w:rPr>
          <w:b/>
          <w:bCs/>
          <w:color w:val="000000" w:themeColor="text1"/>
        </w:rPr>
        <w:t>melodía, armonía y ritmo. </w:t>
      </w:r>
      <w:r w:rsidR="001E5164" w:rsidRPr="00AC5570">
        <w:rPr>
          <w:color w:val="333333"/>
        </w:rPr>
        <w:t xml:space="preserve"> </w:t>
      </w:r>
    </w:p>
    <w:p w:rsidR="00AC5570" w:rsidRPr="001E5164" w:rsidRDefault="00AC5570" w:rsidP="001E5164">
      <w:pPr>
        <w:shd w:val="clear" w:color="auto" w:fill="FFFFFF"/>
        <w:spacing w:before="120" w:after="60" w:line="240" w:lineRule="auto"/>
        <w:ind w:left="240" w:right="240"/>
        <w:jc w:val="center"/>
        <w:outlineLvl w:val="2"/>
        <w:rPr>
          <w:rFonts w:ascii="DK Lemon Yellow Sun" w:eastAsia="Times New Roman" w:hAnsi="DK Lemon Yellow Sun" w:cs="Times New Roman"/>
          <w:b/>
          <w:bCs/>
          <w:color w:val="000000" w:themeColor="text1"/>
          <w:sz w:val="36"/>
          <w:szCs w:val="24"/>
          <w:lang w:eastAsia="es-MX"/>
        </w:rPr>
      </w:pPr>
      <w:r w:rsidRPr="001E5164">
        <w:rPr>
          <w:rFonts w:ascii="DK Lemon Yellow Sun" w:eastAsia="Times New Roman" w:hAnsi="DK Lemon Yellow Sun" w:cs="Times New Roman"/>
          <w:b/>
          <w:bCs/>
          <w:color w:val="000000" w:themeColor="text1"/>
          <w:sz w:val="36"/>
          <w:szCs w:val="24"/>
          <w:lang w:eastAsia="es-MX"/>
        </w:rPr>
        <w:t>Melodía</w:t>
      </w:r>
    </w:p>
    <w:p w:rsidR="001E5164" w:rsidRDefault="00AC5570" w:rsidP="001E5164">
      <w:pPr>
        <w:shd w:val="clear" w:color="auto" w:fill="FFFFFF"/>
        <w:spacing w:before="120" w:after="60" w:line="240" w:lineRule="auto"/>
        <w:ind w:left="240" w:right="240"/>
        <w:outlineLvl w:val="2"/>
        <w:rPr>
          <w:rFonts w:ascii="Times New Roman" w:eastAsia="Times New Roman" w:hAnsi="Times New Roman" w:cs="Times New Roman"/>
          <w:bCs/>
          <w:color w:val="000000" w:themeColor="text1"/>
          <w:sz w:val="24"/>
          <w:szCs w:val="24"/>
          <w:lang w:eastAsia="es-MX"/>
        </w:rPr>
      </w:pPr>
      <w:r w:rsidRPr="00AC5570">
        <w:rPr>
          <w:rFonts w:ascii="Times New Roman" w:eastAsia="Times New Roman" w:hAnsi="Times New Roman" w:cs="Times New Roman"/>
          <w:bCs/>
          <w:color w:val="000000" w:themeColor="text1"/>
          <w:sz w:val="24"/>
          <w:szCs w:val="24"/>
          <w:lang w:eastAsia="es-MX"/>
        </w:rPr>
        <w:t xml:space="preserve">Es una sucesión coherente de sonidos y silencios que se desenvuelve en una identidad y significado propio dentro de un entorno sonoro </w:t>
      </w:r>
      <w:r w:rsidR="001E5164" w:rsidRPr="00AC5570">
        <w:rPr>
          <w:rFonts w:ascii="Times New Roman" w:eastAsia="Times New Roman" w:hAnsi="Times New Roman" w:cs="Times New Roman"/>
          <w:bCs/>
          <w:color w:val="000000" w:themeColor="text1"/>
          <w:sz w:val="24"/>
          <w:szCs w:val="24"/>
          <w:lang w:eastAsia="es-MX"/>
        </w:rPr>
        <w:t>particular</w:t>
      </w:r>
      <w:r w:rsidRPr="00AC5570">
        <w:rPr>
          <w:rFonts w:ascii="Times New Roman" w:eastAsia="Times New Roman" w:hAnsi="Times New Roman" w:cs="Times New Roman"/>
          <w:bCs/>
          <w:color w:val="000000" w:themeColor="text1"/>
          <w:sz w:val="24"/>
          <w:szCs w:val="24"/>
          <w:lang w:eastAsia="es-MX"/>
        </w:rPr>
        <w:t xml:space="preserve">. La conceptualmente horizontal, con eventos sucesivos en el tiempo y no vertical, incluye cambios de alturas y duraciones, y en general incluye patrones interactivos de cambio y calidad. Es el arreglo significativo y coherente de una serie de notas, este arreglo se realiza según la tonalidad en la cual se diseña la melodía. </w:t>
      </w:r>
    </w:p>
    <w:p w:rsidR="001E5164" w:rsidRPr="00AC5570" w:rsidRDefault="001E5164" w:rsidP="001E5164">
      <w:pPr>
        <w:shd w:val="clear" w:color="auto" w:fill="FFFFFF"/>
        <w:spacing w:before="120" w:after="60" w:line="240" w:lineRule="auto"/>
        <w:ind w:left="240" w:right="240"/>
        <w:jc w:val="center"/>
        <w:outlineLvl w:val="2"/>
        <w:rPr>
          <w:rFonts w:ascii="Times New Roman" w:eastAsia="Times New Roman" w:hAnsi="Times New Roman" w:cs="Times New Roman"/>
          <w:bCs/>
          <w:color w:val="000000" w:themeColor="text1"/>
          <w:sz w:val="24"/>
          <w:szCs w:val="24"/>
          <w:lang w:eastAsia="es-MX"/>
        </w:rPr>
      </w:pPr>
      <w:r>
        <w:rPr>
          <w:noProof/>
          <w:lang w:eastAsia="es-MX"/>
        </w:rPr>
        <w:drawing>
          <wp:inline distT="0" distB="0" distL="0" distR="0">
            <wp:extent cx="3569677" cy="1179537"/>
            <wp:effectExtent l="0" t="0" r="0" b="1905"/>
            <wp:docPr id="6" name="Imagen 6" descr="Melodía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lodía - Wikiw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9687" cy="1186149"/>
                    </a:xfrm>
                    <a:prstGeom prst="rect">
                      <a:avLst/>
                    </a:prstGeom>
                    <a:noFill/>
                    <a:ln>
                      <a:noFill/>
                    </a:ln>
                  </pic:spPr>
                </pic:pic>
              </a:graphicData>
            </a:graphic>
          </wp:inline>
        </w:drawing>
      </w:r>
    </w:p>
    <w:p w:rsidR="001E5164" w:rsidRPr="001E5164" w:rsidRDefault="00AC5570" w:rsidP="001E5164">
      <w:pPr>
        <w:pStyle w:val="Ttulo3"/>
        <w:shd w:val="clear" w:color="auto" w:fill="FFFFFF"/>
        <w:spacing w:before="120" w:beforeAutospacing="0" w:after="60" w:afterAutospacing="0"/>
        <w:ind w:left="240" w:right="240"/>
        <w:jc w:val="center"/>
        <w:rPr>
          <w:rFonts w:ascii="DK Lemon Yellow Sun" w:hAnsi="DK Lemon Yellow Sun"/>
          <w:color w:val="000000" w:themeColor="text1"/>
          <w:sz w:val="32"/>
          <w:szCs w:val="24"/>
        </w:rPr>
      </w:pPr>
      <w:r w:rsidRPr="001E5164">
        <w:rPr>
          <w:rFonts w:ascii="DK Lemon Yellow Sun" w:hAnsi="DK Lemon Yellow Sun"/>
          <w:color w:val="000000" w:themeColor="text1"/>
          <w:sz w:val="32"/>
          <w:szCs w:val="24"/>
        </w:rPr>
        <w:t>Armonía</w:t>
      </w:r>
    </w:p>
    <w:p w:rsidR="001E5164" w:rsidRPr="001E5164" w:rsidRDefault="001E5164" w:rsidP="00AC5570">
      <w:pPr>
        <w:pStyle w:val="Ttulo3"/>
        <w:shd w:val="clear" w:color="auto" w:fill="FFFFFF"/>
        <w:spacing w:before="120" w:beforeAutospacing="0" w:after="60" w:afterAutospacing="0"/>
        <w:ind w:left="240" w:right="240"/>
        <w:rPr>
          <w:b w:val="0"/>
          <w:color w:val="000000" w:themeColor="text1"/>
          <w:sz w:val="24"/>
          <w:szCs w:val="24"/>
        </w:rPr>
      </w:pPr>
      <w:r w:rsidRPr="001E5164">
        <w:rPr>
          <w:b w:val="0"/>
          <w:color w:val="000000" w:themeColor="text1"/>
          <w:sz w:val="24"/>
          <w:szCs w:val="24"/>
        </w:rPr>
        <w:t xml:space="preserve">Es la superposición de sonidos que se producen simultáneamente, el arte de conformar acorde. </w:t>
      </w:r>
    </w:p>
    <w:p w:rsidR="001E5164" w:rsidRDefault="001E5164" w:rsidP="00AC5570">
      <w:pPr>
        <w:pStyle w:val="Ttulo3"/>
        <w:shd w:val="clear" w:color="auto" w:fill="FFFFFF"/>
        <w:spacing w:before="120" w:beforeAutospacing="0" w:after="60" w:afterAutospacing="0"/>
        <w:ind w:left="240" w:right="240"/>
        <w:rPr>
          <w:b w:val="0"/>
          <w:color w:val="333333"/>
          <w:sz w:val="24"/>
          <w:szCs w:val="24"/>
        </w:rPr>
      </w:pPr>
      <w:r w:rsidRPr="001E5164">
        <w:rPr>
          <w:b w:val="0"/>
          <w:color w:val="000000" w:themeColor="text1"/>
          <w:sz w:val="24"/>
          <w:szCs w:val="24"/>
        </w:rPr>
        <w:t>La armonía es ciencia y arte a la vez. Es ciencia porque enseña a combinar los sonidos con el fin de construir acordes, y es arte porque de la habilidad y el buen gusto de la conducción de las voces armónicas resultara el trabajo realizado musical.</w:t>
      </w:r>
      <w:r w:rsidRPr="001E5164">
        <w:rPr>
          <w:b w:val="0"/>
          <w:color w:val="333333"/>
          <w:sz w:val="24"/>
          <w:szCs w:val="24"/>
        </w:rPr>
        <w:t xml:space="preserve"> </w:t>
      </w:r>
    </w:p>
    <w:p w:rsidR="001E5164" w:rsidRPr="001E5164" w:rsidRDefault="001E5164" w:rsidP="001E5164">
      <w:pPr>
        <w:pStyle w:val="Ttulo3"/>
        <w:shd w:val="clear" w:color="auto" w:fill="FFFFFF"/>
        <w:spacing w:before="120" w:beforeAutospacing="0" w:after="60" w:afterAutospacing="0"/>
        <w:ind w:left="240" w:right="240"/>
        <w:jc w:val="center"/>
        <w:rPr>
          <w:b w:val="0"/>
          <w:color w:val="333333"/>
          <w:sz w:val="24"/>
          <w:szCs w:val="24"/>
        </w:rPr>
      </w:pPr>
      <w:r>
        <w:rPr>
          <w:noProof/>
        </w:rPr>
        <w:drawing>
          <wp:inline distT="0" distB="0" distL="0" distR="0">
            <wp:extent cx="3238036" cy="993531"/>
            <wp:effectExtent l="0" t="0" r="635" b="0"/>
            <wp:docPr id="7" name="Imagen 7" descr="Armo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onía"/>
                    <pic:cNvPicPr>
                      <a:picLocks noChangeAspect="1" noChangeArrowheads="1"/>
                    </pic:cNvPicPr>
                  </pic:nvPicPr>
                  <pic:blipFill rotWithShape="1">
                    <a:blip r:embed="rId10">
                      <a:extLst>
                        <a:ext uri="{28A0092B-C50C-407E-A947-70E740481C1C}">
                          <a14:useLocalDpi xmlns:a14="http://schemas.microsoft.com/office/drawing/2010/main" val="0"/>
                        </a:ext>
                      </a:extLst>
                    </a:blip>
                    <a:srcRect t="21838" b="-1"/>
                    <a:stretch/>
                  </pic:blipFill>
                  <pic:spPr bwMode="auto">
                    <a:xfrm>
                      <a:off x="0" y="0"/>
                      <a:ext cx="3316631" cy="1017646"/>
                    </a:xfrm>
                    <a:prstGeom prst="rect">
                      <a:avLst/>
                    </a:prstGeom>
                    <a:noFill/>
                    <a:ln>
                      <a:noFill/>
                    </a:ln>
                    <a:extLst>
                      <a:ext uri="{53640926-AAD7-44D8-BBD7-CCE9431645EC}">
                        <a14:shadowObscured xmlns:a14="http://schemas.microsoft.com/office/drawing/2010/main"/>
                      </a:ext>
                    </a:extLst>
                  </pic:spPr>
                </pic:pic>
              </a:graphicData>
            </a:graphic>
          </wp:inline>
        </w:drawing>
      </w:r>
    </w:p>
    <w:p w:rsidR="001E5164" w:rsidRPr="001E5164" w:rsidRDefault="00AC5570" w:rsidP="001E5164">
      <w:pPr>
        <w:pStyle w:val="Ttulo3"/>
        <w:shd w:val="clear" w:color="auto" w:fill="FFFFFF"/>
        <w:spacing w:before="120" w:beforeAutospacing="0" w:after="60" w:afterAutospacing="0"/>
        <w:ind w:left="240" w:right="240"/>
        <w:jc w:val="center"/>
        <w:rPr>
          <w:rFonts w:ascii="DK Lemon Yellow Sun" w:hAnsi="DK Lemon Yellow Sun"/>
          <w:color w:val="000000" w:themeColor="text1"/>
          <w:sz w:val="36"/>
          <w:szCs w:val="24"/>
        </w:rPr>
      </w:pPr>
      <w:r w:rsidRPr="001E5164">
        <w:rPr>
          <w:rFonts w:ascii="DK Lemon Yellow Sun" w:hAnsi="DK Lemon Yellow Sun"/>
          <w:color w:val="000000" w:themeColor="text1"/>
          <w:sz w:val="36"/>
          <w:szCs w:val="24"/>
        </w:rPr>
        <w:t>Ritmo</w:t>
      </w:r>
    </w:p>
    <w:p w:rsidR="00AC5570" w:rsidRPr="001E5164" w:rsidRDefault="00AC5570" w:rsidP="00AC5570">
      <w:pPr>
        <w:pStyle w:val="NormalWeb"/>
        <w:shd w:val="clear" w:color="auto" w:fill="FFFFFF"/>
        <w:spacing w:before="0" w:beforeAutospacing="0" w:after="0" w:afterAutospacing="0"/>
        <w:rPr>
          <w:color w:val="000000" w:themeColor="text1"/>
        </w:rPr>
      </w:pPr>
      <w:r w:rsidRPr="001E5164">
        <w:rPr>
          <w:color w:val="000000" w:themeColor="text1"/>
        </w:rPr>
        <w:t>El ritmo</w:t>
      </w:r>
      <w:r w:rsidRPr="001E5164">
        <w:rPr>
          <w:b/>
          <w:bCs/>
          <w:color w:val="000000" w:themeColor="text1"/>
        </w:rPr>
        <w:t> </w:t>
      </w:r>
      <w:r w:rsidRPr="001E5164">
        <w:rPr>
          <w:color w:val="000000" w:themeColor="text1"/>
        </w:rPr>
        <w:t xml:space="preserve">es ese elemento de la música que nos hace querer anticipar, querer escuchar lo que viene, aplaudir, mover los pies o incluso bailar. También es el elemento que le permite a la música expresarse a través del tiempo, puede dar un sentido de urgencia, de tensión, de alegría o de paz. A su vez, también aporta variedad, </w:t>
      </w:r>
      <w:r w:rsidR="001E5164" w:rsidRPr="001E5164">
        <w:rPr>
          <w:color w:val="000000" w:themeColor="text1"/>
        </w:rPr>
        <w:t>ya que,</w:t>
      </w:r>
      <w:r w:rsidRPr="001E5164">
        <w:rPr>
          <w:color w:val="000000" w:themeColor="text1"/>
        </w:rPr>
        <w:t xml:space="preserve"> si escucháramos música que en todo momento tiene exactamente el mismo ritmo, sería demasiado monótona y aburrida.</w:t>
      </w:r>
    </w:p>
    <w:p w:rsidR="001E5164" w:rsidRPr="00AC5570" w:rsidRDefault="001E5164" w:rsidP="001E5164">
      <w:pPr>
        <w:pStyle w:val="NormalWeb"/>
        <w:shd w:val="clear" w:color="auto" w:fill="FFFFFF"/>
        <w:spacing w:before="0" w:beforeAutospacing="0" w:after="0" w:afterAutospacing="0"/>
        <w:jc w:val="center"/>
        <w:rPr>
          <w:color w:val="333333"/>
        </w:rPr>
      </w:pPr>
      <w:r>
        <w:rPr>
          <w:noProof/>
        </w:rPr>
        <w:drawing>
          <wp:inline distT="0" distB="0" distL="0" distR="0">
            <wp:extent cx="1934308" cy="1451487"/>
            <wp:effectExtent l="0" t="0" r="8890" b="0"/>
            <wp:docPr id="8" name="Imagen 8" descr="Ritmos musicales con nuestro cuerpo | Bib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tmos musicales con nuestro cuerpo | Biblo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2281" cy="1457470"/>
                    </a:xfrm>
                    <a:prstGeom prst="rect">
                      <a:avLst/>
                    </a:prstGeom>
                    <a:noFill/>
                    <a:ln>
                      <a:noFill/>
                    </a:ln>
                  </pic:spPr>
                </pic:pic>
              </a:graphicData>
            </a:graphic>
          </wp:inline>
        </w:drawing>
      </w:r>
    </w:p>
    <w:p w:rsidR="001E5164" w:rsidRPr="001E5164" w:rsidRDefault="00AC5570" w:rsidP="001E5164">
      <w:pPr>
        <w:jc w:val="center"/>
        <w:rPr>
          <w:rFonts w:ascii="DK Lemon Yellow Sun" w:hAnsi="DK Lemon Yellow Sun" w:cs="Times New Roman"/>
          <w:color w:val="000000"/>
          <w:sz w:val="36"/>
          <w:szCs w:val="24"/>
        </w:rPr>
      </w:pPr>
      <w:r w:rsidRPr="001E5164">
        <w:rPr>
          <w:rStyle w:val="Textoennegrita"/>
          <w:rFonts w:ascii="DK Lemon Yellow Sun" w:hAnsi="DK Lemon Yellow Sun" w:cs="Times New Roman"/>
          <w:color w:val="000000"/>
          <w:sz w:val="36"/>
          <w:szCs w:val="24"/>
        </w:rPr>
        <w:t>Acento musical</w:t>
      </w:r>
    </w:p>
    <w:p w:rsidR="001E5164" w:rsidRDefault="001E5164" w:rsidP="001E5164">
      <w:pPr>
        <w:rPr>
          <w:rFonts w:ascii="Times New Roman" w:hAnsi="Times New Roman" w:cs="Times New Roman"/>
          <w:color w:val="000000"/>
          <w:sz w:val="24"/>
          <w:szCs w:val="24"/>
        </w:rPr>
      </w:pPr>
      <w:r>
        <w:rPr>
          <w:rFonts w:ascii="Times New Roman" w:hAnsi="Times New Roman" w:cs="Times New Roman"/>
          <w:color w:val="000000"/>
          <w:sz w:val="24"/>
          <w:szCs w:val="24"/>
        </w:rPr>
        <w:t>C</w:t>
      </w:r>
      <w:r w:rsidR="00AC5570" w:rsidRPr="00AC5570">
        <w:rPr>
          <w:rFonts w:ascii="Times New Roman" w:hAnsi="Times New Roman" w:cs="Times New Roman"/>
          <w:color w:val="000000"/>
          <w:sz w:val="24"/>
          <w:szCs w:val="24"/>
        </w:rPr>
        <w:t>onsiste en las partes de una obra musical en la cual se destaca un sonido o grupo de sonidos, el cual es representado en las partituras mediante diversos signos con los cuales se identifican las notas que se deben enfatizar (aumento en el tono, en la duración o el tiempo), este signo de énfasis permite al intérprete, músico o cantante, guiarse para hacer el cambio de voz o el ajuste de la ejecución del instrumento p</w:t>
      </w:r>
      <w:r>
        <w:rPr>
          <w:rFonts w:ascii="Times New Roman" w:hAnsi="Times New Roman" w:cs="Times New Roman"/>
          <w:color w:val="000000"/>
          <w:sz w:val="24"/>
          <w:szCs w:val="24"/>
        </w:rPr>
        <w:t>ara resaltar el sonido marcado.</w:t>
      </w:r>
    </w:p>
    <w:p w:rsidR="00AC5570" w:rsidRPr="001E5164" w:rsidRDefault="001E5164" w:rsidP="001E5164">
      <w:pPr>
        <w:rPr>
          <w:rFonts w:ascii="Times New Roman" w:hAnsi="Times New Roman" w:cs="Times New Roman"/>
          <w:color w:val="000000"/>
          <w:sz w:val="24"/>
          <w:szCs w:val="24"/>
        </w:rPr>
      </w:pPr>
      <w:r>
        <w:rPr>
          <w:rFonts w:ascii="Times New Roman" w:eastAsia="Times New Roman" w:hAnsi="Times New Roman" w:cs="Times New Roman"/>
          <w:sz w:val="24"/>
          <w:szCs w:val="24"/>
          <w:lang w:eastAsia="es-MX"/>
        </w:rPr>
        <w:t>E</w:t>
      </w:r>
      <w:r w:rsidR="00AC5570" w:rsidRPr="00AC5570">
        <w:rPr>
          <w:rFonts w:ascii="Times New Roman" w:eastAsia="Times New Roman" w:hAnsi="Times New Roman" w:cs="Times New Roman"/>
          <w:sz w:val="24"/>
          <w:szCs w:val="24"/>
          <w:lang w:eastAsia="es-MX"/>
        </w:rPr>
        <w:t>l </w:t>
      </w:r>
      <w:r w:rsidR="00AC5570" w:rsidRPr="00AC5570">
        <w:rPr>
          <w:rFonts w:ascii="Times New Roman" w:eastAsia="Times New Roman" w:hAnsi="Times New Roman" w:cs="Times New Roman"/>
          <w:b/>
          <w:bCs/>
          <w:sz w:val="24"/>
          <w:szCs w:val="24"/>
          <w:lang w:eastAsia="es-MX"/>
        </w:rPr>
        <w:t>acento musical</w:t>
      </w:r>
      <w:r w:rsidR="00AC5570" w:rsidRPr="00AC5570">
        <w:rPr>
          <w:rFonts w:ascii="Times New Roman" w:eastAsia="Times New Roman" w:hAnsi="Times New Roman" w:cs="Times New Roman"/>
          <w:sz w:val="24"/>
          <w:szCs w:val="24"/>
          <w:lang w:eastAsia="es-MX"/>
        </w:rPr>
        <w:t> es el signo con el que se indica el aumento de la duración e intensidad que se le debe de imprimir a una nota, así como indica si a la nota se le debe de bajar o subir el tono en la interpretación.</w:t>
      </w:r>
    </w:p>
    <w:p w:rsidR="00AC5570" w:rsidRPr="00AC5570" w:rsidRDefault="00AC5570" w:rsidP="00AC5570">
      <w:pPr>
        <w:spacing w:before="315" w:after="100" w:afterAutospacing="1" w:line="240" w:lineRule="auto"/>
        <w:jc w:val="both"/>
        <w:rPr>
          <w:rFonts w:ascii="Times New Roman" w:eastAsia="Times New Roman" w:hAnsi="Times New Roman" w:cs="Times New Roman"/>
          <w:sz w:val="24"/>
          <w:szCs w:val="24"/>
          <w:lang w:eastAsia="es-MX"/>
        </w:rPr>
      </w:pPr>
      <w:r w:rsidRPr="00AC5570">
        <w:rPr>
          <w:rFonts w:ascii="Times New Roman" w:eastAsia="Times New Roman" w:hAnsi="Times New Roman" w:cs="Times New Roman"/>
          <w:sz w:val="24"/>
          <w:szCs w:val="24"/>
          <w:lang w:eastAsia="es-MX"/>
        </w:rPr>
        <w:t>En música hay cuatro tipos de acentuación musical:</w:t>
      </w:r>
    </w:p>
    <w:p w:rsidR="00AC5570" w:rsidRPr="00AC5570" w:rsidRDefault="00AC5570" w:rsidP="00AC5570">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1E5164">
        <w:rPr>
          <w:rFonts w:ascii="Times New Roman" w:eastAsia="Times New Roman" w:hAnsi="Times New Roman" w:cs="Times New Roman"/>
          <w:b/>
          <w:color w:val="000000"/>
          <w:sz w:val="24"/>
          <w:szCs w:val="24"/>
          <w:lang w:eastAsia="es-MX"/>
        </w:rPr>
        <w:lastRenderedPageBreak/>
        <w:t>Acento Tónico,</w:t>
      </w:r>
      <w:r w:rsidRPr="00AC5570">
        <w:rPr>
          <w:rFonts w:ascii="Times New Roman" w:eastAsia="Times New Roman" w:hAnsi="Times New Roman" w:cs="Times New Roman"/>
          <w:color w:val="000000"/>
          <w:sz w:val="24"/>
          <w:szCs w:val="24"/>
          <w:lang w:eastAsia="es-MX"/>
        </w:rPr>
        <w:t xml:space="preserve"> que consiste en el énfasis de una nota, mediante una mayor intensidad del sonido en comparación el resto de las notas).</w:t>
      </w:r>
    </w:p>
    <w:p w:rsidR="00AC5570" w:rsidRPr="00AC5570" w:rsidRDefault="00AC5570" w:rsidP="00AC5570">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1E5164">
        <w:rPr>
          <w:rFonts w:ascii="Times New Roman" w:eastAsia="Times New Roman" w:hAnsi="Times New Roman" w:cs="Times New Roman"/>
          <w:b/>
          <w:color w:val="000000"/>
          <w:sz w:val="24"/>
          <w:szCs w:val="24"/>
          <w:lang w:eastAsia="es-MX"/>
        </w:rPr>
        <w:t>Acento Agógico,</w:t>
      </w:r>
      <w:r w:rsidRPr="00AC5570">
        <w:rPr>
          <w:rFonts w:ascii="Times New Roman" w:eastAsia="Times New Roman" w:hAnsi="Times New Roman" w:cs="Times New Roman"/>
          <w:color w:val="000000"/>
          <w:sz w:val="24"/>
          <w:szCs w:val="24"/>
          <w:lang w:eastAsia="es-MX"/>
        </w:rPr>
        <w:t xml:space="preserve"> en el cual se modifica la duración, ya sea acortando o alargando, la nota marcada.</w:t>
      </w:r>
    </w:p>
    <w:p w:rsidR="00AC5570" w:rsidRPr="00AC5570" w:rsidRDefault="00AC5570" w:rsidP="00AC5570">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sidRPr="001E5164">
        <w:rPr>
          <w:rFonts w:ascii="Times New Roman" w:eastAsia="Times New Roman" w:hAnsi="Times New Roman" w:cs="Times New Roman"/>
          <w:b/>
          <w:color w:val="000000"/>
          <w:sz w:val="24"/>
          <w:szCs w:val="24"/>
          <w:lang w:eastAsia="es-MX"/>
        </w:rPr>
        <w:t>Acento Métrico,</w:t>
      </w:r>
      <w:r w:rsidRPr="00AC5570">
        <w:rPr>
          <w:rFonts w:ascii="Times New Roman" w:eastAsia="Times New Roman" w:hAnsi="Times New Roman" w:cs="Times New Roman"/>
          <w:color w:val="000000"/>
          <w:sz w:val="24"/>
          <w:szCs w:val="24"/>
          <w:lang w:eastAsia="es-MX"/>
        </w:rPr>
        <w:t xml:space="preserve"> en el que hay un cambio brusco en el ritmo de la música.</w:t>
      </w:r>
    </w:p>
    <w:p w:rsidR="00FA147A" w:rsidRPr="001E5164" w:rsidRDefault="00AC5570" w:rsidP="001E5164">
      <w:pPr>
        <w:numPr>
          <w:ilvl w:val="0"/>
          <w:numId w:val="1"/>
        </w:num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r w:rsidRPr="001E5164">
        <w:rPr>
          <w:rFonts w:ascii="Times New Roman" w:eastAsia="Times New Roman" w:hAnsi="Times New Roman" w:cs="Times New Roman"/>
          <w:b/>
          <w:color w:val="000000"/>
          <w:sz w:val="24"/>
          <w:szCs w:val="24"/>
          <w:lang w:eastAsia="es-MX"/>
        </w:rPr>
        <w:t>Acento Dinámico,</w:t>
      </w:r>
      <w:r w:rsidRPr="00AC5570">
        <w:rPr>
          <w:rFonts w:ascii="Times New Roman" w:eastAsia="Times New Roman" w:hAnsi="Times New Roman" w:cs="Times New Roman"/>
          <w:color w:val="000000"/>
          <w:sz w:val="24"/>
          <w:szCs w:val="24"/>
          <w:lang w:eastAsia="es-MX"/>
        </w:rPr>
        <w:t xml:space="preserve"> consistente en una combinación de dos o más elementos mencionados, y que se percibe como un cambio repentino en la interpretación.</w:t>
      </w:r>
      <w:r w:rsidRPr="001E5164">
        <w:rPr>
          <w:rFonts w:ascii="Segoe UI" w:hAnsi="Segoe UI" w:cs="Segoe UI"/>
          <w:color w:val="000000"/>
        </w:rPr>
        <w:br/>
      </w:r>
      <w:r w:rsidRPr="001E5164">
        <w:rPr>
          <w:rFonts w:ascii="Segoe UI" w:hAnsi="Segoe UI" w:cs="Segoe UI"/>
          <w:color w:val="000000"/>
        </w:rPr>
        <w:br/>
      </w:r>
      <w:r w:rsidR="001E5164">
        <w:rPr>
          <w:noProof/>
          <w:lang w:eastAsia="es-MX"/>
        </w:rPr>
        <w:drawing>
          <wp:inline distT="0" distB="0" distL="0" distR="0">
            <wp:extent cx="4350634" cy="1345223"/>
            <wp:effectExtent l="0" t="0" r="0" b="7620"/>
            <wp:docPr id="10" name="Imagen 10" descr="Blog EOM | ¿Qué es un acento musical? Signos y abreviaturas princip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g EOM | ¿Qué es un acento musical? Signos y abreviaturas princip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2701" cy="1355138"/>
                    </a:xfrm>
                    <a:prstGeom prst="rect">
                      <a:avLst/>
                    </a:prstGeom>
                    <a:noFill/>
                    <a:ln>
                      <a:noFill/>
                    </a:ln>
                  </pic:spPr>
                </pic:pic>
              </a:graphicData>
            </a:graphic>
          </wp:inline>
        </w:drawing>
      </w:r>
      <w:bookmarkStart w:id="0" w:name="_GoBack"/>
      <w:bookmarkEnd w:id="0"/>
    </w:p>
    <w:sectPr w:rsidR="00FA147A" w:rsidRPr="001E5164" w:rsidSect="001E516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B77EE"/>
    <w:multiLevelType w:val="multilevel"/>
    <w:tmpl w:val="625C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0"/>
    <w:rsid w:val="001E5164"/>
    <w:rsid w:val="00AC5570"/>
    <w:rsid w:val="00FA1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7A8C"/>
  <w15:chartTrackingRefBased/>
  <w15:docId w15:val="{A7F36D5A-F873-4E9E-A56A-86D8813E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C5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C55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AC557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55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C5570"/>
    <w:rPr>
      <w:b/>
      <w:bCs/>
    </w:rPr>
  </w:style>
  <w:style w:type="character" w:customStyle="1" w:styleId="Ttulo3Car">
    <w:name w:val="Título 3 Car"/>
    <w:basedOn w:val="Fuentedeprrafopredeter"/>
    <w:link w:val="Ttulo3"/>
    <w:uiPriority w:val="9"/>
    <w:rsid w:val="00AC5570"/>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AC557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AC5570"/>
    <w:rPr>
      <w:rFonts w:asciiTheme="majorHAnsi" w:eastAsiaTheme="majorEastAsia" w:hAnsiTheme="majorHAnsi" w:cstheme="majorBidi"/>
      <w:color w:val="2E74B5"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AC5570"/>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AC557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AC5570"/>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AC5570"/>
    <w:rPr>
      <w:rFonts w:ascii="Arial" w:eastAsia="Times New Roman" w:hAnsi="Arial" w:cs="Arial"/>
      <w:vanish/>
      <w:sz w:val="16"/>
      <w:szCs w:val="16"/>
      <w:lang w:eastAsia="es-MX"/>
    </w:rPr>
  </w:style>
  <w:style w:type="character" w:styleId="Hipervnculo">
    <w:name w:val="Hyperlink"/>
    <w:basedOn w:val="Fuentedeprrafopredeter"/>
    <w:uiPriority w:val="99"/>
    <w:semiHidden/>
    <w:unhideWhenUsed/>
    <w:rsid w:val="00AC5570"/>
    <w:rPr>
      <w:color w:val="0000FF"/>
      <w:u w:val="single"/>
    </w:rPr>
  </w:style>
  <w:style w:type="paragraph" w:customStyle="1" w:styleId="copete">
    <w:name w:val="copete"/>
    <w:basedOn w:val="Normal"/>
    <w:rsid w:val="00AC55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63151">
      <w:bodyDiv w:val="1"/>
      <w:marLeft w:val="0"/>
      <w:marRight w:val="0"/>
      <w:marTop w:val="0"/>
      <w:marBottom w:val="0"/>
      <w:divBdr>
        <w:top w:val="none" w:sz="0" w:space="0" w:color="auto"/>
        <w:left w:val="none" w:sz="0" w:space="0" w:color="auto"/>
        <w:bottom w:val="none" w:sz="0" w:space="0" w:color="auto"/>
        <w:right w:val="none" w:sz="0" w:space="0" w:color="auto"/>
      </w:divBdr>
      <w:divsChild>
        <w:div w:id="792334365">
          <w:marLeft w:val="0"/>
          <w:marRight w:val="0"/>
          <w:marTop w:val="0"/>
          <w:marBottom w:val="0"/>
          <w:divBdr>
            <w:top w:val="none" w:sz="0" w:space="0" w:color="auto"/>
            <w:left w:val="none" w:sz="0" w:space="0" w:color="auto"/>
            <w:bottom w:val="none" w:sz="0" w:space="0" w:color="auto"/>
            <w:right w:val="none" w:sz="0" w:space="0" w:color="auto"/>
          </w:divBdr>
          <w:divsChild>
            <w:div w:id="1450277564">
              <w:marLeft w:val="0"/>
              <w:marRight w:val="0"/>
              <w:marTop w:val="0"/>
              <w:marBottom w:val="0"/>
              <w:divBdr>
                <w:top w:val="none" w:sz="0" w:space="0" w:color="auto"/>
                <w:left w:val="none" w:sz="0" w:space="0" w:color="auto"/>
                <w:bottom w:val="none" w:sz="0" w:space="0" w:color="auto"/>
                <w:right w:val="none" w:sz="0" w:space="0" w:color="auto"/>
              </w:divBdr>
              <w:divsChild>
                <w:div w:id="11889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5986">
          <w:marLeft w:val="0"/>
          <w:marRight w:val="0"/>
          <w:marTop w:val="0"/>
          <w:marBottom w:val="0"/>
          <w:divBdr>
            <w:top w:val="none" w:sz="0" w:space="0" w:color="auto"/>
            <w:left w:val="none" w:sz="0" w:space="0" w:color="auto"/>
            <w:bottom w:val="none" w:sz="0" w:space="0" w:color="auto"/>
            <w:right w:val="none" w:sz="0" w:space="0" w:color="auto"/>
          </w:divBdr>
          <w:divsChild>
            <w:div w:id="1312826811">
              <w:marLeft w:val="0"/>
              <w:marRight w:val="0"/>
              <w:marTop w:val="0"/>
              <w:marBottom w:val="0"/>
              <w:divBdr>
                <w:top w:val="none" w:sz="0" w:space="0" w:color="auto"/>
                <w:left w:val="none" w:sz="0" w:space="0" w:color="auto"/>
                <w:bottom w:val="none" w:sz="0" w:space="0" w:color="auto"/>
                <w:right w:val="none" w:sz="0" w:space="0" w:color="auto"/>
              </w:divBdr>
              <w:divsChild>
                <w:div w:id="104426198">
                  <w:marLeft w:val="0"/>
                  <w:marRight w:val="0"/>
                  <w:marTop w:val="0"/>
                  <w:marBottom w:val="0"/>
                  <w:divBdr>
                    <w:top w:val="none" w:sz="0" w:space="0" w:color="auto"/>
                    <w:left w:val="none" w:sz="0" w:space="0" w:color="auto"/>
                    <w:bottom w:val="none" w:sz="0" w:space="0" w:color="auto"/>
                    <w:right w:val="none" w:sz="0" w:space="0" w:color="auto"/>
                  </w:divBdr>
                  <w:divsChild>
                    <w:div w:id="110187896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864516628">
      <w:bodyDiv w:val="1"/>
      <w:marLeft w:val="0"/>
      <w:marRight w:val="0"/>
      <w:marTop w:val="0"/>
      <w:marBottom w:val="0"/>
      <w:divBdr>
        <w:top w:val="none" w:sz="0" w:space="0" w:color="auto"/>
        <w:left w:val="none" w:sz="0" w:space="0" w:color="auto"/>
        <w:bottom w:val="none" w:sz="0" w:space="0" w:color="auto"/>
        <w:right w:val="none" w:sz="0" w:space="0" w:color="auto"/>
      </w:divBdr>
    </w:div>
    <w:div w:id="949895494">
      <w:bodyDiv w:val="1"/>
      <w:marLeft w:val="0"/>
      <w:marRight w:val="0"/>
      <w:marTop w:val="0"/>
      <w:marBottom w:val="0"/>
      <w:divBdr>
        <w:top w:val="none" w:sz="0" w:space="0" w:color="auto"/>
        <w:left w:val="none" w:sz="0" w:space="0" w:color="auto"/>
        <w:bottom w:val="none" w:sz="0" w:space="0" w:color="auto"/>
        <w:right w:val="none" w:sz="0" w:space="0" w:color="auto"/>
      </w:divBdr>
    </w:div>
    <w:div w:id="1327637359">
      <w:bodyDiv w:val="1"/>
      <w:marLeft w:val="0"/>
      <w:marRight w:val="0"/>
      <w:marTop w:val="0"/>
      <w:marBottom w:val="0"/>
      <w:divBdr>
        <w:top w:val="none" w:sz="0" w:space="0" w:color="auto"/>
        <w:left w:val="none" w:sz="0" w:space="0" w:color="auto"/>
        <w:bottom w:val="none" w:sz="0" w:space="0" w:color="auto"/>
        <w:right w:val="none" w:sz="0" w:space="0" w:color="auto"/>
      </w:divBdr>
    </w:div>
    <w:div w:id="1356689802">
      <w:bodyDiv w:val="1"/>
      <w:marLeft w:val="0"/>
      <w:marRight w:val="0"/>
      <w:marTop w:val="0"/>
      <w:marBottom w:val="0"/>
      <w:divBdr>
        <w:top w:val="none" w:sz="0" w:space="0" w:color="auto"/>
        <w:left w:val="none" w:sz="0" w:space="0" w:color="auto"/>
        <w:bottom w:val="none" w:sz="0" w:space="0" w:color="auto"/>
        <w:right w:val="none" w:sz="0" w:space="0" w:color="auto"/>
      </w:divBdr>
    </w:div>
    <w:div w:id="2031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544</Words>
  <Characters>2996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2021-05-12T16:49:00Z</dcterms:created>
  <dcterms:modified xsi:type="dcterms:W3CDTF">2021-05-12T17:23:00Z</dcterms:modified>
</cp:coreProperties>
</file>