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60B8" w14:textId="7BE10832"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 xml:space="preserve">ESCUELA NORMAL DE EDUCACIÓN PREESCOLAR </w:t>
      </w:r>
    </w:p>
    <w:p w14:paraId="7FE73687" w14:textId="7A717EA7" w:rsidR="00EA01B3" w:rsidRDefault="74467ABC" w:rsidP="7FCCF562">
      <w:pPr>
        <w:jc w:val="center"/>
        <w:rPr>
          <w:rFonts w:ascii="Arial" w:eastAsia="Arial" w:hAnsi="Arial" w:cs="Arial"/>
          <w:sz w:val="24"/>
          <w:szCs w:val="24"/>
        </w:rPr>
      </w:pPr>
      <w:r w:rsidRPr="44D95BA4">
        <w:rPr>
          <w:rFonts w:ascii="Arial" w:eastAsia="Arial" w:hAnsi="Arial" w:cs="Arial"/>
          <w:sz w:val="24"/>
          <w:szCs w:val="24"/>
        </w:rPr>
        <w:t xml:space="preserve"> </w:t>
      </w:r>
      <w:r>
        <w:rPr>
          <w:noProof/>
          <w:lang w:val="es-MX" w:eastAsia="es-MX"/>
        </w:rPr>
        <w:drawing>
          <wp:inline distT="0" distB="0" distL="0" distR="0" wp14:anchorId="632C22BF" wp14:editId="44D95BA4">
            <wp:extent cx="2076450" cy="1514475"/>
            <wp:effectExtent l="0" t="0" r="0" b="0"/>
            <wp:docPr id="1262705017" name="Imagen 126270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076450" cy="1514475"/>
                    </a:xfrm>
                    <a:prstGeom prst="rect">
                      <a:avLst/>
                    </a:prstGeom>
                  </pic:spPr>
                </pic:pic>
              </a:graphicData>
            </a:graphic>
          </wp:inline>
        </w:drawing>
      </w:r>
    </w:p>
    <w:p w14:paraId="6F3C13C7" w14:textId="2D8FB63B"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 xml:space="preserve"> </w:t>
      </w:r>
    </w:p>
    <w:p w14:paraId="63FE8EC4" w14:textId="42298E0E"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Curso: Estrategias para el Desarrollo Socioemocional.</w:t>
      </w:r>
    </w:p>
    <w:p w14:paraId="5EEAA9FD" w14:textId="602BFFEB"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Titular: Martha Gabriela Ávila Camacho.</w:t>
      </w:r>
    </w:p>
    <w:p w14:paraId="6C2F3347" w14:textId="72655534"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 xml:space="preserve"> </w:t>
      </w:r>
    </w:p>
    <w:p w14:paraId="38E88225" w14:textId="0CE60BC1"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Unidad II. La evaluación de las habilidades sociales y emocionales en el nivel preescolar.</w:t>
      </w:r>
    </w:p>
    <w:p w14:paraId="5EF669D5" w14:textId="3F924BE4"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Competencias:</w:t>
      </w:r>
    </w:p>
    <w:p w14:paraId="39ADFB86" w14:textId="4D775FA9" w:rsidR="00EA01B3" w:rsidRDefault="74467ABC" w:rsidP="7FCCF562">
      <w:pPr>
        <w:jc w:val="center"/>
        <w:rPr>
          <w:rFonts w:ascii="Arial" w:eastAsia="Arial" w:hAnsi="Arial" w:cs="Arial"/>
          <w:sz w:val="24"/>
          <w:szCs w:val="24"/>
        </w:rPr>
      </w:pPr>
      <w:r w:rsidRPr="7FCCF562">
        <w:rPr>
          <w:rFonts w:ascii="Arial" w:eastAsia="Arial" w:hAnsi="Arial" w:cs="Arial"/>
          <w:sz w:val="24"/>
          <w:szCs w:val="24"/>
        </w:rPr>
        <w:t>Detecta los procesos de aprendizaje de sus alumnos para favorecer su desarrollo cognitivo y socioemocional.</w:t>
      </w:r>
    </w:p>
    <w:p w14:paraId="12EBB508" w14:textId="586C1022" w:rsidR="00EA01B3" w:rsidRDefault="74467ABC" w:rsidP="7FCCF562">
      <w:pPr>
        <w:jc w:val="center"/>
        <w:rPr>
          <w:rFonts w:ascii="Arial" w:eastAsia="Arial" w:hAnsi="Arial" w:cs="Arial"/>
          <w:sz w:val="24"/>
          <w:szCs w:val="24"/>
        </w:rPr>
      </w:pPr>
      <w:r w:rsidRPr="5DE6CBF3">
        <w:rPr>
          <w:rFonts w:ascii="Arial" w:eastAsia="Arial" w:hAnsi="Arial" w:cs="Arial"/>
          <w:sz w:val="24"/>
          <w:szCs w:val="24"/>
        </w:rPr>
        <w:t>Emplea la evaluación para intervenir en los diferentes ámbitos y momentos de la tarea educativa para mejorar los aprendizajes de sus alumnos.</w:t>
      </w:r>
      <w:r w:rsidR="008B0FAA">
        <w:br/>
      </w:r>
      <w:r w:rsidR="008B0FAA">
        <w:br/>
      </w:r>
      <w:r w:rsidRPr="5DE6CBF3">
        <w:rPr>
          <w:rFonts w:ascii="Arial" w:eastAsia="Arial" w:hAnsi="Arial" w:cs="Arial"/>
          <w:sz w:val="24"/>
          <w:szCs w:val="24"/>
        </w:rPr>
        <w:t xml:space="preserve"> </w:t>
      </w:r>
      <w:r w:rsidR="008B0FAA">
        <w:br/>
      </w:r>
      <w:r w:rsidRPr="5DE6CBF3">
        <w:rPr>
          <w:rFonts w:ascii="Arial" w:eastAsia="Arial" w:hAnsi="Arial" w:cs="Arial"/>
          <w:sz w:val="24"/>
          <w:szCs w:val="24"/>
        </w:rPr>
        <w:t xml:space="preserve">Título del trabajo: </w:t>
      </w:r>
      <w:r w:rsidR="0A0B079F" w:rsidRPr="5DE6CBF3">
        <w:rPr>
          <w:rFonts w:ascii="Arial" w:eastAsia="Arial" w:hAnsi="Arial" w:cs="Arial"/>
          <w:sz w:val="24"/>
          <w:szCs w:val="24"/>
        </w:rPr>
        <w:t xml:space="preserve">Diagnóstico de las habilidades socioemocionales </w:t>
      </w:r>
      <w:r w:rsidR="008B0FAA">
        <w:br/>
      </w:r>
      <w:r w:rsidR="008B0FAA">
        <w:br/>
      </w:r>
      <w:r w:rsidR="3E403EF4" w:rsidRPr="5DE6CBF3">
        <w:rPr>
          <w:rFonts w:ascii="Arial" w:eastAsia="Arial" w:hAnsi="Arial" w:cs="Arial"/>
          <w:sz w:val="24"/>
          <w:szCs w:val="24"/>
        </w:rPr>
        <w:t>Alumna</w:t>
      </w:r>
      <w:r w:rsidR="008B0FAA" w:rsidRPr="5DE6CBF3">
        <w:rPr>
          <w:rFonts w:ascii="Arial" w:eastAsia="Arial" w:hAnsi="Arial" w:cs="Arial"/>
          <w:sz w:val="24"/>
          <w:szCs w:val="24"/>
        </w:rPr>
        <w:t>: Daniela</w:t>
      </w:r>
      <w:r w:rsidRPr="5DE6CBF3">
        <w:rPr>
          <w:rFonts w:ascii="Arial" w:eastAsia="Arial" w:hAnsi="Arial" w:cs="Arial"/>
          <w:sz w:val="24"/>
          <w:szCs w:val="24"/>
        </w:rPr>
        <w:t xml:space="preserve"> Velázquez Díaz #19</w:t>
      </w:r>
      <w:r w:rsidR="008B0FAA">
        <w:br/>
      </w:r>
      <w:r w:rsidR="008B0FAA">
        <w:br/>
      </w:r>
      <w:r w:rsidR="008B0FAA">
        <w:br/>
      </w:r>
      <w:r w:rsidRPr="5DE6CBF3">
        <w:rPr>
          <w:rFonts w:ascii="Arial" w:eastAsia="Arial" w:hAnsi="Arial" w:cs="Arial"/>
          <w:sz w:val="24"/>
          <w:szCs w:val="24"/>
        </w:rPr>
        <w:t>2</w:t>
      </w:r>
      <w:r w:rsidR="57DCFD75" w:rsidRPr="5DE6CBF3">
        <w:rPr>
          <w:rFonts w:ascii="Arial" w:eastAsia="Arial" w:hAnsi="Arial" w:cs="Arial"/>
          <w:sz w:val="24"/>
          <w:szCs w:val="24"/>
        </w:rPr>
        <w:t>° “</w:t>
      </w:r>
      <w:r w:rsidRPr="5DE6CBF3">
        <w:rPr>
          <w:rFonts w:ascii="Arial" w:eastAsia="Arial" w:hAnsi="Arial" w:cs="Arial"/>
          <w:sz w:val="24"/>
          <w:szCs w:val="24"/>
        </w:rPr>
        <w:t>D”</w:t>
      </w:r>
    </w:p>
    <w:p w14:paraId="7DA74778" w14:textId="394CBEA5" w:rsidR="00EA01B3" w:rsidRDefault="01578BD8" w:rsidP="7FCCF562">
      <w:pPr>
        <w:jc w:val="right"/>
        <w:rPr>
          <w:rFonts w:ascii="Arial" w:eastAsia="Arial" w:hAnsi="Arial" w:cs="Arial"/>
          <w:sz w:val="24"/>
          <w:szCs w:val="24"/>
        </w:rPr>
      </w:pPr>
      <w:r w:rsidRPr="7FCCF562">
        <w:rPr>
          <w:rFonts w:ascii="Arial" w:eastAsia="Arial" w:hAnsi="Arial" w:cs="Arial"/>
          <w:sz w:val="24"/>
          <w:szCs w:val="24"/>
        </w:rPr>
        <w:t>Saltillo, Coahuila.</w:t>
      </w:r>
    </w:p>
    <w:p w14:paraId="6C9DC664" w14:textId="54F23F25" w:rsidR="00EA01B3" w:rsidRDefault="01578BD8" w:rsidP="7FCCF562">
      <w:pPr>
        <w:jc w:val="right"/>
        <w:rPr>
          <w:rFonts w:ascii="Arial" w:eastAsia="Arial" w:hAnsi="Arial" w:cs="Arial"/>
          <w:sz w:val="24"/>
          <w:szCs w:val="24"/>
        </w:rPr>
      </w:pPr>
      <w:r w:rsidRPr="7FCCF562">
        <w:rPr>
          <w:rFonts w:ascii="Arial" w:eastAsia="Arial" w:hAnsi="Arial" w:cs="Arial"/>
          <w:sz w:val="24"/>
          <w:szCs w:val="24"/>
        </w:rPr>
        <w:t>Mayo del 2021</w:t>
      </w:r>
      <w:r w:rsidR="008B0FAA">
        <w:br/>
      </w:r>
      <w:r w:rsidR="74467ABC" w:rsidRPr="7FCCF562">
        <w:rPr>
          <w:rFonts w:ascii="Arial" w:eastAsia="Arial" w:hAnsi="Arial" w:cs="Arial"/>
          <w:sz w:val="24"/>
          <w:szCs w:val="24"/>
        </w:rPr>
        <w:t xml:space="preserve">                                  </w:t>
      </w:r>
    </w:p>
    <w:p w14:paraId="5C1A07E2" w14:textId="3DECA074" w:rsidR="00EA01B3" w:rsidRDefault="00EA01B3" w:rsidP="7FCCF562">
      <w:pPr>
        <w:jc w:val="center"/>
        <w:rPr>
          <w:rFonts w:ascii="Arial" w:eastAsia="Arial" w:hAnsi="Arial" w:cs="Arial"/>
          <w:sz w:val="24"/>
          <w:szCs w:val="24"/>
        </w:rPr>
      </w:pPr>
    </w:p>
    <w:p w14:paraId="0AF2C272" w14:textId="4FD344A3" w:rsidR="2A031E98" w:rsidRDefault="2A031E98" w:rsidP="2A031E98">
      <w:pPr>
        <w:jc w:val="center"/>
        <w:rPr>
          <w:rFonts w:ascii="Arial" w:eastAsia="Arial" w:hAnsi="Arial" w:cs="Arial"/>
          <w:sz w:val="24"/>
          <w:szCs w:val="24"/>
        </w:rPr>
      </w:pPr>
    </w:p>
    <w:p w14:paraId="38A56697" w14:textId="3C6852C6" w:rsidR="2A031E98" w:rsidRDefault="2A031E98" w:rsidP="2A031E98">
      <w:pPr>
        <w:jc w:val="center"/>
        <w:rPr>
          <w:rFonts w:ascii="Arial" w:eastAsia="Arial" w:hAnsi="Arial" w:cs="Arial"/>
          <w:sz w:val="24"/>
          <w:szCs w:val="24"/>
        </w:rPr>
      </w:pPr>
    </w:p>
    <w:p w14:paraId="37AFEE5C" w14:textId="3ED63CF0" w:rsidR="2A031E98" w:rsidRDefault="2A031E98" w:rsidP="2A031E98">
      <w:pPr>
        <w:jc w:val="center"/>
        <w:rPr>
          <w:rFonts w:ascii="Arial" w:eastAsia="Arial" w:hAnsi="Arial" w:cs="Arial"/>
          <w:sz w:val="24"/>
          <w:szCs w:val="24"/>
        </w:rPr>
      </w:pPr>
    </w:p>
    <w:p w14:paraId="1D2B984A" w14:textId="0FABC8A6" w:rsidR="2A031E98" w:rsidRDefault="2A031E98" w:rsidP="2A031E98">
      <w:pPr>
        <w:jc w:val="center"/>
        <w:rPr>
          <w:rFonts w:ascii="Arial" w:eastAsia="Arial" w:hAnsi="Arial" w:cs="Arial"/>
          <w:sz w:val="24"/>
          <w:szCs w:val="24"/>
        </w:rPr>
      </w:pPr>
    </w:p>
    <w:p w14:paraId="76DBE77B" w14:textId="4B28AF21" w:rsidR="6E9F0D11" w:rsidRDefault="6E9F0D11" w:rsidP="6E9F0D11">
      <w:pPr>
        <w:jc w:val="center"/>
        <w:rPr>
          <w:rFonts w:ascii="Arial" w:eastAsia="Arial" w:hAnsi="Arial" w:cs="Arial"/>
          <w:sz w:val="24"/>
          <w:szCs w:val="24"/>
        </w:rPr>
      </w:pPr>
    </w:p>
    <w:p w14:paraId="32D8F54A" w14:textId="5C1AF0C9" w:rsidR="5B27B6DE" w:rsidRDefault="5B27B6DE" w:rsidP="6E9F0D11">
      <w:pPr>
        <w:spacing w:line="257" w:lineRule="auto"/>
        <w:jc w:val="center"/>
        <w:rPr>
          <w:rFonts w:ascii="Arial" w:eastAsia="Arial" w:hAnsi="Arial" w:cs="Arial"/>
          <w:b/>
          <w:bCs/>
          <w:sz w:val="32"/>
          <w:szCs w:val="32"/>
          <w:lang w:val="es"/>
        </w:rPr>
      </w:pPr>
      <w:r w:rsidRPr="44D95BA4">
        <w:rPr>
          <w:rFonts w:ascii="Arial" w:eastAsia="Arial" w:hAnsi="Arial" w:cs="Arial"/>
          <w:b/>
          <w:bCs/>
          <w:sz w:val="28"/>
          <w:szCs w:val="28"/>
          <w:lang w:val="es"/>
        </w:rPr>
        <w:lastRenderedPageBreak/>
        <w:t xml:space="preserve">Diagnóstico de las habilidades socioemocionales </w:t>
      </w:r>
      <w:r w:rsidR="2B61D8B2" w:rsidRPr="44D95BA4">
        <w:rPr>
          <w:rFonts w:ascii="Arial" w:eastAsia="Arial" w:hAnsi="Arial" w:cs="Arial"/>
          <w:b/>
          <w:bCs/>
          <w:sz w:val="28"/>
          <w:szCs w:val="28"/>
          <w:lang w:val="es"/>
        </w:rPr>
        <w:t>de Ana Sofía Martínez</w:t>
      </w:r>
    </w:p>
    <w:p w14:paraId="76974ED4" w14:textId="5A262514" w:rsidR="07745E82" w:rsidRDefault="07745E82" w:rsidP="5DE6CBF3">
      <w:pPr>
        <w:spacing w:line="257" w:lineRule="auto"/>
        <w:rPr>
          <w:rFonts w:ascii="Arial" w:eastAsia="Arial" w:hAnsi="Arial" w:cs="Arial"/>
          <w:b/>
          <w:bCs/>
          <w:sz w:val="24"/>
          <w:szCs w:val="24"/>
          <w:lang w:val="es"/>
        </w:rPr>
      </w:pPr>
      <w:r w:rsidRPr="44D95BA4">
        <w:rPr>
          <w:rFonts w:ascii="Arial" w:eastAsia="Arial" w:hAnsi="Arial" w:cs="Arial"/>
          <w:b/>
          <w:bCs/>
          <w:sz w:val="24"/>
          <w:szCs w:val="24"/>
          <w:lang w:val="es"/>
        </w:rPr>
        <w:t>Contiene datos generales del niño</w:t>
      </w:r>
    </w:p>
    <w:p w14:paraId="4CD6E822" w14:textId="3E8CAAB7" w:rsidR="2835AA0D" w:rsidRDefault="2835AA0D" w:rsidP="008B0FAA">
      <w:pPr>
        <w:spacing w:line="360" w:lineRule="auto"/>
        <w:rPr>
          <w:rFonts w:ascii="Arial" w:eastAsia="Arial" w:hAnsi="Arial" w:cs="Arial"/>
          <w:sz w:val="24"/>
          <w:szCs w:val="24"/>
          <w:lang w:val="es"/>
        </w:rPr>
      </w:pPr>
      <w:r w:rsidRPr="44D95BA4">
        <w:rPr>
          <w:rFonts w:ascii="Arial" w:eastAsia="Arial" w:hAnsi="Arial" w:cs="Arial"/>
          <w:sz w:val="24"/>
          <w:szCs w:val="24"/>
          <w:lang w:val="es"/>
        </w:rPr>
        <w:t xml:space="preserve">A continuación se redactara información general de la alumna Ana Sofía </w:t>
      </w:r>
      <w:r w:rsidR="632A2E77" w:rsidRPr="44D95BA4">
        <w:rPr>
          <w:rFonts w:ascii="Arial" w:eastAsia="Arial" w:hAnsi="Arial" w:cs="Arial"/>
          <w:sz w:val="24"/>
          <w:szCs w:val="24"/>
          <w:lang w:val="es"/>
        </w:rPr>
        <w:t>Martínez</w:t>
      </w:r>
      <w:r w:rsidRPr="44D95BA4">
        <w:rPr>
          <w:rFonts w:ascii="Arial" w:eastAsia="Arial" w:hAnsi="Arial" w:cs="Arial"/>
          <w:sz w:val="24"/>
          <w:szCs w:val="24"/>
          <w:lang w:val="es"/>
        </w:rPr>
        <w:t xml:space="preserve"> Fermín de la edad de 5 años en el grado de 3°</w:t>
      </w:r>
      <w:r w:rsidR="7543A845" w:rsidRPr="44D95BA4">
        <w:rPr>
          <w:rFonts w:ascii="Arial" w:eastAsia="Arial" w:hAnsi="Arial" w:cs="Arial"/>
          <w:sz w:val="24"/>
          <w:szCs w:val="24"/>
          <w:lang w:val="es"/>
        </w:rPr>
        <w:t xml:space="preserve">; </w:t>
      </w:r>
      <w:r w:rsidR="43796FA0" w:rsidRPr="44D95BA4">
        <w:rPr>
          <w:rFonts w:ascii="Arial" w:eastAsia="Arial" w:hAnsi="Arial" w:cs="Arial"/>
          <w:sz w:val="24"/>
          <w:szCs w:val="24"/>
          <w:lang w:val="es"/>
        </w:rPr>
        <w:t xml:space="preserve">donde durante mi jornada de práctica </w:t>
      </w:r>
      <w:r w:rsidR="42F53D7E" w:rsidRPr="44D95BA4">
        <w:rPr>
          <w:rFonts w:ascii="Arial" w:eastAsia="Arial" w:hAnsi="Arial" w:cs="Arial"/>
          <w:sz w:val="24"/>
          <w:szCs w:val="24"/>
          <w:lang w:val="es"/>
        </w:rPr>
        <w:t xml:space="preserve">la de idea de centrarme en la alumna es para consultar la relación que hay entre todo el contexto o el entorno social que la rodea desde familia, amigos, docentes, compañeros, </w:t>
      </w:r>
      <w:r w:rsidR="69852F27" w:rsidRPr="44D95BA4">
        <w:rPr>
          <w:rFonts w:ascii="Arial" w:eastAsia="Arial" w:hAnsi="Arial" w:cs="Arial"/>
          <w:sz w:val="24"/>
          <w:szCs w:val="24"/>
          <w:lang w:val="es"/>
        </w:rPr>
        <w:t>etc.</w:t>
      </w:r>
      <w:r w:rsidR="42F53D7E" w:rsidRPr="44D95BA4">
        <w:rPr>
          <w:rFonts w:ascii="Arial" w:eastAsia="Arial" w:hAnsi="Arial" w:cs="Arial"/>
          <w:sz w:val="24"/>
          <w:szCs w:val="24"/>
          <w:lang w:val="es"/>
        </w:rPr>
        <w:t>; pero tambi</w:t>
      </w:r>
      <w:r w:rsidR="0CF0228A" w:rsidRPr="44D95BA4">
        <w:rPr>
          <w:rFonts w:ascii="Arial" w:eastAsia="Arial" w:hAnsi="Arial" w:cs="Arial"/>
          <w:sz w:val="24"/>
          <w:szCs w:val="24"/>
          <w:lang w:val="es"/>
        </w:rPr>
        <w:t xml:space="preserve">én en como identifique algún problema y algunas habilidades socioemocionales en aquella. </w:t>
      </w:r>
      <w:r w:rsidR="7543A845" w:rsidRPr="44D95BA4">
        <w:rPr>
          <w:rFonts w:ascii="Arial" w:eastAsia="Arial" w:hAnsi="Arial" w:cs="Arial"/>
          <w:sz w:val="24"/>
          <w:szCs w:val="24"/>
          <w:lang w:val="es"/>
        </w:rPr>
        <w:t>(</w:t>
      </w:r>
      <w:r w:rsidR="008B0FAA" w:rsidRPr="44D95BA4">
        <w:rPr>
          <w:rFonts w:ascii="Arial" w:eastAsia="Arial" w:hAnsi="Arial" w:cs="Arial"/>
          <w:sz w:val="24"/>
          <w:szCs w:val="24"/>
          <w:lang w:val="es"/>
        </w:rPr>
        <w:t>Como</w:t>
      </w:r>
      <w:r w:rsidR="7543A845" w:rsidRPr="44D95BA4">
        <w:rPr>
          <w:rFonts w:ascii="Arial" w:eastAsia="Arial" w:hAnsi="Arial" w:cs="Arial"/>
          <w:sz w:val="24"/>
          <w:szCs w:val="24"/>
          <w:lang w:val="es"/>
        </w:rPr>
        <w:t xml:space="preserve"> identifique el problema)</w:t>
      </w:r>
    </w:p>
    <w:p w14:paraId="4617788F" w14:textId="2CE37BBB" w:rsidR="0F3FD97B" w:rsidRDefault="5FF3DBF6" w:rsidP="008B0FAA">
      <w:pPr>
        <w:spacing w:line="360" w:lineRule="auto"/>
      </w:pPr>
      <w:r w:rsidRPr="44D95BA4">
        <w:rPr>
          <w:rFonts w:ascii="Arial" w:eastAsia="Arial" w:hAnsi="Arial" w:cs="Arial"/>
          <w:sz w:val="24"/>
          <w:szCs w:val="24"/>
          <w:lang w:val="es"/>
        </w:rPr>
        <w:t>La investigación de las habilidades socioemocionales es muy relevante ya que son las conductas aprendidas que llevamos a cabo cuando nos relacionamos con personas de nuestro mismo entorno más directo (familia, amigos, escuela), ya sea expresando nuestras emociones, sentimientos, actitudes, derechos e incluso nuestras puntos de vista u opiniones. Es importante conocer estas habilidades ya que nos ayudan a relacionarnos con las personas y a comportarnos adecuadamente para lograr objetivos ante una diversidad de situaciones; para aquello se deben desarrollar en edades tempranas.</w:t>
      </w:r>
    </w:p>
    <w:p w14:paraId="07EFCFED" w14:textId="1AA86F5D" w:rsidR="0F3FD97B" w:rsidRDefault="0F3FD97B" w:rsidP="008B0FAA">
      <w:pPr>
        <w:spacing w:line="360" w:lineRule="auto"/>
        <w:rPr>
          <w:rFonts w:ascii="Arial" w:eastAsia="Arial" w:hAnsi="Arial" w:cs="Arial"/>
          <w:sz w:val="24"/>
          <w:szCs w:val="24"/>
          <w:lang w:val="es"/>
        </w:rPr>
      </w:pPr>
      <w:r w:rsidRPr="5DE6CBF3">
        <w:rPr>
          <w:rFonts w:ascii="Arial" w:eastAsia="Arial" w:hAnsi="Arial" w:cs="Arial"/>
          <w:sz w:val="24"/>
          <w:szCs w:val="24"/>
          <w:lang w:val="es"/>
        </w:rPr>
        <w:t xml:space="preserve">El instrumento que se </w:t>
      </w:r>
      <w:r w:rsidR="29152BE3" w:rsidRPr="5DE6CBF3">
        <w:rPr>
          <w:rFonts w:ascii="Arial" w:eastAsia="Arial" w:hAnsi="Arial" w:cs="Arial"/>
          <w:sz w:val="24"/>
          <w:szCs w:val="24"/>
          <w:lang w:val="es"/>
        </w:rPr>
        <w:t>utilizó</w:t>
      </w:r>
      <w:r w:rsidRPr="5DE6CBF3">
        <w:rPr>
          <w:rFonts w:ascii="Arial" w:eastAsia="Arial" w:hAnsi="Arial" w:cs="Arial"/>
          <w:sz w:val="24"/>
          <w:szCs w:val="24"/>
          <w:lang w:val="es"/>
        </w:rPr>
        <w:t xml:space="preserve"> </w:t>
      </w:r>
      <w:r w:rsidR="2E8A79F2" w:rsidRPr="5DE6CBF3">
        <w:rPr>
          <w:rFonts w:ascii="Arial" w:eastAsia="Arial" w:hAnsi="Arial" w:cs="Arial"/>
          <w:sz w:val="24"/>
          <w:szCs w:val="24"/>
          <w:lang w:val="es"/>
        </w:rPr>
        <w:t xml:space="preserve">para recaudar esta información </w:t>
      </w:r>
      <w:r w:rsidRPr="5DE6CBF3">
        <w:rPr>
          <w:rFonts w:ascii="Arial" w:eastAsia="Arial" w:hAnsi="Arial" w:cs="Arial"/>
          <w:sz w:val="24"/>
          <w:szCs w:val="24"/>
          <w:lang w:val="es"/>
        </w:rPr>
        <w:t>fue la entrevista, con el propósito de</w:t>
      </w:r>
      <w:r w:rsidR="264DACF6" w:rsidRPr="5DE6CBF3">
        <w:rPr>
          <w:rFonts w:ascii="Arial" w:eastAsia="Arial" w:hAnsi="Arial" w:cs="Arial"/>
          <w:sz w:val="24"/>
          <w:szCs w:val="24"/>
          <w:lang w:val="es"/>
        </w:rPr>
        <w:t xml:space="preserve"> </w:t>
      </w:r>
      <w:r w:rsidRPr="5DE6CBF3">
        <w:rPr>
          <w:rFonts w:ascii="Arial" w:eastAsia="Arial" w:hAnsi="Arial" w:cs="Arial"/>
          <w:sz w:val="24"/>
          <w:szCs w:val="24"/>
          <w:lang w:val="es"/>
        </w:rPr>
        <w:t xml:space="preserve">realizar un diagnóstico sobre las habilidades socioemocionales, sobre todo en conocer cómo se mostraban esas emociones, sentimientos o actitudes ante una diversidad de situaciones  ya sean de alegría, tristeza, problemas, frustración, etc. </w:t>
      </w:r>
      <w:r w:rsidR="16C33C48" w:rsidRPr="5DE6CBF3">
        <w:rPr>
          <w:rFonts w:ascii="Arial" w:eastAsia="Arial" w:hAnsi="Arial" w:cs="Arial"/>
          <w:sz w:val="24"/>
          <w:szCs w:val="24"/>
          <w:lang w:val="es"/>
        </w:rPr>
        <w:t xml:space="preserve">Dicha entrevista se le aplico a la señora Keila </w:t>
      </w:r>
      <w:r w:rsidR="55658A73" w:rsidRPr="5DE6CBF3">
        <w:rPr>
          <w:rFonts w:ascii="Arial" w:eastAsia="Arial" w:hAnsi="Arial" w:cs="Arial"/>
          <w:sz w:val="24"/>
          <w:szCs w:val="24"/>
          <w:lang w:val="es"/>
        </w:rPr>
        <w:t>Saraí</w:t>
      </w:r>
      <w:r w:rsidR="16C33C48" w:rsidRPr="5DE6CBF3">
        <w:rPr>
          <w:rFonts w:ascii="Arial" w:eastAsia="Arial" w:hAnsi="Arial" w:cs="Arial"/>
          <w:sz w:val="24"/>
          <w:szCs w:val="24"/>
          <w:lang w:val="es"/>
        </w:rPr>
        <w:t xml:space="preserve"> </w:t>
      </w:r>
      <w:r w:rsidR="5D417A7F" w:rsidRPr="5DE6CBF3">
        <w:rPr>
          <w:rFonts w:ascii="Arial" w:eastAsia="Arial" w:hAnsi="Arial" w:cs="Arial"/>
          <w:sz w:val="24"/>
          <w:szCs w:val="24"/>
          <w:lang w:val="es"/>
        </w:rPr>
        <w:t>Fermín Mejorado, mamá de Ana Sofía.</w:t>
      </w:r>
    </w:p>
    <w:p w14:paraId="4AC16EC2" w14:textId="7315324D" w:rsidR="7649351A" w:rsidRDefault="7649351A" w:rsidP="008B0FAA">
      <w:pPr>
        <w:spacing w:line="360" w:lineRule="auto"/>
        <w:rPr>
          <w:rFonts w:ascii="Arial" w:eastAsia="Arial" w:hAnsi="Arial" w:cs="Arial"/>
          <w:b/>
          <w:bCs/>
          <w:sz w:val="24"/>
          <w:szCs w:val="24"/>
          <w:lang w:val="es"/>
        </w:rPr>
      </w:pPr>
      <w:r w:rsidRPr="5DE6CBF3">
        <w:rPr>
          <w:rFonts w:ascii="Arial" w:eastAsia="Arial" w:hAnsi="Arial" w:cs="Arial"/>
          <w:b/>
          <w:bCs/>
          <w:sz w:val="24"/>
          <w:szCs w:val="24"/>
          <w:lang w:val="es"/>
        </w:rPr>
        <w:t>Descripción general del contexto educativo</w:t>
      </w:r>
    </w:p>
    <w:p w14:paraId="1BF15F82" w14:textId="626CF29C" w:rsidR="6E492A07" w:rsidRDefault="6E492A07" w:rsidP="008B0FAA">
      <w:pPr>
        <w:spacing w:line="360" w:lineRule="auto"/>
        <w:rPr>
          <w:rFonts w:ascii="Arial" w:eastAsia="Arial" w:hAnsi="Arial" w:cs="Arial"/>
          <w:b/>
          <w:bCs/>
          <w:sz w:val="24"/>
          <w:szCs w:val="24"/>
          <w:lang w:val="es"/>
        </w:rPr>
      </w:pPr>
      <w:r w:rsidRPr="5DE6CBF3">
        <w:rPr>
          <w:rFonts w:ascii="Arial" w:eastAsia="Arial" w:hAnsi="Arial" w:cs="Arial"/>
          <w:sz w:val="24"/>
          <w:szCs w:val="24"/>
          <w:lang w:val="es"/>
        </w:rPr>
        <w:t>Tanto el contexto educativo y familiar manejan un papel importante en la determinación de las características individuales del hombre; las exigencias y estímulos que se generan</w:t>
      </w:r>
      <w:r w:rsidR="54023304" w:rsidRPr="5DE6CBF3">
        <w:rPr>
          <w:rFonts w:ascii="Arial" w:eastAsia="Arial" w:hAnsi="Arial" w:cs="Arial"/>
          <w:sz w:val="24"/>
          <w:szCs w:val="24"/>
          <w:lang w:val="es"/>
        </w:rPr>
        <w:t>.</w:t>
      </w:r>
    </w:p>
    <w:p w14:paraId="03C09199" w14:textId="65161E31" w:rsidR="54023304" w:rsidRDefault="54023304" w:rsidP="008B0FAA">
      <w:pPr>
        <w:spacing w:line="360" w:lineRule="auto"/>
        <w:rPr>
          <w:rFonts w:ascii="Arial" w:eastAsia="Arial" w:hAnsi="Arial" w:cs="Arial"/>
          <w:sz w:val="24"/>
          <w:szCs w:val="24"/>
          <w:lang w:val="es"/>
        </w:rPr>
      </w:pPr>
      <w:r w:rsidRPr="44D95BA4">
        <w:rPr>
          <w:rFonts w:ascii="Arial" w:eastAsia="Arial" w:hAnsi="Arial" w:cs="Arial"/>
          <w:sz w:val="24"/>
          <w:szCs w:val="24"/>
          <w:lang w:val="es"/>
        </w:rPr>
        <w:t>En la familia se crea un clima adecuado, lleno de afecto y consideración</w:t>
      </w:r>
      <w:r w:rsidR="6B92F46A" w:rsidRPr="44D95BA4">
        <w:rPr>
          <w:rFonts w:ascii="Arial" w:eastAsia="Arial" w:hAnsi="Arial" w:cs="Arial"/>
          <w:sz w:val="24"/>
          <w:szCs w:val="24"/>
          <w:lang w:val="es"/>
        </w:rPr>
        <w:t xml:space="preserve"> que influyen en el autoestima del niño/a</w:t>
      </w:r>
      <w:r w:rsidR="5ED9CB96" w:rsidRPr="44D95BA4">
        <w:rPr>
          <w:rFonts w:ascii="Arial" w:eastAsia="Arial" w:hAnsi="Arial" w:cs="Arial"/>
          <w:sz w:val="24"/>
          <w:szCs w:val="24"/>
          <w:lang w:val="es"/>
        </w:rPr>
        <w:t xml:space="preserve">, de acuerdo a la respuesta de la pregunta, </w:t>
      </w:r>
      <w:r w:rsidR="58F76754" w:rsidRPr="44D95BA4">
        <w:rPr>
          <w:rFonts w:ascii="Arial" w:eastAsia="Arial" w:hAnsi="Arial" w:cs="Arial"/>
          <w:sz w:val="24"/>
          <w:szCs w:val="24"/>
          <w:lang w:val="es"/>
        </w:rPr>
        <w:t>¿Cómo describiría la relación de su hijo con su entorno familiar?</w:t>
      </w:r>
      <w:r w:rsidR="5383CBBC" w:rsidRPr="44D95BA4">
        <w:rPr>
          <w:rFonts w:ascii="Arial" w:eastAsia="Arial" w:hAnsi="Arial" w:cs="Arial"/>
          <w:sz w:val="24"/>
          <w:szCs w:val="24"/>
          <w:lang w:val="es"/>
        </w:rPr>
        <w:t xml:space="preserve">, su mamá contesto: Hay muy buena comunicación con sus abuelos pero más por parte de los abuelos </w:t>
      </w:r>
      <w:r w:rsidR="5383CBBC" w:rsidRPr="44D95BA4">
        <w:rPr>
          <w:rFonts w:ascii="Arial" w:eastAsia="Arial" w:hAnsi="Arial" w:cs="Arial"/>
          <w:sz w:val="24"/>
          <w:szCs w:val="24"/>
          <w:lang w:val="es"/>
        </w:rPr>
        <w:lastRenderedPageBreak/>
        <w:t>maternos</w:t>
      </w:r>
      <w:r w:rsidR="2CF3DA13" w:rsidRPr="44D95BA4">
        <w:rPr>
          <w:rFonts w:ascii="Arial" w:eastAsia="Arial" w:hAnsi="Arial" w:cs="Arial"/>
          <w:sz w:val="24"/>
          <w:szCs w:val="24"/>
          <w:lang w:val="es"/>
        </w:rPr>
        <w:t>, con sus tías y sus primas</w:t>
      </w:r>
      <w:r w:rsidR="6CBF96E6" w:rsidRPr="44D95BA4">
        <w:rPr>
          <w:rFonts w:ascii="Arial" w:eastAsia="Arial" w:hAnsi="Arial" w:cs="Arial"/>
          <w:sz w:val="24"/>
          <w:szCs w:val="24"/>
          <w:lang w:val="es"/>
        </w:rPr>
        <w:t xml:space="preserve">; pero </w:t>
      </w:r>
      <w:r w:rsidR="13925463" w:rsidRPr="44D95BA4">
        <w:rPr>
          <w:rFonts w:ascii="Arial" w:eastAsia="Arial" w:hAnsi="Arial" w:cs="Arial"/>
          <w:sz w:val="24"/>
          <w:szCs w:val="24"/>
          <w:lang w:val="es"/>
        </w:rPr>
        <w:t xml:space="preserve">el contexto familiar en este caso también forma parte del educativo ya que se convierte en un medio social donde el niño </w:t>
      </w:r>
      <w:r w:rsidR="48A4748B" w:rsidRPr="44D95BA4">
        <w:rPr>
          <w:rFonts w:ascii="Arial" w:eastAsia="Arial" w:hAnsi="Arial" w:cs="Arial"/>
          <w:sz w:val="24"/>
          <w:szCs w:val="24"/>
          <w:lang w:val="es"/>
        </w:rPr>
        <w:t>tendrá</w:t>
      </w:r>
      <w:r w:rsidR="13925463" w:rsidRPr="44D95BA4">
        <w:rPr>
          <w:rFonts w:ascii="Arial" w:eastAsia="Arial" w:hAnsi="Arial" w:cs="Arial"/>
          <w:sz w:val="24"/>
          <w:szCs w:val="24"/>
          <w:lang w:val="es"/>
        </w:rPr>
        <w:t xml:space="preserve"> que </w:t>
      </w:r>
      <w:r w:rsidR="10899D02" w:rsidRPr="44D95BA4">
        <w:rPr>
          <w:rFonts w:ascii="Arial" w:eastAsia="Arial" w:hAnsi="Arial" w:cs="Arial"/>
          <w:sz w:val="24"/>
          <w:szCs w:val="24"/>
          <w:lang w:val="es"/>
        </w:rPr>
        <w:t>modificar</w:t>
      </w:r>
      <w:r w:rsidR="13925463" w:rsidRPr="44D95BA4">
        <w:rPr>
          <w:rFonts w:ascii="Arial" w:eastAsia="Arial" w:hAnsi="Arial" w:cs="Arial"/>
          <w:sz w:val="24"/>
          <w:szCs w:val="24"/>
          <w:lang w:val="es"/>
        </w:rPr>
        <w:t xml:space="preserve"> y adquirir todo aquello que ha incorporado desde cuando asistía a clases presencialmente has</w:t>
      </w:r>
      <w:r w:rsidR="343FE1CA" w:rsidRPr="44D95BA4">
        <w:rPr>
          <w:rFonts w:ascii="Arial" w:eastAsia="Arial" w:hAnsi="Arial" w:cs="Arial"/>
          <w:sz w:val="24"/>
          <w:szCs w:val="24"/>
          <w:lang w:val="es"/>
        </w:rPr>
        <w:t xml:space="preserve">ta ahora que su entorno familiar forma parte de su proceso </w:t>
      </w:r>
      <w:r w:rsidR="0D98BAAD" w:rsidRPr="44D95BA4">
        <w:rPr>
          <w:rFonts w:ascii="Arial" w:eastAsia="Arial" w:hAnsi="Arial" w:cs="Arial"/>
          <w:sz w:val="24"/>
          <w:szCs w:val="24"/>
          <w:lang w:val="es"/>
        </w:rPr>
        <w:t xml:space="preserve">formativo en su educación ya siendo un apoyo donde la alumna se adapta y afronta una experiencia diferente y desarrolla habilidades, actitudes, destrezas y conocimientos adquiridos previamente en </w:t>
      </w:r>
      <w:r w:rsidR="776567C7" w:rsidRPr="44D95BA4">
        <w:rPr>
          <w:rFonts w:ascii="Arial" w:eastAsia="Arial" w:hAnsi="Arial" w:cs="Arial"/>
          <w:sz w:val="24"/>
          <w:szCs w:val="24"/>
          <w:lang w:val="es"/>
        </w:rPr>
        <w:t>el jardín y en casa.</w:t>
      </w:r>
    </w:p>
    <w:p w14:paraId="49DA4C92" w14:textId="75BE5EE6" w:rsidR="1FA7CFF4" w:rsidRDefault="1FA7CFF4" w:rsidP="008B0FAA">
      <w:pPr>
        <w:spacing w:line="360" w:lineRule="auto"/>
        <w:rPr>
          <w:rFonts w:ascii="Arial" w:eastAsia="Arial" w:hAnsi="Arial" w:cs="Arial"/>
          <w:sz w:val="24"/>
          <w:szCs w:val="24"/>
          <w:lang w:val="es"/>
        </w:rPr>
      </w:pPr>
      <w:r w:rsidRPr="6E9F0D11">
        <w:rPr>
          <w:rFonts w:ascii="Arial" w:eastAsia="Arial" w:hAnsi="Arial" w:cs="Arial"/>
          <w:sz w:val="24"/>
          <w:szCs w:val="24"/>
          <w:lang w:val="es"/>
        </w:rPr>
        <w:t xml:space="preserve">En el salón de clases cotidianamente se desarrollaban distintas interacciones entre el docente y los alumnos, incluso entre los propios alumnos, donde se generaban emociones, sentimientos y actitudes hacia sí mismos, hacia los </w:t>
      </w:r>
      <w:r w:rsidR="5AA384BC" w:rsidRPr="6E9F0D11">
        <w:rPr>
          <w:rFonts w:ascii="Arial" w:eastAsia="Arial" w:hAnsi="Arial" w:cs="Arial"/>
          <w:sz w:val="24"/>
          <w:szCs w:val="24"/>
          <w:lang w:val="es"/>
        </w:rPr>
        <w:t>demás</w:t>
      </w:r>
      <w:r w:rsidRPr="6E9F0D11">
        <w:rPr>
          <w:rFonts w:ascii="Arial" w:eastAsia="Arial" w:hAnsi="Arial" w:cs="Arial"/>
          <w:sz w:val="24"/>
          <w:szCs w:val="24"/>
          <w:lang w:val="es"/>
        </w:rPr>
        <w:t xml:space="preserve"> y hacia la materia</w:t>
      </w:r>
      <w:r w:rsidR="21F44E6B" w:rsidRPr="6E9F0D11">
        <w:rPr>
          <w:rFonts w:ascii="Arial" w:eastAsia="Arial" w:hAnsi="Arial" w:cs="Arial"/>
          <w:sz w:val="24"/>
          <w:szCs w:val="24"/>
          <w:lang w:val="es"/>
        </w:rPr>
        <w:t xml:space="preserve"> objeto de estudio; es por eso lo importante de desarrollar estas habilidades, ahora mismo por la pandemia estas no se desarrollan de la misma manera, ya que las emociones </w:t>
      </w:r>
      <w:r w:rsidR="1497EF2C" w:rsidRPr="6E9F0D11">
        <w:rPr>
          <w:rFonts w:ascii="Arial" w:eastAsia="Arial" w:hAnsi="Arial" w:cs="Arial"/>
          <w:sz w:val="24"/>
          <w:szCs w:val="24"/>
          <w:lang w:val="es"/>
        </w:rPr>
        <w:t>fluyen a través de las interacciones en el aula escolar</w:t>
      </w:r>
    </w:p>
    <w:p w14:paraId="33D929CC" w14:textId="02F7840F" w:rsidR="7649351A" w:rsidRDefault="7649351A" w:rsidP="008B0FAA">
      <w:pPr>
        <w:spacing w:line="360" w:lineRule="auto"/>
        <w:rPr>
          <w:rFonts w:ascii="Arial" w:eastAsia="Arial" w:hAnsi="Arial" w:cs="Arial"/>
          <w:b/>
          <w:bCs/>
          <w:sz w:val="24"/>
          <w:szCs w:val="24"/>
        </w:rPr>
      </w:pPr>
      <w:r w:rsidRPr="44D95BA4">
        <w:rPr>
          <w:rFonts w:ascii="Arial" w:eastAsia="Arial" w:hAnsi="Arial" w:cs="Arial"/>
          <w:b/>
          <w:bCs/>
          <w:sz w:val="24"/>
          <w:szCs w:val="24"/>
          <w:lang w:val="es"/>
        </w:rPr>
        <w:t>Descripción del problema y de las habilidades emocionales (resultados triangulados</w:t>
      </w:r>
      <w:r w:rsidR="008B0FAA" w:rsidRPr="44D95BA4">
        <w:rPr>
          <w:rFonts w:ascii="Arial" w:eastAsia="Arial" w:hAnsi="Arial" w:cs="Arial"/>
          <w:b/>
          <w:bCs/>
          <w:sz w:val="24"/>
          <w:szCs w:val="24"/>
          <w:lang w:val="es"/>
        </w:rPr>
        <w:t>) (si</w:t>
      </w:r>
      <w:r w:rsidR="25555AD6" w:rsidRPr="44D95BA4">
        <w:rPr>
          <w:rFonts w:ascii="Arial" w:eastAsia="Arial" w:hAnsi="Arial" w:cs="Arial"/>
          <w:b/>
          <w:bCs/>
          <w:sz w:val="24"/>
          <w:szCs w:val="24"/>
          <w:lang w:val="es"/>
        </w:rPr>
        <w:t xml:space="preserve"> hay relación entre lo que dice la mamá de la hija)</w:t>
      </w:r>
      <w:r w:rsidRPr="44D95BA4">
        <w:rPr>
          <w:rFonts w:ascii="Arial" w:eastAsia="Arial" w:hAnsi="Arial" w:cs="Arial"/>
          <w:b/>
          <w:bCs/>
          <w:sz w:val="24"/>
          <w:szCs w:val="24"/>
          <w:lang w:val="es"/>
        </w:rPr>
        <w:t xml:space="preserve"> detectadas.</w:t>
      </w:r>
      <w:r w:rsidR="12F18EC0" w:rsidRPr="44D95BA4">
        <w:rPr>
          <w:rFonts w:ascii="Arial" w:eastAsia="Arial" w:hAnsi="Arial" w:cs="Arial"/>
          <w:b/>
          <w:bCs/>
          <w:sz w:val="24"/>
          <w:szCs w:val="24"/>
          <w:lang w:val="es"/>
        </w:rPr>
        <w:t xml:space="preserve"> (</w:t>
      </w:r>
      <w:r w:rsidR="008B0FAA" w:rsidRPr="44D95BA4">
        <w:rPr>
          <w:rFonts w:ascii="Arial" w:eastAsia="Arial" w:hAnsi="Arial" w:cs="Arial"/>
          <w:b/>
          <w:bCs/>
          <w:sz w:val="24"/>
          <w:szCs w:val="24"/>
          <w:lang w:val="es"/>
        </w:rPr>
        <w:t>Descripción</w:t>
      </w:r>
      <w:r w:rsidR="12F18EC0" w:rsidRPr="44D95BA4">
        <w:rPr>
          <w:rFonts w:ascii="Arial" w:eastAsia="Arial" w:hAnsi="Arial" w:cs="Arial"/>
          <w:b/>
          <w:bCs/>
          <w:sz w:val="24"/>
          <w:szCs w:val="24"/>
          <w:lang w:val="es"/>
        </w:rPr>
        <w:t xml:space="preserve"> de los indicadores del alumna)</w:t>
      </w:r>
      <w:r w:rsidR="585860BF" w:rsidRPr="44D95BA4">
        <w:rPr>
          <w:rFonts w:ascii="Arial" w:eastAsia="Arial" w:hAnsi="Arial" w:cs="Arial"/>
          <w:b/>
          <w:bCs/>
          <w:sz w:val="24"/>
          <w:szCs w:val="24"/>
          <w:lang w:val="es"/>
        </w:rPr>
        <w:t xml:space="preserve">, Comentarios por parte de los agentes de la comunidad educativa. </w:t>
      </w:r>
      <w:r w:rsidR="585860BF" w:rsidRPr="44D95BA4">
        <w:rPr>
          <w:rFonts w:ascii="Arial" w:eastAsia="Arial" w:hAnsi="Arial" w:cs="Arial"/>
          <w:b/>
          <w:bCs/>
          <w:sz w:val="24"/>
          <w:szCs w:val="24"/>
        </w:rPr>
        <w:t>Adjunta al diagnóstico los Instrumentos con las mejoras sugeridas por sus compañeras y el docente (guías de observación, entrevistas, cuestionarios).</w:t>
      </w:r>
    </w:p>
    <w:p w14:paraId="45AC34A1" w14:textId="3DE40DA7" w:rsidR="1DAB6DC8" w:rsidRDefault="1DAB6DC8" w:rsidP="008B0FAA">
      <w:pPr>
        <w:spacing w:line="360" w:lineRule="auto"/>
        <w:rPr>
          <w:rFonts w:ascii="Arial" w:eastAsia="Arial" w:hAnsi="Arial" w:cs="Arial"/>
          <w:sz w:val="24"/>
          <w:szCs w:val="24"/>
          <w:lang w:val="es"/>
        </w:rPr>
      </w:pPr>
      <w:r w:rsidRPr="44D95BA4">
        <w:rPr>
          <w:rFonts w:ascii="Arial" w:eastAsia="Arial" w:hAnsi="Arial" w:cs="Arial"/>
          <w:sz w:val="24"/>
          <w:szCs w:val="24"/>
          <w:lang w:val="es"/>
        </w:rPr>
        <w:t xml:space="preserve">A lo largo de estos días de práctica, logre observar en la alumna que se mostraba </w:t>
      </w:r>
      <w:r w:rsidR="47CB4BED" w:rsidRPr="44D95BA4">
        <w:rPr>
          <w:rFonts w:ascii="Arial" w:eastAsia="Arial" w:hAnsi="Arial" w:cs="Arial"/>
          <w:sz w:val="24"/>
          <w:szCs w:val="24"/>
          <w:lang w:val="es"/>
        </w:rPr>
        <w:t>alegre</w:t>
      </w:r>
      <w:r w:rsidRPr="44D95BA4">
        <w:rPr>
          <w:rFonts w:ascii="Arial" w:eastAsia="Arial" w:hAnsi="Arial" w:cs="Arial"/>
          <w:sz w:val="24"/>
          <w:szCs w:val="24"/>
          <w:lang w:val="es"/>
        </w:rPr>
        <w:t xml:space="preserve">, participativa y </w:t>
      </w:r>
      <w:r w:rsidR="21204730" w:rsidRPr="44D95BA4">
        <w:rPr>
          <w:rFonts w:ascii="Arial" w:eastAsia="Arial" w:hAnsi="Arial" w:cs="Arial"/>
          <w:sz w:val="24"/>
          <w:szCs w:val="24"/>
          <w:lang w:val="es"/>
        </w:rPr>
        <w:t>además considero que desde la pregunta de la entrevista a la madre de familia, ¿</w:t>
      </w:r>
      <w:r w:rsidR="7A273678" w:rsidRPr="44D95BA4">
        <w:rPr>
          <w:rFonts w:ascii="Arial" w:eastAsia="Arial" w:hAnsi="Arial" w:cs="Arial"/>
          <w:sz w:val="24"/>
          <w:szCs w:val="24"/>
          <w:lang w:val="es"/>
        </w:rPr>
        <w:t>Cómo describiría el comportamiento de su hijo durante las clases en línea?, me comento que a veces se mostraba</w:t>
      </w:r>
      <w:r w:rsidR="7444D236" w:rsidRPr="44D95BA4">
        <w:rPr>
          <w:rFonts w:ascii="Arial" w:eastAsia="Arial" w:hAnsi="Arial" w:cs="Arial"/>
          <w:sz w:val="24"/>
          <w:szCs w:val="24"/>
          <w:lang w:val="es"/>
        </w:rPr>
        <w:t xml:space="preserve"> aburrida pero siempre trata de motivarla por acabar de realizar sus actividades, de acuerdo a esto considero que la alumna si se muestra pocas veces </w:t>
      </w:r>
      <w:r w:rsidR="181E8E43" w:rsidRPr="44D95BA4">
        <w:rPr>
          <w:rFonts w:ascii="Arial" w:eastAsia="Arial" w:hAnsi="Arial" w:cs="Arial"/>
          <w:sz w:val="24"/>
          <w:szCs w:val="24"/>
          <w:lang w:val="es"/>
        </w:rPr>
        <w:t>distraída</w:t>
      </w:r>
      <w:r w:rsidR="7444D236" w:rsidRPr="44D95BA4">
        <w:rPr>
          <w:rFonts w:ascii="Arial" w:eastAsia="Arial" w:hAnsi="Arial" w:cs="Arial"/>
          <w:sz w:val="24"/>
          <w:szCs w:val="24"/>
          <w:lang w:val="es"/>
        </w:rPr>
        <w:t xml:space="preserve"> por lo mismo</w:t>
      </w:r>
      <w:r w:rsidR="1819144F" w:rsidRPr="44D95BA4">
        <w:rPr>
          <w:rFonts w:ascii="Arial" w:eastAsia="Arial" w:hAnsi="Arial" w:cs="Arial"/>
          <w:sz w:val="24"/>
          <w:szCs w:val="24"/>
          <w:lang w:val="es"/>
        </w:rPr>
        <w:t xml:space="preserve">, además esto puede suceder por lo mismo de la pandemia del no poder realizar sus actividades desde el jardín ya que para Ana Sofía es más divertido </w:t>
      </w:r>
      <w:r w:rsidR="6545A1F3" w:rsidRPr="44D95BA4">
        <w:rPr>
          <w:rFonts w:ascii="Arial" w:eastAsia="Arial" w:hAnsi="Arial" w:cs="Arial"/>
          <w:sz w:val="24"/>
          <w:szCs w:val="24"/>
          <w:lang w:val="es"/>
        </w:rPr>
        <w:t>porque</w:t>
      </w:r>
      <w:r w:rsidR="1819144F" w:rsidRPr="44D95BA4">
        <w:rPr>
          <w:rFonts w:ascii="Arial" w:eastAsia="Arial" w:hAnsi="Arial" w:cs="Arial"/>
          <w:sz w:val="24"/>
          <w:szCs w:val="24"/>
          <w:lang w:val="es"/>
        </w:rPr>
        <w:t xml:space="preserve"> ahí </w:t>
      </w:r>
      <w:r w:rsidR="5A6CA2D5" w:rsidRPr="44D95BA4">
        <w:rPr>
          <w:rFonts w:ascii="Arial" w:eastAsia="Arial" w:hAnsi="Arial" w:cs="Arial"/>
          <w:sz w:val="24"/>
          <w:szCs w:val="24"/>
          <w:lang w:val="es"/>
        </w:rPr>
        <w:t>están</w:t>
      </w:r>
      <w:r w:rsidR="7537CD02" w:rsidRPr="44D95BA4">
        <w:rPr>
          <w:rFonts w:ascii="Arial" w:eastAsia="Arial" w:hAnsi="Arial" w:cs="Arial"/>
          <w:sz w:val="24"/>
          <w:szCs w:val="24"/>
          <w:lang w:val="es"/>
        </w:rPr>
        <w:t xml:space="preserve"> las maestras y siempre les están diciendo algo</w:t>
      </w:r>
      <w:r w:rsidR="2788ACBB" w:rsidRPr="44D95BA4">
        <w:rPr>
          <w:rFonts w:ascii="Arial" w:eastAsia="Arial" w:hAnsi="Arial" w:cs="Arial"/>
          <w:sz w:val="24"/>
          <w:szCs w:val="24"/>
          <w:lang w:val="es"/>
        </w:rPr>
        <w:t>.</w:t>
      </w:r>
      <w:r w:rsidR="15CAD89B" w:rsidRPr="44D95BA4">
        <w:rPr>
          <w:rFonts w:ascii="Arial" w:eastAsia="Arial" w:hAnsi="Arial" w:cs="Arial"/>
          <w:sz w:val="24"/>
          <w:szCs w:val="24"/>
          <w:lang w:val="es"/>
        </w:rPr>
        <w:t xml:space="preserve"> Por lo tanto creo que aquí hay un problema, ya que </w:t>
      </w:r>
      <w:r w:rsidR="4BE55D07" w:rsidRPr="44D95BA4">
        <w:rPr>
          <w:rFonts w:ascii="Arial" w:eastAsia="Arial" w:hAnsi="Arial" w:cs="Arial"/>
          <w:sz w:val="24"/>
          <w:szCs w:val="24"/>
          <w:lang w:val="es"/>
        </w:rPr>
        <w:t>está</w:t>
      </w:r>
      <w:r w:rsidR="15CAD89B" w:rsidRPr="44D95BA4">
        <w:rPr>
          <w:rFonts w:ascii="Arial" w:eastAsia="Arial" w:hAnsi="Arial" w:cs="Arial"/>
          <w:sz w:val="24"/>
          <w:szCs w:val="24"/>
          <w:lang w:val="es"/>
        </w:rPr>
        <w:t xml:space="preserve"> perdiendo el </w:t>
      </w:r>
      <w:r w:rsidR="128D2D75" w:rsidRPr="44D95BA4">
        <w:rPr>
          <w:rFonts w:ascii="Arial" w:eastAsia="Arial" w:hAnsi="Arial" w:cs="Arial"/>
          <w:sz w:val="24"/>
          <w:szCs w:val="24"/>
          <w:lang w:val="es"/>
        </w:rPr>
        <w:t>interés</w:t>
      </w:r>
      <w:r w:rsidR="15CAD89B" w:rsidRPr="44D95BA4">
        <w:rPr>
          <w:rFonts w:ascii="Arial" w:eastAsia="Arial" w:hAnsi="Arial" w:cs="Arial"/>
          <w:sz w:val="24"/>
          <w:szCs w:val="24"/>
          <w:lang w:val="es"/>
        </w:rPr>
        <w:t xml:space="preserve"> por </w:t>
      </w:r>
      <w:r w:rsidR="008B0FAA" w:rsidRPr="44D95BA4">
        <w:rPr>
          <w:rFonts w:ascii="Arial" w:eastAsia="Arial" w:hAnsi="Arial" w:cs="Arial"/>
          <w:sz w:val="24"/>
          <w:szCs w:val="24"/>
          <w:lang w:val="es"/>
        </w:rPr>
        <w:t>las clases</w:t>
      </w:r>
      <w:r w:rsidR="15CAD89B" w:rsidRPr="44D95BA4">
        <w:rPr>
          <w:rFonts w:ascii="Arial" w:eastAsia="Arial" w:hAnsi="Arial" w:cs="Arial"/>
          <w:sz w:val="24"/>
          <w:szCs w:val="24"/>
          <w:lang w:val="es"/>
        </w:rPr>
        <w:t xml:space="preserve"> por zoom y se aburre </w:t>
      </w:r>
      <w:r w:rsidR="1BBB6F5A" w:rsidRPr="44D95BA4">
        <w:rPr>
          <w:rFonts w:ascii="Arial" w:eastAsia="Arial" w:hAnsi="Arial" w:cs="Arial"/>
          <w:sz w:val="24"/>
          <w:szCs w:val="24"/>
          <w:lang w:val="es"/>
        </w:rPr>
        <w:t>fácilmente</w:t>
      </w:r>
      <w:r w:rsidR="15CAD89B" w:rsidRPr="44D95BA4">
        <w:rPr>
          <w:rFonts w:ascii="Arial" w:eastAsia="Arial" w:hAnsi="Arial" w:cs="Arial"/>
          <w:sz w:val="24"/>
          <w:szCs w:val="24"/>
          <w:lang w:val="es"/>
        </w:rPr>
        <w:t xml:space="preserve">, por no estar interactuando con sus compañeros y docentes </w:t>
      </w:r>
    </w:p>
    <w:p w14:paraId="7E4F430D" w14:textId="40B2B76C" w:rsidR="0114067E" w:rsidRDefault="0114067E" w:rsidP="008B0FAA">
      <w:pPr>
        <w:spacing w:line="360" w:lineRule="auto"/>
        <w:rPr>
          <w:rFonts w:ascii="Arial" w:eastAsia="Arial" w:hAnsi="Arial" w:cs="Arial"/>
          <w:sz w:val="24"/>
          <w:szCs w:val="24"/>
          <w:lang w:val="es"/>
        </w:rPr>
      </w:pPr>
      <w:r w:rsidRPr="44D95BA4">
        <w:rPr>
          <w:rFonts w:ascii="Arial" w:eastAsia="Arial" w:hAnsi="Arial" w:cs="Arial"/>
          <w:sz w:val="24"/>
          <w:szCs w:val="24"/>
          <w:lang w:val="es"/>
        </w:rPr>
        <w:t>Señalar fuentes, señalar que los resultados son parte del instrumento de evaluación a la educadora y de la ob</w:t>
      </w:r>
      <w:r w:rsidR="3222879E" w:rsidRPr="44D95BA4">
        <w:rPr>
          <w:rFonts w:ascii="Arial" w:eastAsia="Arial" w:hAnsi="Arial" w:cs="Arial"/>
          <w:sz w:val="24"/>
          <w:szCs w:val="24"/>
          <w:lang w:val="es"/>
        </w:rPr>
        <w:t xml:space="preserve">servación permanente en la jornada de práctica, los </w:t>
      </w:r>
      <w:r w:rsidR="3222879E" w:rsidRPr="44D95BA4">
        <w:rPr>
          <w:rFonts w:ascii="Arial" w:eastAsia="Arial" w:hAnsi="Arial" w:cs="Arial"/>
          <w:sz w:val="24"/>
          <w:szCs w:val="24"/>
          <w:lang w:val="es"/>
        </w:rPr>
        <w:lastRenderedPageBreak/>
        <w:t xml:space="preserve">instrumentos fueron elaborados por mi equipo de </w:t>
      </w:r>
      <w:r w:rsidR="008B0FAA" w:rsidRPr="44D95BA4">
        <w:rPr>
          <w:rFonts w:ascii="Arial" w:eastAsia="Arial" w:hAnsi="Arial" w:cs="Arial"/>
          <w:sz w:val="24"/>
          <w:szCs w:val="24"/>
          <w:lang w:val="es"/>
        </w:rPr>
        <w:t>práctica</w:t>
      </w:r>
      <w:r w:rsidR="3222879E" w:rsidRPr="44D95BA4">
        <w:rPr>
          <w:rFonts w:ascii="Arial" w:eastAsia="Arial" w:hAnsi="Arial" w:cs="Arial"/>
          <w:sz w:val="24"/>
          <w:szCs w:val="24"/>
          <w:lang w:val="es"/>
        </w:rPr>
        <w:t xml:space="preserve"> para obtener información necesaria para elaborar este diagnóstico,</w:t>
      </w:r>
      <w:bookmarkStart w:id="0" w:name="_GoBack"/>
      <w:bookmarkEnd w:id="0"/>
    </w:p>
    <w:p w14:paraId="631CD1CF" w14:textId="45E0F32B" w:rsidR="3222879E" w:rsidRDefault="3222879E" w:rsidP="008B0FAA">
      <w:pPr>
        <w:spacing w:line="360" w:lineRule="auto"/>
        <w:rPr>
          <w:rFonts w:ascii="Arial" w:eastAsia="Arial" w:hAnsi="Arial" w:cs="Arial"/>
          <w:sz w:val="24"/>
          <w:szCs w:val="24"/>
          <w:lang w:val="es"/>
        </w:rPr>
      </w:pPr>
      <w:r w:rsidRPr="44D95BA4">
        <w:rPr>
          <w:rFonts w:ascii="Arial" w:eastAsia="Arial" w:hAnsi="Arial" w:cs="Arial"/>
          <w:sz w:val="24"/>
          <w:szCs w:val="24"/>
          <w:lang w:val="es"/>
        </w:rPr>
        <w:t>Aprendizajes esperados del área</w:t>
      </w:r>
    </w:p>
    <w:p w14:paraId="07F74E27" w14:textId="2A5DE289" w:rsidR="00394AB3" w:rsidRDefault="6D5315C6" w:rsidP="008B0FAA">
      <w:pPr>
        <w:spacing w:line="360" w:lineRule="auto"/>
        <w:rPr>
          <w:rFonts w:ascii="Arial" w:eastAsia="Arial" w:hAnsi="Arial" w:cs="Arial"/>
          <w:b/>
          <w:bCs/>
          <w:sz w:val="24"/>
          <w:szCs w:val="24"/>
          <w:lang w:val="es"/>
        </w:rPr>
      </w:pPr>
      <w:r w:rsidRPr="44D95BA4">
        <w:rPr>
          <w:rFonts w:ascii="Arial" w:eastAsia="Arial" w:hAnsi="Arial" w:cs="Arial"/>
          <w:sz w:val="24"/>
          <w:szCs w:val="24"/>
          <w:lang w:val="es"/>
        </w:rPr>
        <w:t>La directora y la docente nos menciona que las habilidades socioemocionales</w:t>
      </w:r>
    </w:p>
    <w:p w14:paraId="77976751" w14:textId="777D2228" w:rsidR="00394AB3" w:rsidRDefault="23588DA5" w:rsidP="008B0FAA">
      <w:pPr>
        <w:spacing w:line="360" w:lineRule="auto"/>
        <w:rPr>
          <w:rFonts w:ascii="Arial" w:eastAsia="Arial" w:hAnsi="Arial" w:cs="Arial"/>
          <w:b/>
          <w:bCs/>
          <w:sz w:val="24"/>
          <w:szCs w:val="24"/>
        </w:rPr>
      </w:pPr>
      <w:r w:rsidRPr="6E9F0D11">
        <w:rPr>
          <w:rFonts w:ascii="Arial" w:eastAsia="Arial" w:hAnsi="Arial" w:cs="Arial"/>
          <w:b/>
          <w:bCs/>
          <w:sz w:val="24"/>
          <w:szCs w:val="24"/>
        </w:rPr>
        <w:t>Fundamenta tres ideas en los teóricos analizados en clase, en el programa de preescolar y en otra fuente confiable.</w:t>
      </w:r>
    </w:p>
    <w:p w14:paraId="5E7AB121" w14:textId="3AD1F722" w:rsidR="244B8871" w:rsidRDefault="244B8871" w:rsidP="008B0FAA">
      <w:pPr>
        <w:spacing w:line="360" w:lineRule="auto"/>
        <w:rPr>
          <w:rFonts w:ascii="Arial" w:eastAsia="Arial" w:hAnsi="Arial" w:cs="Arial"/>
          <w:sz w:val="24"/>
          <w:szCs w:val="24"/>
        </w:rPr>
      </w:pPr>
      <w:r w:rsidRPr="6E9F0D11">
        <w:rPr>
          <w:rFonts w:ascii="Arial" w:eastAsia="Arial" w:hAnsi="Arial" w:cs="Arial"/>
          <w:sz w:val="24"/>
          <w:szCs w:val="24"/>
        </w:rPr>
        <w:t xml:space="preserve">Según West </w:t>
      </w:r>
      <w:r w:rsidR="5CFFD046" w:rsidRPr="6E9F0D11">
        <w:rPr>
          <w:rFonts w:ascii="Arial" w:eastAsia="Arial" w:hAnsi="Arial" w:cs="Arial"/>
          <w:sz w:val="24"/>
          <w:szCs w:val="24"/>
        </w:rPr>
        <w:t xml:space="preserve">(2016) </w:t>
      </w:r>
      <w:r w:rsidRPr="6E9F0D11">
        <w:rPr>
          <w:rFonts w:ascii="Arial" w:eastAsia="Arial" w:hAnsi="Arial" w:cs="Arial"/>
          <w:sz w:val="24"/>
          <w:szCs w:val="24"/>
        </w:rPr>
        <w:t xml:space="preserve">nos menciona que las habilidades socioemocionales son la perseverancia, sociabilidad y curiosidad que </w:t>
      </w:r>
      <w:r w:rsidR="35F9E595" w:rsidRPr="6E9F0D11">
        <w:rPr>
          <w:rFonts w:ascii="Arial" w:eastAsia="Arial" w:hAnsi="Arial" w:cs="Arial"/>
          <w:sz w:val="24"/>
          <w:szCs w:val="24"/>
        </w:rPr>
        <w:t>están</w:t>
      </w:r>
      <w:r w:rsidRPr="6E9F0D11">
        <w:rPr>
          <w:rFonts w:ascii="Arial" w:eastAsia="Arial" w:hAnsi="Arial" w:cs="Arial"/>
          <w:sz w:val="24"/>
          <w:szCs w:val="24"/>
        </w:rPr>
        <w:t xml:space="preserve"> estrechamente relacionadas con las emociones, que siempre </w:t>
      </w:r>
      <w:r w:rsidR="64D02284" w:rsidRPr="6E9F0D11">
        <w:rPr>
          <w:rFonts w:ascii="Arial" w:eastAsia="Arial" w:hAnsi="Arial" w:cs="Arial"/>
          <w:sz w:val="24"/>
          <w:szCs w:val="24"/>
        </w:rPr>
        <w:t>están</w:t>
      </w:r>
      <w:r w:rsidRPr="6E9F0D11">
        <w:rPr>
          <w:rFonts w:ascii="Arial" w:eastAsia="Arial" w:hAnsi="Arial" w:cs="Arial"/>
          <w:sz w:val="24"/>
          <w:szCs w:val="24"/>
        </w:rPr>
        <w:t xml:space="preserve"> presentes en todos nuestr</w:t>
      </w:r>
      <w:r w:rsidR="5040DC98" w:rsidRPr="6E9F0D11">
        <w:rPr>
          <w:rFonts w:ascii="Arial" w:eastAsia="Arial" w:hAnsi="Arial" w:cs="Arial"/>
          <w:sz w:val="24"/>
          <w:szCs w:val="24"/>
        </w:rPr>
        <w:t>os comportamientos y son las encargadas de motivar, energizar y dirigir tanto el pensamiento como la conducta</w:t>
      </w:r>
      <w:r w:rsidR="00CC5F6B" w:rsidRPr="6E9F0D11">
        <w:rPr>
          <w:rFonts w:ascii="Arial" w:eastAsia="Arial" w:hAnsi="Arial" w:cs="Arial"/>
          <w:sz w:val="24"/>
          <w:szCs w:val="24"/>
        </w:rPr>
        <w:t xml:space="preserve">, estos procesos no son nuevos en el </w:t>
      </w:r>
      <w:r w:rsidR="243D4F57" w:rsidRPr="6E9F0D11">
        <w:rPr>
          <w:rFonts w:ascii="Arial" w:eastAsia="Arial" w:hAnsi="Arial" w:cs="Arial"/>
          <w:sz w:val="24"/>
          <w:szCs w:val="24"/>
        </w:rPr>
        <w:t>ámbito</w:t>
      </w:r>
      <w:r w:rsidR="00CC5F6B" w:rsidRPr="6E9F0D11">
        <w:rPr>
          <w:rFonts w:ascii="Arial" w:eastAsia="Arial" w:hAnsi="Arial" w:cs="Arial"/>
          <w:sz w:val="24"/>
          <w:szCs w:val="24"/>
        </w:rPr>
        <w:t xml:space="preserve"> </w:t>
      </w:r>
      <w:r w:rsidR="312BB783" w:rsidRPr="6E9F0D11">
        <w:rPr>
          <w:rFonts w:ascii="Arial" w:eastAsia="Arial" w:hAnsi="Arial" w:cs="Arial"/>
          <w:sz w:val="24"/>
          <w:szCs w:val="24"/>
        </w:rPr>
        <w:t>psicológico</w:t>
      </w:r>
      <w:r w:rsidR="00CC5F6B" w:rsidRPr="6E9F0D11">
        <w:rPr>
          <w:rFonts w:ascii="Arial" w:eastAsia="Arial" w:hAnsi="Arial" w:cs="Arial"/>
          <w:sz w:val="24"/>
          <w:szCs w:val="24"/>
        </w:rPr>
        <w:t xml:space="preserve"> respecto a las habilidades sociales y emocionales que </w:t>
      </w:r>
      <w:r w:rsidR="44A02333" w:rsidRPr="6E9F0D11">
        <w:rPr>
          <w:rFonts w:ascii="Arial" w:eastAsia="Arial" w:hAnsi="Arial" w:cs="Arial"/>
          <w:sz w:val="24"/>
          <w:szCs w:val="24"/>
        </w:rPr>
        <w:t>conciben</w:t>
      </w:r>
      <w:r w:rsidR="00CC5F6B" w:rsidRPr="6E9F0D11">
        <w:rPr>
          <w:rFonts w:ascii="Arial" w:eastAsia="Arial" w:hAnsi="Arial" w:cs="Arial"/>
          <w:sz w:val="24"/>
          <w:szCs w:val="24"/>
        </w:rPr>
        <w:t xml:space="preserve"> dichos rasgos fijo</w:t>
      </w:r>
      <w:r w:rsidR="5765996F" w:rsidRPr="6E9F0D11">
        <w:rPr>
          <w:rFonts w:ascii="Arial" w:eastAsia="Arial" w:hAnsi="Arial" w:cs="Arial"/>
          <w:sz w:val="24"/>
          <w:szCs w:val="24"/>
        </w:rPr>
        <w:t>s de la personalidad y habilidades que se pueden aprender y mejorar</w:t>
      </w:r>
      <w:r w:rsidR="01568E17" w:rsidRPr="6E9F0D11">
        <w:rPr>
          <w:rFonts w:ascii="Arial" w:eastAsia="Arial" w:hAnsi="Arial" w:cs="Arial"/>
          <w:sz w:val="24"/>
          <w:szCs w:val="24"/>
        </w:rPr>
        <w:t>.</w:t>
      </w:r>
    </w:p>
    <w:p w14:paraId="46401023" w14:textId="7975DCBD" w:rsidR="627C2962" w:rsidRDefault="627C2962" w:rsidP="008B0FAA">
      <w:pPr>
        <w:spacing w:line="360" w:lineRule="auto"/>
        <w:rPr>
          <w:rFonts w:ascii="Arial" w:eastAsia="Arial" w:hAnsi="Arial" w:cs="Arial"/>
          <w:sz w:val="24"/>
          <w:szCs w:val="24"/>
        </w:rPr>
      </w:pPr>
      <w:r w:rsidRPr="6E9F0D11">
        <w:rPr>
          <w:rFonts w:ascii="Arial" w:eastAsia="Arial" w:hAnsi="Arial" w:cs="Arial"/>
          <w:sz w:val="24"/>
          <w:szCs w:val="24"/>
        </w:rPr>
        <w:t>Pekrun (2014) afirma que las emociones que el maestro experimenta y muestra en el aula son “contagiosas” ya que pueden tener efectos profundos en las emociones que experimentan los estudiantes, lo cual sucede tanto con las emociones positivas, como el disfrute, la emoción y el orgullo durante la enseñanza, como con las emociones negativas, como la ira, la ansiedad o la frustración. Por lo tanto, cuando el profesor experimenta emociones positivas, puede promover el disfrute del aprendizaje en el aula y esto tiene efectos duraderos en el valor del aprendizaje percibido por los estudiantes hacia una asignatura determinada.</w:t>
      </w:r>
    </w:p>
    <w:p w14:paraId="15997B8F" w14:textId="464A11B7" w:rsidR="460818C6" w:rsidRDefault="460818C6" w:rsidP="008B0FAA">
      <w:pPr>
        <w:spacing w:line="360" w:lineRule="auto"/>
        <w:rPr>
          <w:rFonts w:ascii="Arial" w:eastAsia="Arial" w:hAnsi="Arial" w:cs="Arial"/>
          <w:b/>
          <w:bCs/>
          <w:sz w:val="24"/>
          <w:szCs w:val="24"/>
        </w:rPr>
      </w:pPr>
      <w:r w:rsidRPr="6E9F0D11">
        <w:rPr>
          <w:rFonts w:ascii="Arial" w:eastAsia="Arial" w:hAnsi="Arial" w:cs="Arial"/>
          <w:b/>
          <w:bCs/>
          <w:sz w:val="24"/>
          <w:szCs w:val="24"/>
        </w:rPr>
        <w:t>Referencias:</w:t>
      </w:r>
    </w:p>
    <w:p w14:paraId="79209471" w14:textId="08A82E62" w:rsidR="460818C6" w:rsidRDefault="460818C6" w:rsidP="6E9F0D11">
      <w:pPr>
        <w:rPr>
          <w:rFonts w:ascii="Arial" w:eastAsia="Arial" w:hAnsi="Arial" w:cs="Arial"/>
          <w:sz w:val="24"/>
          <w:szCs w:val="24"/>
        </w:rPr>
      </w:pPr>
      <w:r w:rsidRPr="6E9F0D11">
        <w:rPr>
          <w:rFonts w:ascii="Arial" w:eastAsia="Arial" w:hAnsi="Arial" w:cs="Arial"/>
          <w:sz w:val="24"/>
          <w:szCs w:val="24"/>
        </w:rPr>
        <w:t>West, R. M. (2016). Should non-cognitive skills be included in school accountability systems? Preliminary evidence from California’s core Districts. Evidence Speaks Reports, 1, (13).</w:t>
      </w:r>
    </w:p>
    <w:p w14:paraId="043545DE" w14:textId="6B11773C" w:rsidR="6DA9824E" w:rsidRDefault="6DA9824E" w:rsidP="6E9F0D11">
      <w:pPr>
        <w:rPr>
          <w:rFonts w:ascii="Arial" w:eastAsia="Arial" w:hAnsi="Arial" w:cs="Arial"/>
          <w:sz w:val="24"/>
          <w:szCs w:val="24"/>
        </w:rPr>
      </w:pPr>
      <w:r w:rsidRPr="6E9F0D11">
        <w:rPr>
          <w:rFonts w:ascii="Arial" w:eastAsia="Arial" w:hAnsi="Arial" w:cs="Arial"/>
          <w:sz w:val="24"/>
          <w:szCs w:val="24"/>
        </w:rPr>
        <w:t xml:space="preserve">Pekrun, R. (2014). Emotions and Learning. [Educational Practices Series-24 de la International academy of education e International Academy of Education]. Recuperado de: </w:t>
      </w:r>
      <w:hyperlink r:id="rId8">
        <w:r w:rsidRPr="6E9F0D11">
          <w:rPr>
            <w:rStyle w:val="Hipervnculo"/>
            <w:rFonts w:ascii="Arial" w:eastAsia="Arial" w:hAnsi="Arial" w:cs="Arial"/>
            <w:sz w:val="24"/>
            <w:szCs w:val="24"/>
          </w:rPr>
          <w:t>http://unesdoc.unesco.org/images/0022/002276/227679e.pdf</w:t>
        </w:r>
      </w:hyperlink>
      <w:r w:rsidRPr="6E9F0D11">
        <w:rPr>
          <w:rFonts w:ascii="Arial" w:eastAsia="Arial" w:hAnsi="Arial" w:cs="Arial"/>
          <w:sz w:val="24"/>
          <w:szCs w:val="24"/>
        </w:rPr>
        <w:t>.</w:t>
      </w:r>
    </w:p>
    <w:p w14:paraId="530706CE" w14:textId="5D14FEC9" w:rsidR="6E9F0D11" w:rsidRDefault="6E9F0D11" w:rsidP="6E9F0D11">
      <w:pPr>
        <w:rPr>
          <w:rFonts w:ascii="Arial" w:eastAsia="Arial" w:hAnsi="Arial" w:cs="Arial"/>
          <w:sz w:val="24"/>
          <w:szCs w:val="24"/>
        </w:rPr>
      </w:pPr>
    </w:p>
    <w:sectPr w:rsidR="6E9F0D1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4936AE"/>
    <w:rsid w:val="00394AB3"/>
    <w:rsid w:val="008B0FAA"/>
    <w:rsid w:val="00CC5F6B"/>
    <w:rsid w:val="00EA01B3"/>
    <w:rsid w:val="0114067E"/>
    <w:rsid w:val="0126138D"/>
    <w:rsid w:val="01568E17"/>
    <w:rsid w:val="01578BD8"/>
    <w:rsid w:val="01934215"/>
    <w:rsid w:val="01D60E81"/>
    <w:rsid w:val="02C79B41"/>
    <w:rsid w:val="031911D3"/>
    <w:rsid w:val="0366BF0A"/>
    <w:rsid w:val="04C017FC"/>
    <w:rsid w:val="0624FDDF"/>
    <w:rsid w:val="0645D4E5"/>
    <w:rsid w:val="064936AE"/>
    <w:rsid w:val="0660FCE0"/>
    <w:rsid w:val="06A97FA4"/>
    <w:rsid w:val="074E5F7F"/>
    <w:rsid w:val="0752248A"/>
    <w:rsid w:val="07745E82"/>
    <w:rsid w:val="07D6B8CB"/>
    <w:rsid w:val="07FACDA3"/>
    <w:rsid w:val="0890020B"/>
    <w:rsid w:val="0A0B079F"/>
    <w:rsid w:val="0AFD2616"/>
    <w:rsid w:val="0B63C86A"/>
    <w:rsid w:val="0C263158"/>
    <w:rsid w:val="0CD165F4"/>
    <w:rsid w:val="0CF0228A"/>
    <w:rsid w:val="0D85EFB0"/>
    <w:rsid w:val="0D98BAAD"/>
    <w:rsid w:val="0E016443"/>
    <w:rsid w:val="0F3FD97B"/>
    <w:rsid w:val="0F9D34A4"/>
    <w:rsid w:val="10899D02"/>
    <w:rsid w:val="109654F8"/>
    <w:rsid w:val="1160B1DF"/>
    <w:rsid w:val="11933DFE"/>
    <w:rsid w:val="128D2D75"/>
    <w:rsid w:val="12F18EC0"/>
    <w:rsid w:val="1322DC18"/>
    <w:rsid w:val="13889A24"/>
    <w:rsid w:val="13925463"/>
    <w:rsid w:val="13F00635"/>
    <w:rsid w:val="13F63877"/>
    <w:rsid w:val="1497EF2C"/>
    <w:rsid w:val="14C0284E"/>
    <w:rsid w:val="1577D938"/>
    <w:rsid w:val="15CAD89B"/>
    <w:rsid w:val="16559B88"/>
    <w:rsid w:val="168E4FCE"/>
    <w:rsid w:val="16C33C48"/>
    <w:rsid w:val="179A3E04"/>
    <w:rsid w:val="1819144F"/>
    <w:rsid w:val="181E8E43"/>
    <w:rsid w:val="19F411DE"/>
    <w:rsid w:val="1A34B673"/>
    <w:rsid w:val="1AE32F4E"/>
    <w:rsid w:val="1B2FBA31"/>
    <w:rsid w:val="1BBB6F5A"/>
    <w:rsid w:val="1CD327B9"/>
    <w:rsid w:val="1DAB6DC8"/>
    <w:rsid w:val="1E097F88"/>
    <w:rsid w:val="1FA7CFF4"/>
    <w:rsid w:val="1FBA48DA"/>
    <w:rsid w:val="1FFC7DCE"/>
    <w:rsid w:val="21204730"/>
    <w:rsid w:val="21F44E6B"/>
    <w:rsid w:val="22567F91"/>
    <w:rsid w:val="23588DA5"/>
    <w:rsid w:val="243D4F57"/>
    <w:rsid w:val="244B8871"/>
    <w:rsid w:val="24EF7ADA"/>
    <w:rsid w:val="25073B11"/>
    <w:rsid w:val="252FAD75"/>
    <w:rsid w:val="25555AD6"/>
    <w:rsid w:val="264DACF6"/>
    <w:rsid w:val="2788ACBB"/>
    <w:rsid w:val="2835AA0D"/>
    <w:rsid w:val="29152BE3"/>
    <w:rsid w:val="29FC2D23"/>
    <w:rsid w:val="2A031E98"/>
    <w:rsid w:val="2B61D8B2"/>
    <w:rsid w:val="2BC469FB"/>
    <w:rsid w:val="2C80A09F"/>
    <w:rsid w:val="2CF3DA13"/>
    <w:rsid w:val="2E694511"/>
    <w:rsid w:val="2E8A79F2"/>
    <w:rsid w:val="312BB783"/>
    <w:rsid w:val="3207D680"/>
    <w:rsid w:val="3222879E"/>
    <w:rsid w:val="33838D77"/>
    <w:rsid w:val="343FE1CA"/>
    <w:rsid w:val="34D4D7E4"/>
    <w:rsid w:val="35B5F31B"/>
    <w:rsid w:val="35EFD651"/>
    <w:rsid w:val="35F9E595"/>
    <w:rsid w:val="38771804"/>
    <w:rsid w:val="38B01B32"/>
    <w:rsid w:val="3A62CCD8"/>
    <w:rsid w:val="3C37DC5B"/>
    <w:rsid w:val="3C88BBE4"/>
    <w:rsid w:val="3D51E594"/>
    <w:rsid w:val="3E403EF4"/>
    <w:rsid w:val="3F75DA44"/>
    <w:rsid w:val="3FF01CAF"/>
    <w:rsid w:val="41A87D3C"/>
    <w:rsid w:val="4204D1ED"/>
    <w:rsid w:val="42F53D7E"/>
    <w:rsid w:val="43796FA0"/>
    <w:rsid w:val="4451015D"/>
    <w:rsid w:val="448D1366"/>
    <w:rsid w:val="44A02333"/>
    <w:rsid w:val="44D95BA4"/>
    <w:rsid w:val="460818C6"/>
    <w:rsid w:val="46B867B0"/>
    <w:rsid w:val="47CB4BED"/>
    <w:rsid w:val="48A4748B"/>
    <w:rsid w:val="4A107F7D"/>
    <w:rsid w:val="4A21C0B9"/>
    <w:rsid w:val="4B421C87"/>
    <w:rsid w:val="4B49025B"/>
    <w:rsid w:val="4BE55D07"/>
    <w:rsid w:val="4F23532A"/>
    <w:rsid w:val="5040DC98"/>
    <w:rsid w:val="510848EB"/>
    <w:rsid w:val="51653947"/>
    <w:rsid w:val="532B07A9"/>
    <w:rsid w:val="5383CBBC"/>
    <w:rsid w:val="54023304"/>
    <w:rsid w:val="55658A73"/>
    <w:rsid w:val="56BB139C"/>
    <w:rsid w:val="57342C83"/>
    <w:rsid w:val="5765996F"/>
    <w:rsid w:val="57DCFD75"/>
    <w:rsid w:val="585860BF"/>
    <w:rsid w:val="58F76754"/>
    <w:rsid w:val="5A605B28"/>
    <w:rsid w:val="5A6CA2D5"/>
    <w:rsid w:val="5AA384BC"/>
    <w:rsid w:val="5AEE386B"/>
    <w:rsid w:val="5B27B6DE"/>
    <w:rsid w:val="5C964BE4"/>
    <w:rsid w:val="5CFFD046"/>
    <w:rsid w:val="5D417A7F"/>
    <w:rsid w:val="5D57E6E2"/>
    <w:rsid w:val="5DE6CBF3"/>
    <w:rsid w:val="5E849A89"/>
    <w:rsid w:val="5ED9CB96"/>
    <w:rsid w:val="5FF3DBF6"/>
    <w:rsid w:val="61265A3B"/>
    <w:rsid w:val="617E2B39"/>
    <w:rsid w:val="62122FA8"/>
    <w:rsid w:val="6263A6A9"/>
    <w:rsid w:val="627C2962"/>
    <w:rsid w:val="632A2E77"/>
    <w:rsid w:val="63A94544"/>
    <w:rsid w:val="64D02284"/>
    <w:rsid w:val="6545A1F3"/>
    <w:rsid w:val="6549D06A"/>
    <w:rsid w:val="65E0A301"/>
    <w:rsid w:val="6683530E"/>
    <w:rsid w:val="67019750"/>
    <w:rsid w:val="67C4FA59"/>
    <w:rsid w:val="688FBBD9"/>
    <w:rsid w:val="68CCC17E"/>
    <w:rsid w:val="69852F27"/>
    <w:rsid w:val="6A10C5AE"/>
    <w:rsid w:val="6B92F46A"/>
    <w:rsid w:val="6BAE343E"/>
    <w:rsid w:val="6CBF96E6"/>
    <w:rsid w:val="6D5315C6"/>
    <w:rsid w:val="6DA9824E"/>
    <w:rsid w:val="6E37D9AA"/>
    <w:rsid w:val="6E492A07"/>
    <w:rsid w:val="6E56DBB0"/>
    <w:rsid w:val="6E9F0D11"/>
    <w:rsid w:val="70A283B4"/>
    <w:rsid w:val="721D75C2"/>
    <w:rsid w:val="7444D236"/>
    <w:rsid w:val="74467ABC"/>
    <w:rsid w:val="7537CD02"/>
    <w:rsid w:val="7543A845"/>
    <w:rsid w:val="759A4CF7"/>
    <w:rsid w:val="7649351A"/>
    <w:rsid w:val="772DEC8A"/>
    <w:rsid w:val="776567C7"/>
    <w:rsid w:val="785D4D88"/>
    <w:rsid w:val="7871F0BA"/>
    <w:rsid w:val="78865A1F"/>
    <w:rsid w:val="78C9BCEB"/>
    <w:rsid w:val="79A1588C"/>
    <w:rsid w:val="7A273678"/>
    <w:rsid w:val="7C163078"/>
    <w:rsid w:val="7C901A49"/>
    <w:rsid w:val="7E09C636"/>
    <w:rsid w:val="7F03E650"/>
    <w:rsid w:val="7FCCF562"/>
    <w:rsid w:val="7FFD5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36AE"/>
  <w15:chartTrackingRefBased/>
  <w15:docId w15:val="{D55B40DB-F940-45FC-A6E6-EE321E2F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22/002276/227679e.pdf"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5FFD0FD8FF524A9FEF614D8C45CD06" ma:contentTypeVersion="6" ma:contentTypeDescription="Crear nuevo documento." ma:contentTypeScope="" ma:versionID="1556a8e303f78f93f600ceac4776cf59">
  <xsd:schema xmlns:xsd="http://www.w3.org/2001/XMLSchema" xmlns:xs="http://www.w3.org/2001/XMLSchema" xmlns:p="http://schemas.microsoft.com/office/2006/metadata/properties" xmlns:ns2="ddd83a49-66a5-46d4-9e59-02bc09cce47e" targetNamespace="http://schemas.microsoft.com/office/2006/metadata/properties" ma:root="true" ma:fieldsID="dc6a4510bdc5c2532653cb1c96e37df0" ns2:_="">
    <xsd:import namespace="ddd83a49-66a5-46d4-9e59-02bc09cce4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83a49-66a5-46d4-9e59-02bc09cc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4F1F2-CA05-40FC-8F21-1FA4B4FB8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83a49-66a5-46d4-9e59-02bc09cce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D44CF-B601-40AB-8475-F097B922F8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09B289-B1A4-403E-A916-930139523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6173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VELAZQUEZ DIAZ</dc:creator>
  <cp:keywords/>
  <dc:description/>
  <cp:lastModifiedBy>WINDOWS 8PRO</cp:lastModifiedBy>
  <cp:revision>2</cp:revision>
  <dcterms:created xsi:type="dcterms:W3CDTF">2021-05-18T13:56:00Z</dcterms:created>
  <dcterms:modified xsi:type="dcterms:W3CDTF">2021-05-18T13:56:00Z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0x010100B25FFD0FD8FF524A9FEF614D8C45CD06</vt:lpwstr>
  </property>
</Properties>
</file>