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21" w:rsidRDefault="00CB3221" w:rsidP="00CB3221">
      <w:pPr>
        <w:jc w:val="center"/>
        <w:rPr>
          <w:sz w:val="48"/>
          <w:lang w:val="es-ES"/>
        </w:rPr>
      </w:pPr>
    </w:p>
    <w:p w:rsidR="00CB3221" w:rsidRDefault="00CB3221" w:rsidP="00CB3221">
      <w:pPr>
        <w:jc w:val="center"/>
        <w:rPr>
          <w:sz w:val="48"/>
          <w:lang w:val="es-ES"/>
        </w:rPr>
      </w:pPr>
    </w:p>
    <w:p w:rsidR="004B2FAA" w:rsidRPr="00CB3221" w:rsidRDefault="00CB3221" w:rsidP="00CB3221">
      <w:pPr>
        <w:jc w:val="center"/>
        <w:rPr>
          <w:b/>
          <w:sz w:val="48"/>
          <w:lang w:val="es-ES"/>
        </w:rPr>
      </w:pPr>
      <w:r w:rsidRPr="00CB3221">
        <w:rPr>
          <w:b/>
          <w:sz w:val="48"/>
          <w:lang w:val="es-ES"/>
        </w:rPr>
        <w:t>Escuela Normal de Educación Preescolar</w:t>
      </w:r>
    </w:p>
    <w:p w:rsidR="00CB3221" w:rsidRPr="00CB3221" w:rsidRDefault="00CB3221" w:rsidP="00CB3221">
      <w:pPr>
        <w:jc w:val="center"/>
        <w:rPr>
          <w:b/>
          <w:sz w:val="48"/>
          <w:lang w:val="es-ES"/>
        </w:rPr>
      </w:pPr>
      <w:r w:rsidRPr="00CB3221">
        <w:rPr>
          <w:b/>
          <w:sz w:val="48"/>
          <w:lang w:val="es-ES"/>
        </w:rPr>
        <w:t>Licenciatura en Educación Preescolar</w:t>
      </w:r>
    </w:p>
    <w:p w:rsidR="00CB3221" w:rsidRDefault="00CB3221" w:rsidP="00CB3221">
      <w:pPr>
        <w:jc w:val="center"/>
        <w:rPr>
          <w:sz w:val="48"/>
          <w:lang w:val="es-ES"/>
        </w:rPr>
      </w:pPr>
      <w:r w:rsidRPr="00CB3221">
        <w:rPr>
          <w:sz w:val="48"/>
          <w:lang w:val="es-ES"/>
        </w:rPr>
        <w:t>Ciclo 2020-2021</w:t>
      </w:r>
    </w:p>
    <w:p w:rsidR="00CB3221" w:rsidRDefault="00CB3221" w:rsidP="00CB3221">
      <w:pPr>
        <w:jc w:val="center"/>
        <w:rPr>
          <w:sz w:val="48"/>
          <w:lang w:val="es-ES"/>
        </w:rPr>
      </w:pPr>
    </w:p>
    <w:p w:rsidR="00CB3221" w:rsidRDefault="00CB3221" w:rsidP="00CB3221">
      <w:pPr>
        <w:jc w:val="center"/>
        <w:rPr>
          <w:sz w:val="48"/>
          <w:lang w:val="es-ES"/>
        </w:rPr>
      </w:pPr>
      <w:r>
        <w:rPr>
          <w:noProof/>
          <w:sz w:val="48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155575</wp:posOffset>
            </wp:positionV>
            <wp:extent cx="2476500" cy="184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221" w:rsidRDefault="00CB3221" w:rsidP="00CB3221">
      <w:pPr>
        <w:jc w:val="center"/>
        <w:rPr>
          <w:sz w:val="48"/>
          <w:lang w:val="es-ES"/>
        </w:rPr>
      </w:pPr>
    </w:p>
    <w:p w:rsidR="00CB3221" w:rsidRDefault="00CB3221" w:rsidP="00CB3221">
      <w:pPr>
        <w:jc w:val="center"/>
        <w:rPr>
          <w:sz w:val="48"/>
          <w:lang w:val="es-ES"/>
        </w:rPr>
      </w:pPr>
    </w:p>
    <w:p w:rsidR="00CB3221" w:rsidRDefault="00CB3221" w:rsidP="00CB3221">
      <w:pPr>
        <w:jc w:val="center"/>
        <w:rPr>
          <w:sz w:val="48"/>
          <w:lang w:val="es-ES"/>
        </w:rPr>
      </w:pPr>
    </w:p>
    <w:p w:rsidR="00CB3221" w:rsidRDefault="00CB3221" w:rsidP="00CB3221">
      <w:pPr>
        <w:jc w:val="center"/>
        <w:rPr>
          <w:sz w:val="48"/>
          <w:lang w:val="es-ES"/>
        </w:rPr>
      </w:pPr>
    </w:p>
    <w:p w:rsidR="00CB3221" w:rsidRPr="00CB3221" w:rsidRDefault="00CB3221" w:rsidP="00CB3221">
      <w:pPr>
        <w:jc w:val="center"/>
        <w:rPr>
          <w:sz w:val="48"/>
          <w:lang w:val="es-ES"/>
        </w:rPr>
      </w:pPr>
    </w:p>
    <w:p w:rsidR="00CB3221" w:rsidRPr="00CB3221" w:rsidRDefault="00CB3221" w:rsidP="00CB3221">
      <w:pPr>
        <w:jc w:val="center"/>
        <w:rPr>
          <w:sz w:val="48"/>
          <w:lang w:val="es-ES"/>
        </w:rPr>
      </w:pPr>
      <w:r w:rsidRPr="00CB3221">
        <w:rPr>
          <w:sz w:val="48"/>
          <w:lang w:val="es-ES"/>
        </w:rPr>
        <w:t>Planeación y evaluación de la enseñanza y el aprendizaje</w:t>
      </w:r>
    </w:p>
    <w:p w:rsidR="00CB3221" w:rsidRPr="00CB3221" w:rsidRDefault="00CB3221" w:rsidP="00CB3221">
      <w:pPr>
        <w:jc w:val="center"/>
        <w:rPr>
          <w:b/>
          <w:sz w:val="48"/>
          <w:lang w:val="es-ES"/>
        </w:rPr>
      </w:pPr>
      <w:r w:rsidRPr="00CB3221">
        <w:rPr>
          <w:b/>
          <w:sz w:val="48"/>
          <w:lang w:val="es-ES"/>
        </w:rPr>
        <w:t>Revisión de planeaciones</w:t>
      </w:r>
    </w:p>
    <w:p w:rsidR="00CB3221" w:rsidRPr="00CB3221" w:rsidRDefault="00CB3221" w:rsidP="00CB3221">
      <w:pPr>
        <w:jc w:val="center"/>
        <w:rPr>
          <w:sz w:val="48"/>
          <w:lang w:val="es-ES"/>
        </w:rPr>
      </w:pPr>
      <w:r w:rsidRPr="00CB3221">
        <w:rPr>
          <w:sz w:val="48"/>
          <w:lang w:val="es-ES"/>
        </w:rPr>
        <w:t xml:space="preserve">Titular: Eva Fabiola Ruiz </w:t>
      </w:r>
      <w:proofErr w:type="spellStart"/>
      <w:r w:rsidRPr="00CB3221">
        <w:rPr>
          <w:sz w:val="48"/>
          <w:lang w:val="es-ES"/>
        </w:rPr>
        <w:t>Pradis</w:t>
      </w:r>
      <w:proofErr w:type="spellEnd"/>
    </w:p>
    <w:p w:rsidR="00CB3221" w:rsidRPr="00CB3221" w:rsidRDefault="00CB3221" w:rsidP="00CB3221">
      <w:pPr>
        <w:jc w:val="center"/>
        <w:rPr>
          <w:sz w:val="48"/>
          <w:lang w:val="es-ES"/>
        </w:rPr>
      </w:pPr>
      <w:r w:rsidRPr="00CB3221">
        <w:rPr>
          <w:sz w:val="48"/>
          <w:lang w:val="es-ES"/>
        </w:rPr>
        <w:t xml:space="preserve">Alumna: </w:t>
      </w:r>
      <w:proofErr w:type="spellStart"/>
      <w:r w:rsidRPr="00CB3221">
        <w:rPr>
          <w:sz w:val="48"/>
          <w:lang w:val="es-ES"/>
        </w:rPr>
        <w:t>Nataly</w:t>
      </w:r>
      <w:proofErr w:type="spellEnd"/>
      <w:r w:rsidRPr="00CB3221">
        <w:rPr>
          <w:sz w:val="48"/>
          <w:lang w:val="es-ES"/>
        </w:rPr>
        <w:t xml:space="preserve"> Melissa Reynoso Pérez #13</w:t>
      </w:r>
    </w:p>
    <w:p w:rsidR="00CB3221" w:rsidRPr="00CB3221" w:rsidRDefault="00CB3221" w:rsidP="00CB3221">
      <w:pPr>
        <w:jc w:val="center"/>
        <w:rPr>
          <w:sz w:val="48"/>
          <w:lang w:val="es-ES"/>
        </w:rPr>
      </w:pPr>
      <w:r w:rsidRPr="00CB3221">
        <w:rPr>
          <w:sz w:val="48"/>
          <w:lang w:val="es-ES"/>
        </w:rPr>
        <w:t>1º C</w:t>
      </w:r>
    </w:p>
    <w:p w:rsidR="00CB3221" w:rsidRDefault="00CB3221" w:rsidP="00CB3221">
      <w:pPr>
        <w:jc w:val="right"/>
        <w:rPr>
          <w:lang w:val="es-ES"/>
        </w:rPr>
      </w:pPr>
    </w:p>
    <w:p w:rsidR="00CB3221" w:rsidRDefault="00CB3221" w:rsidP="00CB3221">
      <w:pPr>
        <w:jc w:val="right"/>
        <w:rPr>
          <w:lang w:val="es-ES"/>
        </w:rPr>
      </w:pPr>
    </w:p>
    <w:p w:rsidR="00CB3221" w:rsidRDefault="00CB3221" w:rsidP="00CB3221">
      <w:pPr>
        <w:jc w:val="right"/>
        <w:rPr>
          <w:lang w:val="es-ES"/>
        </w:rPr>
      </w:pPr>
    </w:p>
    <w:p w:rsidR="00CB3221" w:rsidRDefault="00CB3221" w:rsidP="00CB3221">
      <w:pPr>
        <w:jc w:val="right"/>
        <w:rPr>
          <w:lang w:val="es-ES"/>
        </w:rPr>
      </w:pPr>
    </w:p>
    <w:p w:rsidR="00CB3221" w:rsidRDefault="00CB3221" w:rsidP="00CB3221">
      <w:pPr>
        <w:jc w:val="right"/>
        <w:rPr>
          <w:lang w:val="es-ES"/>
        </w:rPr>
      </w:pPr>
    </w:p>
    <w:p w:rsidR="00CB3221" w:rsidRDefault="00CB3221" w:rsidP="00CB3221">
      <w:pPr>
        <w:jc w:val="right"/>
        <w:rPr>
          <w:lang w:val="es-ES"/>
        </w:rPr>
      </w:pPr>
    </w:p>
    <w:p w:rsidR="00CB3221" w:rsidRDefault="00CB3221" w:rsidP="00CB3221">
      <w:pPr>
        <w:jc w:val="right"/>
        <w:rPr>
          <w:lang w:val="es-ES"/>
        </w:rPr>
      </w:pPr>
    </w:p>
    <w:p w:rsidR="00DB06F2" w:rsidRPr="00DB06F2" w:rsidRDefault="00CB3221" w:rsidP="00DB06F2">
      <w:pPr>
        <w:jc w:val="right"/>
        <w:rPr>
          <w:rFonts w:hint="cs"/>
          <w:lang w:val="es-ES"/>
        </w:rPr>
      </w:pPr>
      <w:r>
        <w:rPr>
          <w:lang w:val="es-ES"/>
        </w:rPr>
        <w:t>Saltillo, Coahuila 2020/05/21</w:t>
      </w:r>
      <w:bookmarkStart w:id="0" w:name="_GoBack"/>
      <w:bookmarkEnd w:id="0"/>
    </w:p>
    <w:p w:rsidR="00DB06F2" w:rsidRPr="00DB06F2" w:rsidRDefault="00DB06F2" w:rsidP="00DB06F2">
      <w:pPr>
        <w:jc w:val="center"/>
        <w:rPr>
          <w:rFonts w:ascii="Apple Chancery" w:hAnsi="Apple Chancery" w:cs="Apple Chancery" w:hint="cs"/>
          <w:b/>
          <w:color w:val="0070C0"/>
          <w:sz w:val="44"/>
          <w:lang w:val="es-ES"/>
        </w:rPr>
      </w:pPr>
      <w:r w:rsidRPr="00DB06F2">
        <w:rPr>
          <w:rFonts w:ascii="Apple Chancery" w:hAnsi="Apple Chancery" w:cs="Apple Chancery" w:hint="cs"/>
          <w:b/>
          <w:color w:val="0070C0"/>
          <w:sz w:val="44"/>
          <w:lang w:val="es-ES"/>
        </w:rPr>
        <w:lastRenderedPageBreak/>
        <w:t>Cuestionario</w:t>
      </w:r>
    </w:p>
    <w:p w:rsidR="00DB06F2" w:rsidRDefault="00DB06F2" w:rsidP="00CB3221">
      <w:pPr>
        <w:rPr>
          <w:rFonts w:ascii="Avenir Next Condensed" w:hAnsi="Avenir Next Condensed"/>
          <w:b/>
          <w:lang w:val="es-ES"/>
        </w:rPr>
      </w:pPr>
    </w:p>
    <w:p w:rsidR="00DB06F2" w:rsidRDefault="00DB06F2" w:rsidP="00CB3221">
      <w:pPr>
        <w:rPr>
          <w:rFonts w:ascii="Avenir Next Condensed" w:hAnsi="Avenir Next Condensed"/>
          <w:b/>
          <w:lang w:val="es-ES"/>
        </w:rPr>
      </w:pPr>
    </w:p>
    <w:p w:rsidR="00CB3221" w:rsidRPr="00CB3221" w:rsidRDefault="00CB3221" w:rsidP="00CB3221">
      <w:pPr>
        <w:rPr>
          <w:rFonts w:ascii="Avenir Next Condensed" w:hAnsi="Avenir Next Condensed"/>
          <w:b/>
          <w:lang w:val="es-ES"/>
        </w:rPr>
      </w:pPr>
      <w:r w:rsidRPr="00CB3221">
        <w:rPr>
          <w:rFonts w:ascii="Avenir Next Condensed" w:hAnsi="Avenir Next Condensed"/>
          <w:b/>
          <w:lang w:val="es-ES"/>
        </w:rPr>
        <w:t xml:space="preserve">¿Qué elementos comunes encuentro en las planeaciones revisadas? </w:t>
      </w:r>
    </w:p>
    <w:p w:rsidR="00CB3221" w:rsidRDefault="00CB3221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 xml:space="preserve">Ambas planeaciones nos muestran el nombre de su situación didáctica, los contenidos que van a abordar, que </w:t>
      </w:r>
      <w:r w:rsidR="002041B4">
        <w:rPr>
          <w:rFonts w:ascii="Avenir Next Condensed" w:hAnsi="Avenir Next Condensed"/>
          <w:lang w:val="es-ES"/>
        </w:rPr>
        <w:t xml:space="preserve">campos trabajan, aprendizajes esperados, cronograma, los momentos en que se van a realizar las actividades, como van a evaluar y observaciones. </w:t>
      </w:r>
    </w:p>
    <w:p w:rsidR="002041B4" w:rsidRDefault="002041B4" w:rsidP="00CB3221">
      <w:pPr>
        <w:rPr>
          <w:rFonts w:ascii="Avenir Next Condensed" w:hAnsi="Avenir Next Condensed"/>
          <w:b/>
          <w:lang w:val="es-ES"/>
        </w:rPr>
      </w:pPr>
      <w:r>
        <w:rPr>
          <w:rFonts w:ascii="Avenir Next Condensed" w:hAnsi="Avenir Next Condensed"/>
          <w:b/>
          <w:lang w:val="es-ES"/>
        </w:rPr>
        <w:t>¿Qué elementos se requieren para elaborar el plan de clase?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·Contenidos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·Aprendizajes esperados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·Recursos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·Actividades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 xml:space="preserve">·Recursos 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·Evaluación</w:t>
      </w:r>
    </w:p>
    <w:p w:rsidR="002041B4" w:rsidRDefault="002041B4" w:rsidP="00CB3221">
      <w:pPr>
        <w:rPr>
          <w:rFonts w:ascii="Avenir Next Condensed" w:hAnsi="Avenir Next Condensed"/>
          <w:b/>
          <w:lang w:val="es-ES"/>
        </w:rPr>
      </w:pPr>
      <w:r>
        <w:rPr>
          <w:rFonts w:ascii="Avenir Next Condensed" w:hAnsi="Avenir Next Condensed"/>
          <w:b/>
          <w:lang w:val="es-ES"/>
        </w:rPr>
        <w:t>¿Cuáles fueron las incidencias más comunes?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Las adecuaciones hacia su planeación.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Quizá el redactar mejor las actividades para poder entenderlas de manera correcta.</w:t>
      </w:r>
    </w:p>
    <w:p w:rsidR="002041B4" w:rsidRDefault="002041B4" w:rsidP="00CB3221">
      <w:pPr>
        <w:rPr>
          <w:rFonts w:ascii="Avenir Next Condensed" w:hAnsi="Avenir Next Condensed"/>
          <w:b/>
          <w:lang w:val="es-ES"/>
        </w:rPr>
      </w:pPr>
      <w:r w:rsidRPr="002041B4">
        <w:rPr>
          <w:rFonts w:ascii="Avenir Next Condensed" w:hAnsi="Avenir Next Condensed"/>
          <w:b/>
          <w:lang w:val="es-ES"/>
        </w:rPr>
        <w:t>¿</w:t>
      </w:r>
      <w:r>
        <w:rPr>
          <w:rFonts w:ascii="Avenir Next Condensed" w:hAnsi="Avenir Next Condensed"/>
          <w:b/>
          <w:lang w:val="es-ES"/>
        </w:rPr>
        <w:t>Cuáles campos se relacionan?</w:t>
      </w:r>
    </w:p>
    <w:p w:rsidR="002041B4" w:rsidRDefault="002041B4" w:rsidP="00CB3221">
      <w:pPr>
        <w:rPr>
          <w:rFonts w:ascii="Avenir Next Condensed" w:hAnsi="Avenir Next Condensed"/>
          <w:lang w:val="es-ES"/>
        </w:rPr>
      </w:pPr>
      <w:r>
        <w:rPr>
          <w:rFonts w:ascii="Avenir Next Condensed" w:hAnsi="Avenir Next Condensed"/>
          <w:lang w:val="es-ES"/>
        </w:rPr>
        <w:t>Ambas trabajan en los campos de Exploración y comprensión del mundo natural y social, al igual que con Educación socioemocional.</w:t>
      </w:r>
    </w:p>
    <w:p w:rsidR="002041B4" w:rsidRDefault="002041B4" w:rsidP="00CB3221">
      <w:pPr>
        <w:rPr>
          <w:rFonts w:ascii="Avenir Next Condensed" w:hAnsi="Avenir Next Condensed"/>
          <w:b/>
          <w:lang w:val="es-ES"/>
        </w:rPr>
      </w:pPr>
      <w:r>
        <w:rPr>
          <w:rFonts w:ascii="Avenir Next Condensed" w:hAnsi="Avenir Next Condensed"/>
          <w:b/>
          <w:lang w:val="es-ES"/>
        </w:rPr>
        <w:t>¿Técnicas e instrumentos de evaluación utilizadas?</w:t>
      </w:r>
    </w:p>
    <w:p w:rsidR="00DB06F2" w:rsidRPr="002041B4" w:rsidRDefault="002041B4" w:rsidP="00CB3221">
      <w:pPr>
        <w:rPr>
          <w:rFonts w:ascii="Avenir Next Condensed" w:hAnsi="Avenir Next Condensed"/>
          <w:lang w:val="es-ES"/>
        </w:rPr>
      </w:pPr>
      <w:r w:rsidRPr="002041B4">
        <w:rPr>
          <w:rFonts w:ascii="Avenir Next Condensed" w:hAnsi="Avenir Next Condensed"/>
          <w:lang w:val="es-ES"/>
        </w:rPr>
        <w:t xml:space="preserve">Luisa </w:t>
      </w:r>
      <w:r>
        <w:rPr>
          <w:rFonts w:ascii="Avenir Next Condensed" w:hAnsi="Avenir Next Condensed"/>
          <w:lang w:val="es-ES"/>
        </w:rPr>
        <w:t xml:space="preserve">utiliza una lista de cotejo para evaluar a sus alumnos </w:t>
      </w:r>
      <w:r w:rsidR="00DB06F2">
        <w:rPr>
          <w:rFonts w:ascii="Avenir Next Condensed" w:hAnsi="Avenir Next Condensed"/>
          <w:lang w:val="es-ES"/>
        </w:rPr>
        <w:t>de acuerdo a los aprendizajes esperados que tomo en cuenta en un principio, mientras que Ale no presenta ningún tipo de evaluación.</w:t>
      </w:r>
    </w:p>
    <w:sectPr w:rsidR="00DB06F2" w:rsidRPr="002041B4" w:rsidSect="00CB3221">
      <w:pgSz w:w="12240" w:h="15840"/>
      <w:pgMar w:top="1440" w:right="1080" w:bottom="1440" w:left="1080" w:header="708" w:footer="708" w:gutter="0"/>
      <w:pgBorders w:display="firstPage"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21"/>
    <w:rsid w:val="002041B4"/>
    <w:rsid w:val="00690D9A"/>
    <w:rsid w:val="00CB3221"/>
    <w:rsid w:val="00D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136F"/>
  <w15:chartTrackingRefBased/>
  <w15:docId w15:val="{844C8C6E-25A6-7C44-9BDE-1542CD66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2021-05-21T05:00:00Z</dcterms:created>
  <dcterms:modified xsi:type="dcterms:W3CDTF">2021-05-21T05:22:00Z</dcterms:modified>
</cp:coreProperties>
</file>