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AE3B" w14:textId="77777777" w:rsidR="00A573B6" w:rsidRDefault="00A573B6" w:rsidP="00A57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949F189" w14:textId="77777777" w:rsidR="00A573B6" w:rsidRPr="006E42BC" w:rsidRDefault="00A573B6" w:rsidP="00A573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Planeación y evaluación de la enseñanza y el aprendizaje</w:t>
      </w:r>
    </w:p>
    <w:p w14:paraId="54C40862" w14:textId="77777777" w:rsidR="00A573B6" w:rsidRDefault="00A573B6" w:rsidP="00A57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2</w:t>
      </w:r>
    </w:p>
    <w:p w14:paraId="7F827BDA" w14:textId="77777777" w:rsidR="00A573B6" w:rsidRPr="006E42BC" w:rsidRDefault="00A573B6" w:rsidP="00A573B6">
      <w:pPr>
        <w:spacing w:after="24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D83EF" wp14:editId="7E2B2EB4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BD65BBF" w14:textId="77777777" w:rsidR="00A573B6" w:rsidRPr="006E42BC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Trabajo:</w:t>
      </w:r>
    </w:p>
    <w:p w14:paraId="798A8A78" w14:textId="4B350DCD" w:rsidR="00A573B6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Revisión de planeaciones</w:t>
      </w:r>
    </w:p>
    <w:p w14:paraId="52EF26DD" w14:textId="77777777" w:rsidR="00A573B6" w:rsidRPr="006E42BC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Docente: </w:t>
      </w:r>
    </w:p>
    <w:p w14:paraId="3BB2BD22" w14:textId="77777777" w:rsidR="00A573B6" w:rsidRPr="006E42BC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Eva Fabiola Ruiz </w:t>
      </w:r>
      <w:proofErr w:type="spellStart"/>
      <w:r w:rsidRPr="006E42BC">
        <w:rPr>
          <w:rFonts w:ascii="Times New Roman" w:eastAsia="Times New Roman" w:hAnsi="Times New Roman" w:cs="Times New Roman"/>
          <w:sz w:val="28"/>
          <w:szCs w:val="28"/>
          <w:lang w:eastAsia="es-MX"/>
        </w:rPr>
        <w:t>Pradis</w:t>
      </w:r>
      <w:proofErr w:type="spellEnd"/>
    </w:p>
    <w:p w14:paraId="530E9AD1" w14:textId="77777777" w:rsidR="00A573B6" w:rsidRPr="006E42BC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Alumna:</w:t>
      </w:r>
    </w:p>
    <w:p w14:paraId="7256191E" w14:textId="77777777" w:rsidR="00A573B6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6C0E81E4" w14:textId="77777777" w:rsidR="00A573B6" w:rsidRPr="006E42BC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Grado y sección:  </w:t>
      </w:r>
    </w:p>
    <w:p w14:paraId="0399FA8C" w14:textId="77777777" w:rsidR="00A573B6" w:rsidRDefault="00A573B6" w:rsidP="00A573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5BB27B98" w14:textId="4D5F4C0F" w:rsidR="00A573B6" w:rsidRDefault="00A573B6"/>
    <w:p w14:paraId="5BF5CC71" w14:textId="7FB0E197" w:rsidR="00A573B6" w:rsidRDefault="00A573B6"/>
    <w:p w14:paraId="3FCB5631" w14:textId="76B664D9" w:rsidR="00A573B6" w:rsidRDefault="00A573B6"/>
    <w:p w14:paraId="4E47CADF" w14:textId="333EB889" w:rsidR="00A573B6" w:rsidRDefault="00A573B6"/>
    <w:p w14:paraId="083A2C5A" w14:textId="3AC41E3C" w:rsidR="00A573B6" w:rsidRDefault="00A573B6"/>
    <w:p w14:paraId="10C8BDB7" w14:textId="0022C7C3" w:rsidR="00A573B6" w:rsidRDefault="00A573B6"/>
    <w:p w14:paraId="515632BF" w14:textId="72E597FC" w:rsidR="00A573B6" w:rsidRDefault="00A573B6"/>
    <w:p w14:paraId="6D049B86" w14:textId="64CF62FB" w:rsidR="00A573B6" w:rsidRDefault="00A573B6"/>
    <w:p w14:paraId="03152867" w14:textId="5DBBBC80" w:rsidR="00A573B6" w:rsidRDefault="00A573B6"/>
    <w:p w14:paraId="063B667A" w14:textId="2FD716FC" w:rsidR="00A573B6" w:rsidRDefault="00A573B6"/>
    <w:p w14:paraId="2AC2C97E" w14:textId="591E87BE" w:rsidR="00A573B6" w:rsidRPr="00150356" w:rsidRDefault="00A573B6" w:rsidP="003028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573B6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¿Qué elementos comunes encuentro en las planeaciones re</w:t>
      </w:r>
      <w:r w:rsidRPr="00A573B6">
        <w:rPr>
          <w:rFonts w:ascii="Times New Roman" w:hAnsi="Times New Roman" w:cs="Times New Roman"/>
          <w:b/>
          <w:bCs/>
          <w:sz w:val="24"/>
          <w:szCs w:val="24"/>
          <w:lang w:val="es-ES"/>
        </w:rPr>
        <w:softHyphen/>
        <w:t>visadas?</w:t>
      </w:r>
    </w:p>
    <w:p w14:paraId="20E17A92" w14:textId="77777777" w:rsidR="00150356" w:rsidRPr="00150356" w:rsidRDefault="0056627A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356">
        <w:rPr>
          <w:rFonts w:ascii="Times New Roman" w:hAnsi="Times New Roman" w:cs="Times New Roman"/>
          <w:sz w:val="24"/>
          <w:szCs w:val="24"/>
        </w:rPr>
        <w:t>Las dos planeaciones comparten el uso de un propósito</w:t>
      </w:r>
      <w:r w:rsidR="00150356"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las competencias a desarrollar</w:t>
      </w:r>
      <w:r w:rsidR="00150356"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los datos de la educadora y </w:t>
      </w:r>
      <w:r w:rsidR="00150356" w:rsidRPr="00150356">
        <w:rPr>
          <w:rFonts w:ascii="Times New Roman" w:hAnsi="Times New Roman" w:cs="Times New Roman"/>
          <w:sz w:val="24"/>
          <w:szCs w:val="24"/>
        </w:rPr>
        <w:t>los del</w:t>
      </w:r>
      <w:r w:rsidRPr="00150356">
        <w:rPr>
          <w:rFonts w:ascii="Times New Roman" w:hAnsi="Times New Roman" w:cs="Times New Roman"/>
          <w:sz w:val="24"/>
          <w:szCs w:val="24"/>
        </w:rPr>
        <w:t xml:space="preserve"> del jardín de niños</w:t>
      </w:r>
      <w:r w:rsidR="00150356" w:rsidRPr="00150356">
        <w:rPr>
          <w:rFonts w:ascii="Times New Roman" w:hAnsi="Times New Roman" w:cs="Times New Roman"/>
          <w:sz w:val="24"/>
          <w:szCs w:val="24"/>
        </w:rPr>
        <w:t>.</w:t>
      </w:r>
    </w:p>
    <w:p w14:paraId="034A68BB" w14:textId="501A6112" w:rsidR="00A573B6" w:rsidRPr="00A573B6" w:rsidRDefault="0056627A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356">
        <w:rPr>
          <w:rFonts w:ascii="Times New Roman" w:hAnsi="Times New Roman" w:cs="Times New Roman"/>
          <w:sz w:val="24"/>
          <w:szCs w:val="24"/>
        </w:rPr>
        <w:t xml:space="preserve"> </w:t>
      </w:r>
      <w:r w:rsidR="00150356" w:rsidRPr="00150356">
        <w:rPr>
          <w:rFonts w:ascii="Times New Roman" w:hAnsi="Times New Roman" w:cs="Times New Roman"/>
          <w:sz w:val="24"/>
          <w:szCs w:val="24"/>
        </w:rPr>
        <w:t>P</w:t>
      </w:r>
      <w:r w:rsidRPr="00150356">
        <w:rPr>
          <w:rFonts w:ascii="Times New Roman" w:hAnsi="Times New Roman" w:cs="Times New Roman"/>
          <w:sz w:val="24"/>
          <w:szCs w:val="24"/>
        </w:rPr>
        <w:t>oseen los organizadores curriculares y un cronograma en donde se calcula el tiempo que se establecerá en cada actividad</w:t>
      </w:r>
      <w:r w:rsidR="00150356"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por último al entrar directamente en la secuencia</w:t>
      </w:r>
      <w:r w:rsidR="00150356"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las dos coinciden en tener una situación didáctica un inicio</w:t>
      </w:r>
      <w:r w:rsidR="00150356"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desarrollo y cierre</w:t>
      </w:r>
      <w:r w:rsidR="00150356"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junto con una evaluación</w:t>
      </w:r>
      <w:r w:rsidR="00150356" w:rsidRPr="00150356">
        <w:rPr>
          <w:rFonts w:ascii="Times New Roman" w:hAnsi="Times New Roman" w:cs="Times New Roman"/>
          <w:sz w:val="24"/>
          <w:szCs w:val="24"/>
        </w:rPr>
        <w:t>.</w:t>
      </w:r>
    </w:p>
    <w:p w14:paraId="0DB8BA06" w14:textId="2FB60879" w:rsidR="00A573B6" w:rsidRPr="00150356" w:rsidRDefault="00A573B6" w:rsidP="003028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573B6">
        <w:rPr>
          <w:rFonts w:ascii="Times New Roman" w:hAnsi="Times New Roman" w:cs="Times New Roman"/>
          <w:b/>
          <w:bCs/>
          <w:sz w:val="24"/>
          <w:szCs w:val="24"/>
          <w:lang w:val="es-ES"/>
        </w:rPr>
        <w:t>¿Qué elementos se requieren para elaborar el plan de clase?</w:t>
      </w:r>
    </w:p>
    <w:p w14:paraId="756FC778" w14:textId="03AD7439" w:rsidR="0056627A" w:rsidRPr="00A573B6" w:rsidRDefault="00150356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356">
        <w:rPr>
          <w:rFonts w:ascii="Times New Roman" w:hAnsi="Times New Roman" w:cs="Times New Roman"/>
          <w:sz w:val="24"/>
          <w:szCs w:val="24"/>
        </w:rPr>
        <w:t>Se requiere saber la situación a resolver</w:t>
      </w:r>
      <w:r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la problemática que se tiene que ver</w:t>
      </w:r>
      <w:r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a que publicó va dirigido</w:t>
      </w:r>
      <w:r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cuánto tiempo se tomará en cuenta</w:t>
      </w:r>
      <w:r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cómo hacer una evaluación diagnóstica y una evaluación final para saber si el tema ha sido comprendido por completo</w:t>
      </w:r>
      <w:r w:rsidRPr="00150356">
        <w:rPr>
          <w:rFonts w:ascii="Times New Roman" w:hAnsi="Times New Roman" w:cs="Times New Roman"/>
          <w:sz w:val="24"/>
          <w:szCs w:val="24"/>
        </w:rPr>
        <w:t>,</w:t>
      </w:r>
      <w:r w:rsidRPr="00150356">
        <w:rPr>
          <w:rFonts w:ascii="Times New Roman" w:hAnsi="Times New Roman" w:cs="Times New Roman"/>
          <w:sz w:val="24"/>
          <w:szCs w:val="24"/>
        </w:rPr>
        <w:t xml:space="preserve"> se necesita saber qué recursos se utilizarán ya sea materiales didácticos o tecnológicos.</w:t>
      </w:r>
    </w:p>
    <w:p w14:paraId="02C52417" w14:textId="7AE4DE4D" w:rsidR="00A573B6" w:rsidRPr="00150356" w:rsidRDefault="00A573B6" w:rsidP="003028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573B6">
        <w:rPr>
          <w:rFonts w:ascii="Times New Roman" w:hAnsi="Times New Roman" w:cs="Times New Roman"/>
          <w:b/>
          <w:bCs/>
          <w:sz w:val="24"/>
          <w:szCs w:val="24"/>
          <w:lang w:val="es-ES"/>
        </w:rPr>
        <w:t>¿Cuáles fueron las incidencias más comunes?</w:t>
      </w:r>
    </w:p>
    <w:p w14:paraId="4317A960" w14:textId="77777777" w:rsidR="0056627A" w:rsidRPr="00A573B6" w:rsidRDefault="0056627A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064AC3" w14:textId="7DC9A1EF" w:rsidR="00A573B6" w:rsidRPr="00150356" w:rsidRDefault="00A573B6" w:rsidP="003028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573B6">
        <w:rPr>
          <w:rFonts w:ascii="Times New Roman" w:hAnsi="Times New Roman" w:cs="Times New Roman"/>
          <w:b/>
          <w:bCs/>
          <w:sz w:val="24"/>
          <w:szCs w:val="24"/>
          <w:lang w:val="es-ES"/>
        </w:rPr>
        <w:t>¿Con cuales campos se relacionan?</w:t>
      </w:r>
    </w:p>
    <w:p w14:paraId="3B565AC4" w14:textId="49DB0142" w:rsidR="0056627A" w:rsidRPr="00150356" w:rsidRDefault="00150356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356">
        <w:rPr>
          <w:rFonts w:ascii="Times New Roman" w:hAnsi="Times New Roman" w:cs="Times New Roman"/>
          <w:sz w:val="24"/>
          <w:szCs w:val="24"/>
        </w:rPr>
        <w:t>Las dos secuencias comparten la aplicación de “</w:t>
      </w:r>
      <w:r w:rsidRPr="00150356">
        <w:rPr>
          <w:rFonts w:ascii="Times New Roman" w:hAnsi="Times New Roman" w:cs="Times New Roman"/>
          <w:sz w:val="24"/>
          <w:szCs w:val="24"/>
        </w:rPr>
        <w:t>Exploración</w:t>
      </w:r>
      <w:r w:rsidRPr="00150356">
        <w:rPr>
          <w:rFonts w:ascii="Times New Roman" w:hAnsi="Times New Roman" w:cs="Times New Roman"/>
          <w:sz w:val="24"/>
          <w:szCs w:val="24"/>
        </w:rPr>
        <w:t xml:space="preserve"> </w:t>
      </w:r>
      <w:r w:rsidRPr="00150356">
        <w:rPr>
          <w:rFonts w:ascii="Times New Roman" w:hAnsi="Times New Roman" w:cs="Times New Roman"/>
          <w:sz w:val="24"/>
          <w:szCs w:val="24"/>
        </w:rPr>
        <w:t>y comprensión del mundo natural y social</w:t>
      </w:r>
      <w:r w:rsidRPr="00150356">
        <w:rPr>
          <w:rFonts w:ascii="Times New Roman" w:hAnsi="Times New Roman" w:cs="Times New Roman"/>
          <w:sz w:val="24"/>
          <w:szCs w:val="24"/>
        </w:rPr>
        <w:t>” y “</w:t>
      </w:r>
      <w:r w:rsidRPr="00150356">
        <w:rPr>
          <w:rFonts w:ascii="Times New Roman" w:hAnsi="Times New Roman" w:cs="Times New Roman"/>
          <w:sz w:val="24"/>
          <w:szCs w:val="24"/>
        </w:rPr>
        <w:t>Educación socioemocional</w:t>
      </w:r>
      <w:r w:rsidRPr="00150356">
        <w:rPr>
          <w:rFonts w:ascii="Times New Roman" w:hAnsi="Times New Roman" w:cs="Times New Roman"/>
          <w:sz w:val="24"/>
          <w:szCs w:val="24"/>
        </w:rPr>
        <w:t>”, tienen como diferencia “Lenguaje y comunicación” y “Pensamiento matemático”.</w:t>
      </w:r>
    </w:p>
    <w:p w14:paraId="6C6F14D3" w14:textId="77777777" w:rsidR="00A573B6" w:rsidRPr="00A573B6" w:rsidRDefault="00A573B6" w:rsidP="003028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3B6">
        <w:rPr>
          <w:rFonts w:ascii="Times New Roman" w:hAnsi="Times New Roman" w:cs="Times New Roman"/>
          <w:b/>
          <w:bCs/>
          <w:sz w:val="24"/>
          <w:szCs w:val="24"/>
          <w:lang w:val="es-ES"/>
        </w:rPr>
        <w:t>¿Técnicas e instrumentos de evaluación utilizadas ?</w:t>
      </w:r>
    </w:p>
    <w:p w14:paraId="43858256" w14:textId="6D59CF62" w:rsidR="00150356" w:rsidRDefault="00150356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356">
        <w:rPr>
          <w:rFonts w:ascii="Times New Roman" w:hAnsi="Times New Roman" w:cs="Times New Roman"/>
          <w:sz w:val="24"/>
          <w:szCs w:val="24"/>
        </w:rPr>
        <w:t>En una de las secuencias se utiliza el cuestionamiento, invitando a los niños a dar sus ideas sobre el tema para saber si ya ha quedado claro o si aun hay puntos a retomar, se resuelven dudas y se hacen aclaraciones, como un repaso.</w:t>
      </w:r>
    </w:p>
    <w:p w14:paraId="2975CDFA" w14:textId="2D6F649A" w:rsidR="00302876" w:rsidRDefault="00302876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segunda secuencia se utiliza un juego de adivinanza, en donde se clasifican los materiales o cosas para saber si se aprendieron los distintos materiales que hay que reciclar, así poniendo a prueba si realmente comprendieron en que consiste la clasificación y porque se hace de esa manera. </w:t>
      </w:r>
    </w:p>
    <w:p w14:paraId="25732D8E" w14:textId="435A3A75" w:rsidR="00302876" w:rsidRPr="00302876" w:rsidRDefault="00302876" w:rsidP="00302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final se presentan indicadores para calificar el desempeño del alumno, guardando espacios para comentarios aparte y si ha tenido un progreso o no. </w:t>
      </w:r>
    </w:p>
    <w:sectPr w:rsidR="00302876" w:rsidRPr="00302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B6"/>
    <w:rsid w:val="00150356"/>
    <w:rsid w:val="00302876"/>
    <w:rsid w:val="0056627A"/>
    <w:rsid w:val="00A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AF33"/>
  <w15:chartTrackingRefBased/>
  <w15:docId w15:val="{67102904-52CF-4AB4-9C11-D1D8BAC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FF0000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2021-05-21T23:07:00Z</dcterms:created>
  <dcterms:modified xsi:type="dcterms:W3CDTF">2021-05-21T23:55:00Z</dcterms:modified>
</cp:coreProperties>
</file>