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680115" w14:textId="77777777" w:rsidR="00F75A1A" w:rsidRPr="00962B64" w:rsidRDefault="00F75A1A" w:rsidP="5C10DD6A">
      <w:pPr>
        <w:spacing w:line="240" w:lineRule="auto"/>
        <w:jc w:val="center"/>
        <w:rPr>
          <w:rFonts w:ascii="Arial Black" w:hAnsi="Arial Black"/>
          <w:sz w:val="32"/>
          <w:szCs w:val="32"/>
        </w:rPr>
      </w:pPr>
      <w:bookmarkStart w:id="0" w:name="_GoBack"/>
      <w:bookmarkEnd w:id="0"/>
      <w:r>
        <w:rPr>
          <w:noProof/>
          <w:lang w:eastAsia="es-MX"/>
        </w:rPr>
        <w:drawing>
          <wp:inline distT="0" distB="0" distL="0" distR="0" wp14:anchorId="6D9FDBA8" wp14:editId="5C10DD6A">
            <wp:extent cx="1857375" cy="13811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9">
                      <a:extLst>
                        <a:ext uri="{28A0092B-C50C-407E-A947-70E740481C1C}">
                          <a14:useLocalDpi xmlns:a14="http://schemas.microsoft.com/office/drawing/2010/main" val="0"/>
                        </a:ext>
                      </a:extLst>
                    </a:blip>
                    <a:stretch>
                      <a:fillRect/>
                    </a:stretch>
                  </pic:blipFill>
                  <pic:spPr>
                    <a:xfrm>
                      <a:off x="0" y="0"/>
                      <a:ext cx="1857375" cy="1381125"/>
                    </a:xfrm>
                    <a:prstGeom prst="rect">
                      <a:avLst/>
                    </a:prstGeom>
                  </pic:spPr>
                </pic:pic>
              </a:graphicData>
            </a:graphic>
          </wp:inline>
        </w:drawing>
      </w:r>
      <w:r w:rsidRPr="5C10DD6A">
        <w:rPr>
          <w:rFonts w:ascii="Arial Black" w:hAnsi="Arial Black"/>
          <w:sz w:val="32"/>
          <w:szCs w:val="32"/>
        </w:rPr>
        <w:t>ESCUELA NORMAL DE EDUCACIÓN PREESCOLAR</w:t>
      </w:r>
    </w:p>
    <w:p w14:paraId="414030B8" w14:textId="77777777" w:rsidR="00F75A1A" w:rsidRPr="00962B64" w:rsidRDefault="00F75A1A" w:rsidP="5C10DD6A">
      <w:pPr>
        <w:spacing w:line="240" w:lineRule="auto"/>
        <w:jc w:val="center"/>
        <w:rPr>
          <w:rFonts w:ascii="Arial" w:hAnsi="Arial" w:cs="Arial"/>
          <w:sz w:val="32"/>
          <w:szCs w:val="32"/>
        </w:rPr>
      </w:pPr>
      <w:r w:rsidRPr="5C10DD6A">
        <w:rPr>
          <w:rFonts w:ascii="Arial" w:hAnsi="Arial" w:cs="Arial"/>
          <w:sz w:val="32"/>
          <w:szCs w:val="32"/>
        </w:rPr>
        <w:t>LIC. EN EDUCACIÓN PREESCOLAR</w:t>
      </w:r>
    </w:p>
    <w:p w14:paraId="4B29F4EF" w14:textId="77777777" w:rsidR="00F75A1A" w:rsidRPr="00962B64" w:rsidRDefault="00F75A1A" w:rsidP="5C10DD6A">
      <w:pPr>
        <w:spacing w:line="240" w:lineRule="auto"/>
        <w:jc w:val="center"/>
        <w:rPr>
          <w:rFonts w:ascii="Arial" w:hAnsi="Arial" w:cs="Arial"/>
          <w:b/>
          <w:bCs/>
          <w:sz w:val="32"/>
          <w:szCs w:val="32"/>
        </w:rPr>
      </w:pPr>
      <w:r w:rsidRPr="5C10DD6A">
        <w:rPr>
          <w:rFonts w:ascii="Arial" w:hAnsi="Arial" w:cs="Arial"/>
          <w:b/>
          <w:bCs/>
          <w:sz w:val="32"/>
          <w:szCs w:val="32"/>
        </w:rPr>
        <w:t>CICLO 2020-2021</w:t>
      </w:r>
    </w:p>
    <w:p w14:paraId="33375629" w14:textId="77777777" w:rsidR="00F75A1A" w:rsidRPr="00962B64" w:rsidRDefault="00420086" w:rsidP="5C10DD6A">
      <w:pPr>
        <w:spacing w:line="240" w:lineRule="auto"/>
        <w:jc w:val="center"/>
        <w:rPr>
          <w:rFonts w:ascii="Arial" w:hAnsi="Arial" w:cs="Arial"/>
          <w:b/>
          <w:bCs/>
          <w:sz w:val="32"/>
          <w:szCs w:val="32"/>
        </w:rPr>
      </w:pPr>
      <w:r w:rsidRPr="5C10DD6A">
        <w:rPr>
          <w:rFonts w:ascii="Arial" w:hAnsi="Arial" w:cs="Arial"/>
          <w:b/>
          <w:bCs/>
          <w:sz w:val="32"/>
          <w:szCs w:val="32"/>
        </w:rPr>
        <w:t>ESTRATEGIAS PARA EL DESARROLLO SOCIOEMOCIONAL</w:t>
      </w:r>
    </w:p>
    <w:p w14:paraId="341BF059" w14:textId="77777777" w:rsidR="00F75A1A" w:rsidRPr="00962B64" w:rsidRDefault="00420086" w:rsidP="5C10DD6A">
      <w:pPr>
        <w:spacing w:line="240" w:lineRule="auto"/>
        <w:jc w:val="center"/>
        <w:rPr>
          <w:rFonts w:ascii="Arial" w:hAnsi="Arial" w:cs="Arial"/>
          <w:sz w:val="32"/>
          <w:szCs w:val="32"/>
        </w:rPr>
      </w:pPr>
      <w:r w:rsidRPr="5C10DD6A">
        <w:rPr>
          <w:rFonts w:ascii="Arial" w:hAnsi="Arial" w:cs="Arial"/>
          <w:sz w:val="32"/>
          <w:szCs w:val="32"/>
        </w:rPr>
        <w:t>MARTHA GABRIELA ÁVILA CAMACHO</w:t>
      </w:r>
    </w:p>
    <w:p w14:paraId="47B19E4A" w14:textId="77777777" w:rsidR="00F75A1A" w:rsidRPr="00962B64" w:rsidRDefault="00F75A1A" w:rsidP="5C10DD6A">
      <w:pPr>
        <w:spacing w:line="240" w:lineRule="auto"/>
        <w:jc w:val="center"/>
        <w:rPr>
          <w:rFonts w:ascii="Arial" w:hAnsi="Arial" w:cs="Arial"/>
          <w:b/>
          <w:bCs/>
          <w:sz w:val="32"/>
          <w:szCs w:val="32"/>
        </w:rPr>
      </w:pPr>
      <w:r w:rsidRPr="5C10DD6A">
        <w:rPr>
          <w:rFonts w:ascii="Arial" w:hAnsi="Arial" w:cs="Arial"/>
          <w:b/>
          <w:bCs/>
          <w:sz w:val="32"/>
          <w:szCs w:val="32"/>
        </w:rPr>
        <w:t xml:space="preserve">ARACELY LARA HERNÁNDEZ </w:t>
      </w:r>
    </w:p>
    <w:p w14:paraId="736D41C4" w14:textId="77777777" w:rsidR="00077EE1" w:rsidRDefault="00077EE1" w:rsidP="5C10DD6A">
      <w:pPr>
        <w:spacing w:line="240" w:lineRule="auto"/>
        <w:jc w:val="center"/>
        <w:rPr>
          <w:rFonts w:ascii="Arial" w:hAnsi="Arial" w:cs="Arial"/>
          <w:b/>
          <w:bCs/>
          <w:sz w:val="32"/>
          <w:szCs w:val="32"/>
        </w:rPr>
      </w:pPr>
      <w:r w:rsidRPr="5C10DD6A">
        <w:rPr>
          <w:rFonts w:ascii="Arial" w:hAnsi="Arial" w:cs="Arial"/>
          <w:b/>
          <w:bCs/>
          <w:sz w:val="32"/>
          <w:szCs w:val="32"/>
        </w:rPr>
        <w:t>2°D</w:t>
      </w:r>
      <w:r w:rsidR="00F75A1A" w:rsidRPr="5C10DD6A">
        <w:rPr>
          <w:rFonts w:ascii="Arial" w:hAnsi="Arial" w:cs="Arial"/>
          <w:b/>
          <w:bCs/>
          <w:sz w:val="32"/>
          <w:szCs w:val="32"/>
        </w:rPr>
        <w:t xml:space="preserve">            N.L.11</w:t>
      </w:r>
    </w:p>
    <w:p w14:paraId="3EFBC0C4" w14:textId="5E8D3541" w:rsidR="00077EE1" w:rsidRDefault="2DEEEED3" w:rsidP="5C10DD6A">
      <w:pPr>
        <w:spacing w:line="240" w:lineRule="auto"/>
        <w:jc w:val="center"/>
        <w:rPr>
          <w:rFonts w:ascii="Arial" w:hAnsi="Arial" w:cs="Arial"/>
          <w:b/>
          <w:bCs/>
          <w:sz w:val="32"/>
          <w:szCs w:val="32"/>
        </w:rPr>
      </w:pPr>
      <w:r w:rsidRPr="5C10DD6A">
        <w:rPr>
          <w:rFonts w:ascii="Arial" w:hAnsi="Arial" w:cs="Arial"/>
          <w:b/>
          <w:bCs/>
          <w:sz w:val="32"/>
          <w:szCs w:val="32"/>
        </w:rPr>
        <w:t xml:space="preserve">EVIDENCIA: </w:t>
      </w:r>
      <w:r w:rsidR="0A83FB71" w:rsidRPr="5C10DD6A">
        <w:rPr>
          <w:rFonts w:ascii="Arial" w:hAnsi="Arial" w:cs="Arial"/>
          <w:b/>
          <w:bCs/>
          <w:sz w:val="32"/>
          <w:szCs w:val="32"/>
        </w:rPr>
        <w:t>DIAGNÓSTICO DE LAS HABILIDADES SOCIOEMOCIONALES</w:t>
      </w:r>
    </w:p>
    <w:p w14:paraId="079CA107" w14:textId="77777777" w:rsidR="00F75A1A" w:rsidRDefault="00F75A1A" w:rsidP="5C10DD6A">
      <w:pPr>
        <w:spacing w:line="240" w:lineRule="auto"/>
        <w:jc w:val="center"/>
        <w:rPr>
          <w:rFonts w:ascii="Arial" w:hAnsi="Arial" w:cs="Arial"/>
          <w:b/>
          <w:bCs/>
          <w:sz w:val="32"/>
          <w:szCs w:val="32"/>
        </w:rPr>
      </w:pPr>
      <w:r w:rsidRPr="5C10DD6A">
        <w:rPr>
          <w:rFonts w:ascii="Arial" w:hAnsi="Arial" w:cs="Arial"/>
          <w:b/>
          <w:bCs/>
          <w:sz w:val="32"/>
          <w:szCs w:val="32"/>
        </w:rPr>
        <w:t>COMPETENCIAS: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8523"/>
      </w:tblGrid>
      <w:tr w:rsidR="00420086" w:rsidRPr="00420086" w14:paraId="7BD8A01E" w14:textId="77777777" w:rsidTr="5C10DD6A">
        <w:trPr>
          <w:tblCellSpacing w:w="15" w:type="dxa"/>
        </w:trPr>
        <w:tc>
          <w:tcPr>
            <w:tcW w:w="0" w:type="auto"/>
            <w:hideMark/>
          </w:tcPr>
          <w:p w14:paraId="672A6659" w14:textId="77777777" w:rsidR="00420086" w:rsidRPr="00420086" w:rsidRDefault="00420086" w:rsidP="00420086">
            <w:pPr>
              <w:spacing w:after="0" w:line="240" w:lineRule="auto"/>
              <w:ind w:left="60"/>
              <w:jc w:val="both"/>
              <w:rPr>
                <w:rFonts w:ascii="Verdana" w:eastAsia="Times New Roman" w:hAnsi="Verdana" w:cs="Times New Roman"/>
                <w:color w:val="000000"/>
                <w:sz w:val="24"/>
                <w:szCs w:val="24"/>
                <w:lang w:eastAsia="es-MX"/>
              </w:rPr>
            </w:pPr>
            <w:r>
              <w:rPr>
                <w:noProof/>
                <w:lang w:eastAsia="es-MX"/>
              </w:rPr>
              <w:drawing>
                <wp:inline distT="0" distB="0" distL="0" distR="0" wp14:anchorId="25ECB7A3" wp14:editId="52577BF6">
                  <wp:extent cx="104775" cy="104775"/>
                  <wp:effectExtent l="0" t="0" r="9525" b="9525"/>
                  <wp:docPr id="3" name="Imagen 3" descr="http://201.117.133.137/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0">
                            <a:extLst>
                              <a:ext uri="{28A0092B-C50C-407E-A947-70E740481C1C}">
                                <a14:useLocalDpi xmlns:a14="http://schemas.microsoft.com/office/drawing/2010/main" val="0"/>
                              </a:ext>
                            </a:extLst>
                          </a:blip>
                          <a:stretch>
                            <a:fillRect/>
                          </a:stretch>
                        </pic:blipFill>
                        <pic:spPr>
                          <a:xfrm>
                            <a:off x="0" y="0"/>
                            <a:ext cx="104775" cy="104775"/>
                          </a:xfrm>
                          <a:prstGeom prst="rect">
                            <a:avLst/>
                          </a:prstGeom>
                        </pic:spPr>
                      </pic:pic>
                    </a:graphicData>
                  </a:graphic>
                </wp:inline>
              </w:drawing>
            </w:r>
          </w:p>
        </w:tc>
        <w:tc>
          <w:tcPr>
            <w:tcW w:w="0" w:type="auto"/>
            <w:hideMark/>
          </w:tcPr>
          <w:p w14:paraId="1E0B999E" w14:textId="77777777" w:rsidR="00420086" w:rsidRPr="00420086" w:rsidRDefault="00420086" w:rsidP="00420086">
            <w:pPr>
              <w:spacing w:after="0" w:line="240" w:lineRule="auto"/>
              <w:ind w:left="60"/>
              <w:rPr>
                <w:rFonts w:ascii="Verdana" w:eastAsia="Times New Roman" w:hAnsi="Verdana" w:cs="Times New Roman"/>
                <w:color w:val="000000"/>
                <w:sz w:val="24"/>
                <w:szCs w:val="24"/>
                <w:lang w:eastAsia="es-MX"/>
              </w:rPr>
            </w:pPr>
            <w:r w:rsidRPr="00420086">
              <w:rPr>
                <w:rFonts w:ascii="Verdana" w:eastAsia="Times New Roman" w:hAnsi="Verdana" w:cs="Times New Roman"/>
                <w:color w:val="000000"/>
                <w:sz w:val="24"/>
                <w:szCs w:val="24"/>
                <w:lang w:eastAsia="es-MX"/>
              </w:rPr>
              <w:t>Detecta los procesos de aprendizaje de sus alumnos para favorecer su desarrollo cognitivo y socioemocional.</w:t>
            </w:r>
          </w:p>
        </w:tc>
      </w:tr>
    </w:tbl>
    <w:p w14:paraId="0A37501D" w14:textId="480DA450" w:rsidR="00420086" w:rsidRPr="00420086" w:rsidRDefault="00420086" w:rsidP="5C10DD6A">
      <w:pPr>
        <w:spacing w:after="0" w:line="240" w:lineRule="auto"/>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8523"/>
      </w:tblGrid>
      <w:tr w:rsidR="00420086" w:rsidRPr="00420086" w14:paraId="44F2571A" w14:textId="77777777" w:rsidTr="5C10DD6A">
        <w:trPr>
          <w:tblCellSpacing w:w="15" w:type="dxa"/>
        </w:trPr>
        <w:tc>
          <w:tcPr>
            <w:tcW w:w="0" w:type="auto"/>
            <w:hideMark/>
          </w:tcPr>
          <w:p w14:paraId="5DAB6C7B" w14:textId="77777777" w:rsidR="00420086" w:rsidRPr="00420086" w:rsidRDefault="00420086" w:rsidP="00420086">
            <w:pPr>
              <w:spacing w:after="0" w:line="240" w:lineRule="auto"/>
              <w:ind w:left="60"/>
              <w:jc w:val="both"/>
              <w:rPr>
                <w:rFonts w:ascii="Verdana" w:eastAsia="Times New Roman" w:hAnsi="Verdana" w:cs="Times New Roman"/>
                <w:color w:val="000000"/>
                <w:sz w:val="24"/>
                <w:szCs w:val="24"/>
                <w:lang w:eastAsia="es-MX"/>
              </w:rPr>
            </w:pPr>
            <w:r>
              <w:rPr>
                <w:noProof/>
                <w:lang w:eastAsia="es-MX"/>
              </w:rPr>
              <w:drawing>
                <wp:inline distT="0" distB="0" distL="0" distR="0" wp14:anchorId="15F94EDF" wp14:editId="2D16D4F9">
                  <wp:extent cx="104775" cy="104775"/>
                  <wp:effectExtent l="0" t="0" r="9525" b="9525"/>
                  <wp:docPr id="2" name="Imagen 2" descr="http://201.117.133.137/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pic:nvPicPr>
                        <pic:blipFill>
                          <a:blip r:embed="rId10">
                            <a:extLst>
                              <a:ext uri="{28A0092B-C50C-407E-A947-70E740481C1C}">
                                <a14:useLocalDpi xmlns:a14="http://schemas.microsoft.com/office/drawing/2010/main" val="0"/>
                              </a:ext>
                            </a:extLst>
                          </a:blip>
                          <a:stretch>
                            <a:fillRect/>
                          </a:stretch>
                        </pic:blipFill>
                        <pic:spPr>
                          <a:xfrm>
                            <a:off x="0" y="0"/>
                            <a:ext cx="104775" cy="104775"/>
                          </a:xfrm>
                          <a:prstGeom prst="rect">
                            <a:avLst/>
                          </a:prstGeom>
                        </pic:spPr>
                      </pic:pic>
                    </a:graphicData>
                  </a:graphic>
                </wp:inline>
              </w:drawing>
            </w:r>
          </w:p>
        </w:tc>
        <w:tc>
          <w:tcPr>
            <w:tcW w:w="0" w:type="auto"/>
            <w:hideMark/>
          </w:tcPr>
          <w:p w14:paraId="000BD816" w14:textId="77777777" w:rsidR="00420086" w:rsidRPr="00420086" w:rsidRDefault="00420086" w:rsidP="00420086">
            <w:pPr>
              <w:spacing w:after="0" w:line="240" w:lineRule="auto"/>
              <w:ind w:left="60"/>
              <w:rPr>
                <w:rFonts w:ascii="Verdana" w:eastAsia="Times New Roman" w:hAnsi="Verdana" w:cs="Times New Roman"/>
                <w:color w:val="000000"/>
                <w:sz w:val="24"/>
                <w:szCs w:val="24"/>
                <w:lang w:eastAsia="es-MX"/>
              </w:rPr>
            </w:pPr>
            <w:r w:rsidRPr="00420086">
              <w:rPr>
                <w:rFonts w:ascii="Verdana" w:eastAsia="Times New Roman" w:hAnsi="Verdana" w:cs="Times New Roman"/>
                <w:color w:val="000000"/>
                <w:sz w:val="24"/>
                <w:szCs w:val="24"/>
                <w:lang w:eastAsia="es-MX"/>
              </w:rPr>
              <w:t>Integra recursos de la investigación educativa para enriquecer su práctica profesional, expresando su interés por el conocimiento, la ciencia y la mejora de la educación.</w:t>
            </w:r>
          </w:p>
        </w:tc>
      </w:tr>
    </w:tbl>
    <w:p w14:paraId="3032DCB4" w14:textId="05E6C45C" w:rsidR="5C10DD6A" w:rsidRDefault="5C10DD6A" w:rsidP="5C10DD6A">
      <w:pPr>
        <w:spacing w:line="240" w:lineRule="auto"/>
      </w:pPr>
    </w:p>
    <w:p w14:paraId="0682F6B6" w14:textId="1B78AB67" w:rsidR="00F75A1A" w:rsidRPr="00962B64" w:rsidRDefault="53F17D27" w:rsidP="5C10DD6A">
      <w:pPr>
        <w:spacing w:line="240" w:lineRule="auto"/>
        <w:rPr>
          <w:rFonts w:ascii="Arial" w:hAnsi="Arial" w:cs="Arial"/>
          <w:b/>
          <w:bCs/>
          <w:sz w:val="32"/>
          <w:szCs w:val="32"/>
        </w:rPr>
      </w:pPr>
      <w:r w:rsidRPr="5C10DD6A">
        <w:rPr>
          <w:rFonts w:ascii="Arial" w:hAnsi="Arial" w:cs="Arial"/>
          <w:b/>
          <w:bCs/>
          <w:sz w:val="32"/>
          <w:szCs w:val="32"/>
        </w:rPr>
        <w:t>22</w:t>
      </w:r>
      <w:r w:rsidR="00077EE1" w:rsidRPr="5C10DD6A">
        <w:rPr>
          <w:rFonts w:ascii="Arial" w:hAnsi="Arial" w:cs="Arial"/>
          <w:b/>
          <w:bCs/>
          <w:sz w:val="32"/>
          <w:szCs w:val="32"/>
        </w:rPr>
        <w:t>/0</w:t>
      </w:r>
      <w:r w:rsidR="0A944EF8" w:rsidRPr="5C10DD6A">
        <w:rPr>
          <w:rFonts w:ascii="Arial" w:hAnsi="Arial" w:cs="Arial"/>
          <w:b/>
          <w:bCs/>
          <w:sz w:val="32"/>
          <w:szCs w:val="32"/>
        </w:rPr>
        <w:t>5</w:t>
      </w:r>
      <w:r w:rsidR="00077EE1" w:rsidRPr="5C10DD6A">
        <w:rPr>
          <w:rFonts w:ascii="Arial" w:hAnsi="Arial" w:cs="Arial"/>
          <w:b/>
          <w:bCs/>
          <w:sz w:val="32"/>
          <w:szCs w:val="32"/>
        </w:rPr>
        <w:t>/21</w:t>
      </w:r>
    </w:p>
    <w:p w14:paraId="2142E059" w14:textId="77777777" w:rsidR="00420086" w:rsidRPr="00077EE1" w:rsidRDefault="00F75A1A" w:rsidP="5C10DD6A">
      <w:pPr>
        <w:spacing w:line="240" w:lineRule="auto"/>
        <w:jc w:val="right"/>
        <w:rPr>
          <w:rFonts w:ascii="Arial" w:hAnsi="Arial" w:cs="Arial"/>
          <w:b/>
          <w:bCs/>
          <w:sz w:val="32"/>
          <w:szCs w:val="32"/>
        </w:rPr>
      </w:pPr>
      <w:r w:rsidRPr="5C10DD6A">
        <w:rPr>
          <w:rFonts w:ascii="Arial" w:hAnsi="Arial" w:cs="Arial"/>
          <w:b/>
          <w:bCs/>
          <w:sz w:val="32"/>
          <w:szCs w:val="32"/>
        </w:rPr>
        <w:t>SALTILLO, COAHUILA</w:t>
      </w:r>
    </w:p>
    <w:p w14:paraId="557AC8F6" w14:textId="775DAB6F" w:rsidR="5C10DD6A" w:rsidRDefault="5C10DD6A" w:rsidP="5C10DD6A">
      <w:pPr>
        <w:spacing w:line="480" w:lineRule="auto"/>
        <w:jc w:val="center"/>
        <w:rPr>
          <w:rFonts w:ascii="Arial" w:hAnsi="Arial" w:cs="Arial"/>
          <w:b/>
          <w:bCs/>
          <w:sz w:val="28"/>
          <w:szCs w:val="28"/>
        </w:rPr>
      </w:pPr>
    </w:p>
    <w:p w14:paraId="67F73C94" w14:textId="511DD2AC" w:rsidR="5C10DD6A" w:rsidRDefault="5C10DD6A" w:rsidP="5C10DD6A">
      <w:pPr>
        <w:spacing w:line="480" w:lineRule="auto"/>
        <w:jc w:val="center"/>
        <w:rPr>
          <w:rFonts w:ascii="Arial" w:hAnsi="Arial" w:cs="Arial"/>
          <w:b/>
          <w:bCs/>
          <w:sz w:val="28"/>
          <w:szCs w:val="28"/>
        </w:rPr>
      </w:pPr>
    </w:p>
    <w:p w14:paraId="0040AE8D" w14:textId="77777777" w:rsidR="00885226" w:rsidRDefault="00885226" w:rsidP="00344495">
      <w:pPr>
        <w:spacing w:line="240" w:lineRule="auto"/>
        <w:rPr>
          <w:rFonts w:ascii="Arial" w:hAnsi="Arial" w:cs="Arial"/>
          <w:sz w:val="24"/>
          <w:szCs w:val="24"/>
        </w:rPr>
      </w:pPr>
    </w:p>
    <w:p w14:paraId="2306B7FD" w14:textId="2A577B4F" w:rsidR="0E5B45C9" w:rsidRDefault="0E5B45C9" w:rsidP="00344495">
      <w:pPr>
        <w:spacing w:line="240" w:lineRule="auto"/>
        <w:rPr>
          <w:rFonts w:ascii="Arial" w:hAnsi="Arial" w:cs="Arial"/>
          <w:sz w:val="24"/>
          <w:szCs w:val="24"/>
        </w:rPr>
      </w:pPr>
      <w:r w:rsidRPr="5C10DD6A">
        <w:rPr>
          <w:rFonts w:ascii="Arial" w:hAnsi="Arial" w:cs="Arial"/>
          <w:sz w:val="24"/>
          <w:szCs w:val="24"/>
        </w:rPr>
        <w:t>Se presenta un diagnóstico realizado a la niña Darla</w:t>
      </w:r>
      <w:r w:rsidR="00344495">
        <w:rPr>
          <w:rFonts w:ascii="Arial" w:hAnsi="Arial" w:cs="Arial"/>
          <w:sz w:val="24"/>
          <w:szCs w:val="24"/>
        </w:rPr>
        <w:t xml:space="preserve"> Natalia Santana Esparza</w:t>
      </w:r>
      <w:r w:rsidR="0850E6C7" w:rsidRPr="5C10DD6A">
        <w:rPr>
          <w:rFonts w:ascii="Arial" w:hAnsi="Arial" w:cs="Arial"/>
          <w:sz w:val="24"/>
          <w:szCs w:val="24"/>
        </w:rPr>
        <w:t xml:space="preserve">, </w:t>
      </w:r>
      <w:r w:rsidR="7E6DD626" w:rsidRPr="5C10DD6A">
        <w:rPr>
          <w:rFonts w:ascii="Arial" w:hAnsi="Arial" w:cs="Arial"/>
          <w:sz w:val="24"/>
          <w:szCs w:val="24"/>
        </w:rPr>
        <w:t>donde se observó y se reclutó información para conocer sus habilidades socioemocionales,</w:t>
      </w:r>
      <w:r w:rsidR="00344495">
        <w:rPr>
          <w:rFonts w:ascii="Arial" w:hAnsi="Arial" w:cs="Arial"/>
          <w:sz w:val="24"/>
          <w:szCs w:val="24"/>
        </w:rPr>
        <w:t xml:space="preserve"> a través de una entrevista realizada a la mamá de la alumna y </w:t>
      </w:r>
      <w:r w:rsidR="7E6DD626" w:rsidRPr="5C10DD6A">
        <w:rPr>
          <w:rFonts w:ascii="Arial" w:hAnsi="Arial" w:cs="Arial"/>
          <w:sz w:val="24"/>
          <w:szCs w:val="24"/>
        </w:rPr>
        <w:t xml:space="preserve"> basándonos en el curso llevado a cabo de educación socioemocional, en el semestre </w:t>
      </w:r>
      <w:r w:rsidR="5DC048BF" w:rsidRPr="5C10DD6A">
        <w:rPr>
          <w:rFonts w:ascii="Arial" w:hAnsi="Arial" w:cs="Arial"/>
          <w:sz w:val="24"/>
          <w:szCs w:val="24"/>
        </w:rPr>
        <w:t>par de</w:t>
      </w:r>
      <w:r w:rsidR="7F60D0F2" w:rsidRPr="5C10DD6A">
        <w:rPr>
          <w:rFonts w:ascii="Arial" w:hAnsi="Arial" w:cs="Arial"/>
          <w:sz w:val="24"/>
          <w:szCs w:val="24"/>
        </w:rPr>
        <w:t>sde</w:t>
      </w:r>
      <w:r w:rsidR="5DC048BF" w:rsidRPr="5C10DD6A">
        <w:rPr>
          <w:rFonts w:ascii="Arial" w:hAnsi="Arial" w:cs="Arial"/>
          <w:sz w:val="24"/>
          <w:szCs w:val="24"/>
        </w:rPr>
        <w:t xml:space="preserve"> febrero-actualmente</w:t>
      </w:r>
      <w:r w:rsidR="06ACF9E4" w:rsidRPr="5C10DD6A">
        <w:rPr>
          <w:rFonts w:ascii="Arial" w:hAnsi="Arial" w:cs="Arial"/>
          <w:sz w:val="24"/>
          <w:szCs w:val="24"/>
        </w:rPr>
        <w:t xml:space="preserve">. </w:t>
      </w:r>
    </w:p>
    <w:p w14:paraId="3BCCBE39" w14:textId="6DC7E9A7" w:rsidR="00C7600D" w:rsidRDefault="00C7600D" w:rsidP="00C7600D">
      <w:pPr>
        <w:spacing w:line="240" w:lineRule="auto"/>
        <w:rPr>
          <w:rFonts w:ascii="Arial" w:hAnsi="Arial" w:cs="Arial"/>
          <w:sz w:val="24"/>
          <w:szCs w:val="24"/>
        </w:rPr>
      </w:pPr>
      <w:r w:rsidRPr="00C7600D">
        <w:rPr>
          <w:rFonts w:ascii="Arial" w:hAnsi="Arial" w:cs="Arial"/>
          <w:sz w:val="24"/>
          <w:szCs w:val="24"/>
        </w:rPr>
        <w:t>La Educación Socioemocional es un proc</w:t>
      </w:r>
      <w:r>
        <w:rPr>
          <w:rFonts w:ascii="Arial" w:hAnsi="Arial" w:cs="Arial"/>
          <w:sz w:val="24"/>
          <w:szCs w:val="24"/>
        </w:rPr>
        <w:t xml:space="preserve">eso de aprendizaje a través del </w:t>
      </w:r>
      <w:r w:rsidRPr="00C7600D">
        <w:rPr>
          <w:rFonts w:ascii="Arial" w:hAnsi="Arial" w:cs="Arial"/>
          <w:sz w:val="24"/>
          <w:szCs w:val="24"/>
        </w:rPr>
        <w:t>cual los niños y los adolescentes trabajan e int</w:t>
      </w:r>
      <w:r>
        <w:rPr>
          <w:rFonts w:ascii="Arial" w:hAnsi="Arial" w:cs="Arial"/>
          <w:sz w:val="24"/>
          <w:szCs w:val="24"/>
        </w:rPr>
        <w:t xml:space="preserve">egran en su vida los conceptos, </w:t>
      </w:r>
      <w:r w:rsidRPr="00C7600D">
        <w:rPr>
          <w:rFonts w:ascii="Arial" w:hAnsi="Arial" w:cs="Arial"/>
          <w:sz w:val="24"/>
          <w:szCs w:val="24"/>
        </w:rPr>
        <w:t>valores, actitudes y habilidades que le</w:t>
      </w:r>
      <w:r>
        <w:rPr>
          <w:rFonts w:ascii="Arial" w:hAnsi="Arial" w:cs="Arial"/>
          <w:sz w:val="24"/>
          <w:szCs w:val="24"/>
        </w:rPr>
        <w:t xml:space="preserve">s permiten comprender y manejar </w:t>
      </w:r>
      <w:r w:rsidRPr="00C7600D">
        <w:rPr>
          <w:rFonts w:ascii="Arial" w:hAnsi="Arial" w:cs="Arial"/>
          <w:sz w:val="24"/>
          <w:szCs w:val="24"/>
        </w:rPr>
        <w:t>sus emociones, construir una identidad perso</w:t>
      </w:r>
      <w:r>
        <w:rPr>
          <w:rFonts w:ascii="Arial" w:hAnsi="Arial" w:cs="Arial"/>
          <w:sz w:val="24"/>
          <w:szCs w:val="24"/>
        </w:rPr>
        <w:t xml:space="preserve">nal, mostrar atención y cuidado </w:t>
      </w:r>
      <w:r w:rsidRPr="00C7600D">
        <w:rPr>
          <w:rFonts w:ascii="Arial" w:hAnsi="Arial" w:cs="Arial"/>
          <w:sz w:val="24"/>
          <w:szCs w:val="24"/>
        </w:rPr>
        <w:t>hacia los demás, colaborar, establecer relacio</w:t>
      </w:r>
      <w:r>
        <w:rPr>
          <w:rFonts w:ascii="Arial" w:hAnsi="Arial" w:cs="Arial"/>
          <w:sz w:val="24"/>
          <w:szCs w:val="24"/>
        </w:rPr>
        <w:t xml:space="preserve">nes positivas, tomar decisiones </w:t>
      </w:r>
      <w:r w:rsidRPr="00C7600D">
        <w:rPr>
          <w:rFonts w:ascii="Arial" w:hAnsi="Arial" w:cs="Arial"/>
          <w:sz w:val="24"/>
          <w:szCs w:val="24"/>
        </w:rPr>
        <w:t>responsables y aprender a manejar s</w:t>
      </w:r>
      <w:r>
        <w:rPr>
          <w:rFonts w:ascii="Arial" w:hAnsi="Arial" w:cs="Arial"/>
          <w:sz w:val="24"/>
          <w:szCs w:val="24"/>
        </w:rPr>
        <w:t xml:space="preserve">ituaciones retadoras, de manera </w:t>
      </w:r>
      <w:r w:rsidRPr="00C7600D">
        <w:rPr>
          <w:rFonts w:ascii="Arial" w:hAnsi="Arial" w:cs="Arial"/>
          <w:sz w:val="24"/>
          <w:szCs w:val="24"/>
        </w:rPr>
        <w:t>constructiva y ética.</w:t>
      </w:r>
      <w:r>
        <w:rPr>
          <w:rFonts w:ascii="Arial" w:hAnsi="Arial" w:cs="Arial"/>
          <w:sz w:val="24"/>
          <w:szCs w:val="24"/>
        </w:rPr>
        <w:t xml:space="preserve"> </w:t>
      </w:r>
      <w:sdt>
        <w:sdtPr>
          <w:rPr>
            <w:rFonts w:ascii="Arial" w:hAnsi="Arial" w:cs="Arial"/>
            <w:sz w:val="24"/>
            <w:szCs w:val="24"/>
          </w:rPr>
          <w:id w:val="-474214013"/>
          <w:citation/>
        </w:sdtPr>
        <w:sdtEndPr/>
        <w:sdtContent>
          <w:r>
            <w:rPr>
              <w:rFonts w:ascii="Arial" w:hAnsi="Arial" w:cs="Arial"/>
              <w:sz w:val="24"/>
              <w:szCs w:val="24"/>
            </w:rPr>
            <w:fldChar w:fldCharType="begin"/>
          </w:r>
          <w:r>
            <w:rPr>
              <w:rFonts w:ascii="Arial" w:hAnsi="Arial" w:cs="Arial"/>
              <w:sz w:val="24"/>
              <w:szCs w:val="24"/>
              <w:lang w:val="es-ES_tradnl"/>
            </w:rPr>
            <w:instrText xml:space="preserve">CITATION Sec17 \p 304 \l 1034 </w:instrText>
          </w:r>
          <w:r>
            <w:rPr>
              <w:rFonts w:ascii="Arial" w:hAnsi="Arial" w:cs="Arial"/>
              <w:sz w:val="24"/>
              <w:szCs w:val="24"/>
            </w:rPr>
            <w:fldChar w:fldCharType="separate"/>
          </w:r>
          <w:r w:rsidRPr="00C7600D">
            <w:rPr>
              <w:rFonts w:ascii="Arial" w:hAnsi="Arial" w:cs="Arial"/>
              <w:noProof/>
              <w:sz w:val="24"/>
              <w:szCs w:val="24"/>
              <w:lang w:val="es-ES_tradnl"/>
            </w:rPr>
            <w:t>(Secretaría de Educación Pública, 2017, pág. 304)</w:t>
          </w:r>
          <w:r>
            <w:rPr>
              <w:rFonts w:ascii="Arial" w:hAnsi="Arial" w:cs="Arial"/>
              <w:sz w:val="24"/>
              <w:szCs w:val="24"/>
            </w:rPr>
            <w:fldChar w:fldCharType="end"/>
          </w:r>
        </w:sdtContent>
      </w:sdt>
      <w:r>
        <w:rPr>
          <w:rFonts w:ascii="Arial" w:hAnsi="Arial" w:cs="Arial"/>
          <w:sz w:val="24"/>
          <w:szCs w:val="24"/>
        </w:rPr>
        <w:t>.</w:t>
      </w:r>
    </w:p>
    <w:p w14:paraId="0A72EEF1" w14:textId="614A2473" w:rsidR="4B67DF55" w:rsidRDefault="4B67DF55" w:rsidP="00344495">
      <w:pPr>
        <w:spacing w:line="240" w:lineRule="auto"/>
        <w:jc w:val="center"/>
        <w:rPr>
          <w:rFonts w:ascii="Arial" w:hAnsi="Arial" w:cs="Arial"/>
          <w:b/>
          <w:bCs/>
          <w:sz w:val="28"/>
          <w:szCs w:val="28"/>
        </w:rPr>
      </w:pPr>
      <w:r w:rsidRPr="5C10DD6A">
        <w:rPr>
          <w:rFonts w:ascii="Arial" w:hAnsi="Arial" w:cs="Arial"/>
          <w:b/>
          <w:bCs/>
          <w:sz w:val="28"/>
          <w:szCs w:val="28"/>
        </w:rPr>
        <w:t>DATOS GENERALES DEL NIÑO</w:t>
      </w:r>
    </w:p>
    <w:p w14:paraId="2BF72773" w14:textId="285C02AF" w:rsidR="5B0A1322" w:rsidRDefault="5B0A1322" w:rsidP="00344495">
      <w:pPr>
        <w:spacing w:line="240" w:lineRule="auto"/>
        <w:rPr>
          <w:rFonts w:ascii="Arial" w:hAnsi="Arial" w:cs="Arial"/>
          <w:b/>
          <w:bCs/>
          <w:sz w:val="28"/>
          <w:szCs w:val="28"/>
        </w:rPr>
      </w:pPr>
      <w:r w:rsidRPr="5C10DD6A">
        <w:rPr>
          <w:rFonts w:ascii="Arial" w:hAnsi="Arial" w:cs="Arial"/>
          <w:sz w:val="24"/>
          <w:szCs w:val="24"/>
        </w:rPr>
        <w:t>El nombre de la niña</w:t>
      </w:r>
      <w:r w:rsidR="00344495">
        <w:rPr>
          <w:rFonts w:ascii="Arial" w:hAnsi="Arial" w:cs="Arial"/>
          <w:sz w:val="24"/>
          <w:szCs w:val="24"/>
        </w:rPr>
        <w:t xml:space="preserve"> es Darla Natalia Santana Espar</w:t>
      </w:r>
      <w:r w:rsidRPr="5C10DD6A">
        <w:rPr>
          <w:rFonts w:ascii="Arial" w:hAnsi="Arial" w:cs="Arial"/>
          <w:sz w:val="24"/>
          <w:szCs w:val="24"/>
        </w:rPr>
        <w:t xml:space="preserve">za, quien es integrante del grupo de 3°A del jardín de niños Micaela </w:t>
      </w:r>
      <w:r w:rsidR="6170A986" w:rsidRPr="5C10DD6A">
        <w:rPr>
          <w:rFonts w:ascii="Arial" w:hAnsi="Arial" w:cs="Arial"/>
          <w:sz w:val="24"/>
          <w:szCs w:val="24"/>
        </w:rPr>
        <w:t>Pérez,</w:t>
      </w:r>
      <w:r w:rsidR="00344495">
        <w:rPr>
          <w:rFonts w:ascii="Arial" w:hAnsi="Arial" w:cs="Arial"/>
          <w:sz w:val="24"/>
          <w:szCs w:val="24"/>
        </w:rPr>
        <w:t xml:space="preserve"> </w:t>
      </w:r>
      <w:r w:rsidR="6170A986" w:rsidRPr="5C10DD6A">
        <w:rPr>
          <w:rFonts w:ascii="Arial" w:hAnsi="Arial" w:cs="Arial"/>
          <w:sz w:val="24"/>
          <w:szCs w:val="24"/>
        </w:rPr>
        <w:t xml:space="preserve">teniendo la edad de </w:t>
      </w:r>
      <w:r w:rsidR="054A6593" w:rsidRPr="5C10DD6A">
        <w:rPr>
          <w:rFonts w:ascii="Arial" w:hAnsi="Arial" w:cs="Arial"/>
          <w:sz w:val="24"/>
          <w:szCs w:val="24"/>
        </w:rPr>
        <w:t xml:space="preserve">6 años </w:t>
      </w:r>
    </w:p>
    <w:p w14:paraId="1D5F8567" w14:textId="16354FCD" w:rsidR="5EBA73E9" w:rsidRDefault="5EBA73E9" w:rsidP="00344495">
      <w:pPr>
        <w:spacing w:line="240" w:lineRule="auto"/>
        <w:rPr>
          <w:rFonts w:ascii="Arial" w:hAnsi="Arial" w:cs="Arial"/>
          <w:sz w:val="24"/>
          <w:szCs w:val="24"/>
        </w:rPr>
      </w:pPr>
      <w:r w:rsidRPr="5C10DD6A">
        <w:rPr>
          <w:rFonts w:ascii="Arial" w:hAnsi="Arial" w:cs="Arial"/>
          <w:sz w:val="24"/>
          <w:szCs w:val="24"/>
        </w:rPr>
        <w:t xml:space="preserve">Vive en </w:t>
      </w:r>
      <w:r w:rsidR="00344495">
        <w:rPr>
          <w:rFonts w:ascii="Arial" w:hAnsi="Arial" w:cs="Arial"/>
          <w:sz w:val="24"/>
          <w:szCs w:val="24"/>
        </w:rPr>
        <w:t>la colonia “la Madrid”</w:t>
      </w:r>
      <w:r w:rsidRPr="5C10DD6A">
        <w:rPr>
          <w:rFonts w:ascii="Arial" w:hAnsi="Arial" w:cs="Arial"/>
          <w:sz w:val="24"/>
          <w:szCs w:val="24"/>
        </w:rPr>
        <w:t>, donde se c</w:t>
      </w:r>
      <w:r w:rsidR="00344495">
        <w:rPr>
          <w:rFonts w:ascii="Arial" w:hAnsi="Arial" w:cs="Arial"/>
          <w:sz w:val="24"/>
          <w:szCs w:val="24"/>
        </w:rPr>
        <w:t xml:space="preserve">onoce que el lugar es algo peligroso y está un poco lejos de la zona centro en donde se ubica </w:t>
      </w:r>
      <w:r w:rsidRPr="5C10DD6A">
        <w:rPr>
          <w:rFonts w:ascii="Arial" w:hAnsi="Arial" w:cs="Arial"/>
          <w:sz w:val="24"/>
          <w:szCs w:val="24"/>
        </w:rPr>
        <w:t>el jardín de niños del que ella acude</w:t>
      </w:r>
      <w:r w:rsidR="16F8C2B7" w:rsidRPr="5C10DD6A">
        <w:rPr>
          <w:rFonts w:ascii="Arial" w:hAnsi="Arial" w:cs="Arial"/>
          <w:sz w:val="24"/>
          <w:szCs w:val="24"/>
        </w:rPr>
        <w:t>.</w:t>
      </w:r>
    </w:p>
    <w:p w14:paraId="5EB42BE5" w14:textId="4CCA8A00" w:rsidR="16F8C2B7" w:rsidRDefault="00344495" w:rsidP="00344495">
      <w:pPr>
        <w:spacing w:line="240" w:lineRule="auto"/>
        <w:rPr>
          <w:rFonts w:ascii="Arial" w:hAnsi="Arial" w:cs="Arial"/>
          <w:sz w:val="24"/>
          <w:szCs w:val="24"/>
        </w:rPr>
      </w:pPr>
      <w:r>
        <w:rPr>
          <w:rFonts w:ascii="Arial" w:hAnsi="Arial" w:cs="Arial"/>
          <w:sz w:val="24"/>
          <w:szCs w:val="24"/>
        </w:rPr>
        <w:t>Su madre es Ana Karen Esparza Martínez con 30</w:t>
      </w:r>
      <w:r w:rsidR="16F8C2B7" w:rsidRPr="5C10DD6A">
        <w:rPr>
          <w:rFonts w:ascii="Arial" w:hAnsi="Arial" w:cs="Arial"/>
          <w:sz w:val="24"/>
          <w:szCs w:val="24"/>
        </w:rPr>
        <w:t xml:space="preserve"> años de edad, por lo que se puede saber </w:t>
      </w:r>
      <w:r>
        <w:rPr>
          <w:rFonts w:ascii="Arial" w:hAnsi="Arial" w:cs="Arial"/>
          <w:sz w:val="24"/>
          <w:szCs w:val="24"/>
        </w:rPr>
        <w:t>que tuvo a la niña a la edad de 24 años</w:t>
      </w:r>
      <w:r w:rsidR="28A71FDB" w:rsidRPr="5C10DD6A">
        <w:rPr>
          <w:rFonts w:ascii="Arial" w:hAnsi="Arial" w:cs="Arial"/>
          <w:sz w:val="24"/>
          <w:szCs w:val="24"/>
        </w:rPr>
        <w:t>,</w:t>
      </w:r>
      <w:r>
        <w:rPr>
          <w:rFonts w:ascii="Arial" w:hAnsi="Arial" w:cs="Arial"/>
          <w:sz w:val="24"/>
          <w:szCs w:val="24"/>
        </w:rPr>
        <w:t xml:space="preserve"> por lo que se me hace una buena edad, ya que no es ni muy joven, tipo adolescente ni muy gr</w:t>
      </w:r>
      <w:r w:rsidR="008F6A72">
        <w:rPr>
          <w:rFonts w:ascii="Arial" w:hAnsi="Arial" w:cs="Arial"/>
          <w:sz w:val="24"/>
          <w:szCs w:val="24"/>
        </w:rPr>
        <w:t>ande de edad; su ocupación es em</w:t>
      </w:r>
      <w:r>
        <w:rPr>
          <w:rFonts w:ascii="Arial" w:hAnsi="Arial" w:cs="Arial"/>
          <w:sz w:val="24"/>
          <w:szCs w:val="24"/>
        </w:rPr>
        <w:t xml:space="preserve">pleada; su papá tiene el nombre de </w:t>
      </w:r>
      <w:r w:rsidR="008F6A72">
        <w:rPr>
          <w:rFonts w:ascii="Arial" w:hAnsi="Arial" w:cs="Arial"/>
          <w:sz w:val="24"/>
          <w:szCs w:val="24"/>
        </w:rPr>
        <w:t>Germán Santana Mata con 38</w:t>
      </w:r>
      <w:r w:rsidR="28A71FDB" w:rsidRPr="5C10DD6A">
        <w:rPr>
          <w:rFonts w:ascii="Arial" w:hAnsi="Arial" w:cs="Arial"/>
          <w:sz w:val="24"/>
          <w:szCs w:val="24"/>
        </w:rPr>
        <w:t xml:space="preserve"> años de edad, por lo que se percata que </w:t>
      </w:r>
      <w:r w:rsidR="14428D1A" w:rsidRPr="5C10DD6A">
        <w:rPr>
          <w:rFonts w:ascii="Arial" w:hAnsi="Arial" w:cs="Arial"/>
          <w:sz w:val="24"/>
          <w:szCs w:val="24"/>
        </w:rPr>
        <w:t>tuviero</w:t>
      </w:r>
      <w:r w:rsidR="008F6A72">
        <w:rPr>
          <w:rFonts w:ascii="Arial" w:hAnsi="Arial" w:cs="Arial"/>
          <w:sz w:val="24"/>
          <w:szCs w:val="24"/>
        </w:rPr>
        <w:t>n a la niña juntos a una edad ya grandes, o perfecta para tener y hacerse cargo de un hijo, ya que él la tuvo a los 32 años de edad, su ocupación es empleado igual que su esposa.</w:t>
      </w:r>
    </w:p>
    <w:p w14:paraId="5AA12F1E" w14:textId="67348751" w:rsidR="00216634" w:rsidRDefault="008F6A72" w:rsidP="00344495">
      <w:pPr>
        <w:spacing w:line="240" w:lineRule="auto"/>
        <w:rPr>
          <w:rFonts w:ascii="Arial" w:hAnsi="Arial" w:cs="Arial"/>
          <w:sz w:val="24"/>
          <w:szCs w:val="24"/>
        </w:rPr>
      </w:pPr>
      <w:r>
        <w:rPr>
          <w:rFonts w:ascii="Arial" w:hAnsi="Arial" w:cs="Arial"/>
          <w:sz w:val="24"/>
          <w:szCs w:val="24"/>
        </w:rPr>
        <w:t xml:space="preserve">La niña le toca ser la primera hija de dos, por parte de su mamá y la cuarta </w:t>
      </w:r>
      <w:r w:rsidR="00216634">
        <w:rPr>
          <w:rFonts w:ascii="Arial" w:hAnsi="Arial" w:cs="Arial"/>
          <w:sz w:val="24"/>
          <w:szCs w:val="24"/>
        </w:rPr>
        <w:t>o menor por parte de su papá, lo que quiere decir que juega dos papeles</w:t>
      </w:r>
      <w:r w:rsidR="6DB29B70" w:rsidRPr="5C10DD6A">
        <w:rPr>
          <w:rFonts w:ascii="Arial" w:hAnsi="Arial" w:cs="Arial"/>
          <w:sz w:val="24"/>
          <w:szCs w:val="24"/>
        </w:rPr>
        <w:t xml:space="preserve"> en su familia</w:t>
      </w:r>
      <w:r w:rsidR="00216634">
        <w:rPr>
          <w:rFonts w:ascii="Arial" w:hAnsi="Arial" w:cs="Arial"/>
          <w:sz w:val="24"/>
          <w:szCs w:val="24"/>
        </w:rPr>
        <w:t>, la hija menor y al mismo tiempo la mayor por el lado de su mamá, por lo que se puede ver que es una familia reconstituida o t</w:t>
      </w:r>
      <w:r w:rsidR="00216634" w:rsidRPr="00216634">
        <w:rPr>
          <w:rFonts w:ascii="Arial" w:hAnsi="Arial" w:cs="Arial"/>
          <w:sz w:val="24"/>
          <w:szCs w:val="24"/>
        </w:rPr>
        <w:t xml:space="preserve">ambién llamada ensamblada, compuesta o binuclear. </w:t>
      </w:r>
      <w:r w:rsidR="00216634">
        <w:rPr>
          <w:rFonts w:ascii="Arial" w:hAnsi="Arial" w:cs="Arial"/>
          <w:sz w:val="24"/>
          <w:szCs w:val="24"/>
        </w:rPr>
        <w:t>“</w:t>
      </w:r>
      <w:r w:rsidR="00216634" w:rsidRPr="00216634">
        <w:rPr>
          <w:rFonts w:ascii="Arial" w:hAnsi="Arial" w:cs="Arial"/>
          <w:sz w:val="24"/>
          <w:szCs w:val="24"/>
        </w:rPr>
        <w:t>Este tipo de familias se da cuando uno o varios miembros de la actual pareja tienen uno o varios hijos de uniones anteriores. Es decir, padre y madre en el que algunos o ambos han sido divorciados o viudos y tienen hijos de una unión anterior</w:t>
      </w:r>
      <w:r w:rsidR="00216634">
        <w:rPr>
          <w:rFonts w:ascii="Arial" w:hAnsi="Arial" w:cs="Arial"/>
          <w:sz w:val="24"/>
          <w:szCs w:val="24"/>
        </w:rPr>
        <w:t xml:space="preserve">” </w:t>
      </w:r>
      <w:sdt>
        <w:sdtPr>
          <w:rPr>
            <w:rFonts w:ascii="Arial" w:hAnsi="Arial" w:cs="Arial"/>
            <w:sz w:val="24"/>
            <w:szCs w:val="24"/>
          </w:rPr>
          <w:id w:val="-1720118985"/>
          <w:citation/>
        </w:sdtPr>
        <w:sdtEndPr/>
        <w:sdtContent>
          <w:r w:rsidR="00216634">
            <w:rPr>
              <w:rFonts w:ascii="Arial" w:hAnsi="Arial" w:cs="Arial"/>
              <w:sz w:val="24"/>
              <w:szCs w:val="24"/>
            </w:rPr>
            <w:fldChar w:fldCharType="begin"/>
          </w:r>
          <w:r w:rsidR="00216634">
            <w:rPr>
              <w:rFonts w:ascii="Arial" w:hAnsi="Arial" w:cs="Arial"/>
              <w:sz w:val="24"/>
              <w:szCs w:val="24"/>
            </w:rPr>
            <w:instrText xml:space="preserve"> CITATION Grusf \l 2058 </w:instrText>
          </w:r>
          <w:r w:rsidR="00216634">
            <w:rPr>
              <w:rFonts w:ascii="Arial" w:hAnsi="Arial" w:cs="Arial"/>
              <w:sz w:val="24"/>
              <w:szCs w:val="24"/>
            </w:rPr>
            <w:fldChar w:fldCharType="separate"/>
          </w:r>
          <w:r w:rsidR="00216634" w:rsidRPr="00216634">
            <w:rPr>
              <w:rFonts w:ascii="Arial" w:hAnsi="Arial" w:cs="Arial"/>
              <w:noProof/>
              <w:sz w:val="24"/>
              <w:szCs w:val="24"/>
            </w:rPr>
            <w:t>(Grupo Olmitos, s/f)</w:t>
          </w:r>
          <w:r w:rsidR="00216634">
            <w:rPr>
              <w:rFonts w:ascii="Arial" w:hAnsi="Arial" w:cs="Arial"/>
              <w:sz w:val="24"/>
              <w:szCs w:val="24"/>
            </w:rPr>
            <w:fldChar w:fldCharType="end"/>
          </w:r>
        </w:sdtContent>
      </w:sdt>
      <w:r w:rsidR="00216634">
        <w:rPr>
          <w:rFonts w:ascii="Arial" w:hAnsi="Arial" w:cs="Arial"/>
          <w:sz w:val="24"/>
          <w:szCs w:val="24"/>
        </w:rPr>
        <w:t>. Probablemente haya disgustos por parte de la niña por la atención del padre o también y esto es verificado gracias a otra entrevista hecha a la alumna, sus disgustos son cuando no está toda su familia reunida, contando a sus medios hermanos. Ya que en dicha entrevista, se le hace el cuestionamiento de que le gusta hacer, por lo que ella contesta que le gusta jugar con toda su famil</w:t>
      </w:r>
      <w:r w:rsidR="00E115C7">
        <w:rPr>
          <w:rFonts w:ascii="Arial" w:hAnsi="Arial" w:cs="Arial"/>
          <w:sz w:val="24"/>
          <w:szCs w:val="24"/>
        </w:rPr>
        <w:t>ia, y que cómo se siente, a lo que responde que feliz porque están todos reunidos;</w:t>
      </w:r>
      <w:r w:rsidR="00216634">
        <w:rPr>
          <w:rFonts w:ascii="Arial" w:hAnsi="Arial" w:cs="Arial"/>
          <w:sz w:val="24"/>
          <w:szCs w:val="24"/>
        </w:rPr>
        <w:t xml:space="preserve"> por lo que me dio a entender que disfruta estar con ellos.</w:t>
      </w:r>
    </w:p>
    <w:p w14:paraId="71F2D196" w14:textId="3B25FDA8" w:rsidR="6DB29B70" w:rsidRDefault="00216634" w:rsidP="00344495">
      <w:pPr>
        <w:spacing w:line="240" w:lineRule="auto"/>
        <w:rPr>
          <w:rFonts w:ascii="Arial" w:hAnsi="Arial" w:cs="Arial"/>
          <w:sz w:val="24"/>
          <w:szCs w:val="24"/>
        </w:rPr>
      </w:pPr>
      <w:r>
        <w:rPr>
          <w:rFonts w:ascii="Arial" w:hAnsi="Arial" w:cs="Arial"/>
          <w:sz w:val="24"/>
          <w:szCs w:val="24"/>
        </w:rPr>
        <w:t>La madre</w:t>
      </w:r>
      <w:r w:rsidR="6DB29B70" w:rsidRPr="5C10DD6A">
        <w:rPr>
          <w:rFonts w:ascii="Arial" w:hAnsi="Arial" w:cs="Arial"/>
          <w:sz w:val="24"/>
          <w:szCs w:val="24"/>
        </w:rPr>
        <w:t xml:space="preserve"> nos cuenta que no tuvo ningún problema en su desarrollo</w:t>
      </w:r>
      <w:r>
        <w:rPr>
          <w:rFonts w:ascii="Arial" w:hAnsi="Arial" w:cs="Arial"/>
          <w:sz w:val="24"/>
          <w:szCs w:val="24"/>
        </w:rPr>
        <w:t xml:space="preserve">, ni al nacer, </w:t>
      </w:r>
      <w:r w:rsidR="00E115C7">
        <w:rPr>
          <w:rFonts w:ascii="Arial" w:hAnsi="Arial" w:cs="Arial"/>
          <w:sz w:val="24"/>
          <w:szCs w:val="24"/>
        </w:rPr>
        <w:t>ni en todos los años que tiene la niña.</w:t>
      </w:r>
    </w:p>
    <w:p w14:paraId="2F859C9E" w14:textId="77777777" w:rsidR="00031657" w:rsidRDefault="00031657" w:rsidP="00344495">
      <w:pPr>
        <w:spacing w:line="240" w:lineRule="auto"/>
        <w:rPr>
          <w:rFonts w:ascii="Arial" w:hAnsi="Arial" w:cs="Arial"/>
          <w:sz w:val="24"/>
          <w:szCs w:val="24"/>
        </w:rPr>
      </w:pPr>
    </w:p>
    <w:p w14:paraId="396BB02F" w14:textId="4F911680" w:rsidR="059A5CD5" w:rsidRDefault="059A5CD5" w:rsidP="00344495">
      <w:pPr>
        <w:spacing w:line="240" w:lineRule="auto"/>
        <w:jc w:val="center"/>
        <w:rPr>
          <w:rFonts w:ascii="Arial" w:hAnsi="Arial" w:cs="Arial"/>
          <w:b/>
          <w:bCs/>
          <w:sz w:val="28"/>
          <w:szCs w:val="28"/>
        </w:rPr>
      </w:pPr>
      <w:r w:rsidRPr="5C10DD6A">
        <w:rPr>
          <w:rFonts w:ascii="Arial" w:hAnsi="Arial" w:cs="Arial"/>
          <w:b/>
          <w:bCs/>
          <w:sz w:val="28"/>
          <w:szCs w:val="28"/>
        </w:rPr>
        <w:t>DESCRIPCIÓN GENERAL DEL CONTEXTO EDUCATIVO</w:t>
      </w:r>
    </w:p>
    <w:p w14:paraId="751BFE35" w14:textId="609AD90C" w:rsidR="6DA46256" w:rsidRDefault="6DA46256" w:rsidP="00344495">
      <w:pPr>
        <w:spacing w:line="240" w:lineRule="auto"/>
        <w:rPr>
          <w:rFonts w:ascii="Arial" w:hAnsi="Arial" w:cs="Arial"/>
          <w:sz w:val="24"/>
          <w:szCs w:val="24"/>
        </w:rPr>
      </w:pPr>
      <w:r w:rsidRPr="5C10DD6A">
        <w:rPr>
          <w:rFonts w:ascii="Arial" w:hAnsi="Arial" w:cs="Arial"/>
          <w:sz w:val="24"/>
          <w:szCs w:val="24"/>
        </w:rPr>
        <w:t xml:space="preserve">El jardín de niños </w:t>
      </w:r>
      <w:r w:rsidR="3E74A670" w:rsidRPr="5C10DD6A">
        <w:rPr>
          <w:rFonts w:ascii="Arial" w:hAnsi="Arial" w:cs="Arial"/>
          <w:sz w:val="24"/>
          <w:szCs w:val="24"/>
        </w:rPr>
        <w:t>M</w:t>
      </w:r>
      <w:r w:rsidRPr="5C10DD6A">
        <w:rPr>
          <w:rFonts w:ascii="Arial" w:hAnsi="Arial" w:cs="Arial"/>
          <w:sz w:val="24"/>
          <w:szCs w:val="24"/>
        </w:rPr>
        <w:t>icaela Pérez está situado en la zona centro,</w:t>
      </w:r>
      <w:r w:rsidR="000F4B8A">
        <w:rPr>
          <w:rFonts w:ascii="Arial" w:hAnsi="Arial" w:cs="Arial"/>
          <w:sz w:val="24"/>
          <w:szCs w:val="24"/>
        </w:rPr>
        <w:t xml:space="preserve"> más en concreto en </w:t>
      </w:r>
      <w:r w:rsidR="000F4B8A" w:rsidRPr="000F4B8A">
        <w:rPr>
          <w:rFonts w:ascii="Arial" w:hAnsi="Arial" w:cs="Arial"/>
          <w:sz w:val="24"/>
          <w:szCs w:val="24"/>
        </w:rPr>
        <w:t>Calle Ateneo No. 1480. Colonia Centro, Saltillo, Saltillo, Coahuila,</w:t>
      </w:r>
      <w:r w:rsidR="000F4B8A">
        <w:rPr>
          <w:rFonts w:ascii="Arial" w:hAnsi="Arial" w:cs="Arial"/>
          <w:sz w:val="24"/>
          <w:szCs w:val="24"/>
        </w:rPr>
        <w:t xml:space="preserve"> </w:t>
      </w:r>
      <w:r w:rsidR="000F4B8A" w:rsidRPr="000F4B8A">
        <w:rPr>
          <w:rFonts w:ascii="Arial" w:hAnsi="Arial" w:cs="Arial"/>
          <w:sz w:val="24"/>
          <w:szCs w:val="24"/>
        </w:rPr>
        <w:t>C.</w:t>
      </w:r>
      <w:r w:rsidR="000F4B8A">
        <w:rPr>
          <w:rFonts w:ascii="Arial" w:hAnsi="Arial" w:cs="Arial"/>
          <w:sz w:val="24"/>
          <w:szCs w:val="24"/>
        </w:rPr>
        <w:t xml:space="preserve"> </w:t>
      </w:r>
      <w:r w:rsidR="000F4B8A" w:rsidRPr="000F4B8A">
        <w:rPr>
          <w:rFonts w:ascii="Arial" w:hAnsi="Arial" w:cs="Arial"/>
          <w:sz w:val="24"/>
          <w:szCs w:val="24"/>
        </w:rPr>
        <w:t>P. 25000.</w:t>
      </w:r>
      <w:r w:rsidR="000F4B8A">
        <w:rPr>
          <w:rFonts w:ascii="Arial" w:hAnsi="Arial" w:cs="Arial"/>
          <w:sz w:val="24"/>
          <w:szCs w:val="24"/>
        </w:rPr>
        <w:t xml:space="preserve"> D</w:t>
      </w:r>
      <w:r w:rsidR="42A208FB" w:rsidRPr="5C10DD6A">
        <w:rPr>
          <w:rFonts w:ascii="Arial" w:hAnsi="Arial" w:cs="Arial"/>
          <w:sz w:val="24"/>
          <w:szCs w:val="24"/>
        </w:rPr>
        <w:t>onde se encuentran niños de varias colonias, donde se portan diferentes cada uno,</w:t>
      </w:r>
      <w:r w:rsidR="00031657">
        <w:rPr>
          <w:rFonts w:ascii="Arial" w:hAnsi="Arial" w:cs="Arial"/>
          <w:sz w:val="24"/>
          <w:szCs w:val="24"/>
        </w:rPr>
        <w:t xml:space="preserve"> por ejemplo ella que vive algo alejada de ahí de la zona pues su colonia de procedencia es la Madrid;</w:t>
      </w:r>
      <w:r w:rsidR="42A208FB" w:rsidRPr="5C10DD6A">
        <w:rPr>
          <w:rFonts w:ascii="Arial" w:hAnsi="Arial" w:cs="Arial"/>
          <w:sz w:val="24"/>
          <w:szCs w:val="24"/>
        </w:rPr>
        <w:t xml:space="preserve"> lo que nos dice que se junta con </w:t>
      </w:r>
      <w:r w:rsidR="3B4FA829" w:rsidRPr="5C10DD6A">
        <w:rPr>
          <w:rFonts w:ascii="Arial" w:hAnsi="Arial" w:cs="Arial"/>
          <w:sz w:val="24"/>
          <w:szCs w:val="24"/>
        </w:rPr>
        <w:t>personas muy diferentes en muchas co</w:t>
      </w:r>
      <w:r w:rsidR="00E115C7">
        <w:rPr>
          <w:rFonts w:ascii="Arial" w:hAnsi="Arial" w:cs="Arial"/>
          <w:sz w:val="24"/>
          <w:szCs w:val="24"/>
        </w:rPr>
        <w:t xml:space="preserve">sas, lo que hace que ella sea alguien </w:t>
      </w:r>
      <w:r w:rsidR="000F4B8A">
        <w:rPr>
          <w:rFonts w:ascii="Arial" w:hAnsi="Arial" w:cs="Arial"/>
          <w:sz w:val="24"/>
          <w:szCs w:val="24"/>
        </w:rPr>
        <w:t>que trata con mucha gente, que convive con personas variadas, lo que a la vez siento que es muy empática con las personas, más porque le gusta estar en el jardín de niños y ser muy participativa en sus clases en línea, al mismo tiempo que espera su turno, y sabe escuchar a los demás cuando no lo es.</w:t>
      </w:r>
    </w:p>
    <w:p w14:paraId="288DB11F" w14:textId="77777777" w:rsidR="000F4B8A" w:rsidRDefault="000F4B8A" w:rsidP="00344495">
      <w:pPr>
        <w:spacing w:line="240" w:lineRule="auto"/>
        <w:rPr>
          <w:rFonts w:ascii="Arial" w:hAnsi="Arial" w:cs="Arial"/>
          <w:sz w:val="24"/>
          <w:szCs w:val="24"/>
        </w:rPr>
      </w:pPr>
    </w:p>
    <w:p w14:paraId="15C3100E" w14:textId="3CB5E059" w:rsidR="0038217B" w:rsidRDefault="0038217B" w:rsidP="00344495">
      <w:pPr>
        <w:spacing w:line="240" w:lineRule="auto"/>
        <w:jc w:val="center"/>
        <w:rPr>
          <w:rFonts w:ascii="Arial" w:hAnsi="Arial" w:cs="Arial"/>
          <w:b/>
          <w:bCs/>
          <w:sz w:val="28"/>
          <w:szCs w:val="28"/>
        </w:rPr>
      </w:pPr>
      <w:r>
        <w:rPr>
          <w:rFonts w:ascii="Arial" w:hAnsi="Arial" w:cs="Arial"/>
          <w:b/>
          <w:bCs/>
          <w:sz w:val="28"/>
          <w:szCs w:val="28"/>
        </w:rPr>
        <w:t>DESCRIPCIÓN DEL PROBLEMA</w:t>
      </w:r>
    </w:p>
    <w:p w14:paraId="06DF39B7" w14:textId="18E3070C" w:rsidR="0038217B" w:rsidRDefault="002F6CA1" w:rsidP="0038217B">
      <w:pPr>
        <w:spacing w:line="240" w:lineRule="auto"/>
        <w:rPr>
          <w:rFonts w:ascii="Arial" w:hAnsi="Arial" w:cs="Arial"/>
          <w:bCs/>
          <w:sz w:val="24"/>
          <w:szCs w:val="28"/>
        </w:rPr>
      </w:pPr>
      <w:r>
        <w:rPr>
          <w:rFonts w:ascii="Arial" w:hAnsi="Arial" w:cs="Arial"/>
          <w:bCs/>
          <w:sz w:val="24"/>
          <w:szCs w:val="28"/>
        </w:rPr>
        <w:t xml:space="preserve">Se </w:t>
      </w:r>
      <w:r w:rsidR="001411C4">
        <w:rPr>
          <w:rFonts w:ascii="Arial" w:hAnsi="Arial" w:cs="Arial"/>
          <w:bCs/>
          <w:sz w:val="24"/>
          <w:szCs w:val="28"/>
        </w:rPr>
        <w:t>requiere saber cuáles son las habilidades socioemocionales de los niños, ya que a partir de esto se pueden planear actividades para ellos, pues el problema que se presenta es que siempre se trabaja más con ellos enfoque al material que se tiene y no por las necesidades que el niño requiere.</w:t>
      </w:r>
    </w:p>
    <w:p w14:paraId="2FA99C6E" w14:textId="2E10E7C4" w:rsidR="001411C4" w:rsidRDefault="001411C4" w:rsidP="0038217B">
      <w:pPr>
        <w:spacing w:line="240" w:lineRule="auto"/>
        <w:rPr>
          <w:rFonts w:ascii="Arial" w:hAnsi="Arial" w:cs="Arial"/>
          <w:bCs/>
          <w:sz w:val="24"/>
          <w:szCs w:val="28"/>
        </w:rPr>
      </w:pPr>
      <w:r>
        <w:rPr>
          <w:rFonts w:ascii="Arial" w:hAnsi="Arial" w:cs="Arial"/>
          <w:bCs/>
          <w:sz w:val="24"/>
          <w:szCs w:val="28"/>
        </w:rPr>
        <w:t>La reforma educativa actual y en los jardines de niños se tiene como primordial trabajar con las emociones del niño, así que ya teniendo en cuenta las habilidades emocionales de cada niño se puede planear en base a esto.</w:t>
      </w:r>
    </w:p>
    <w:p w14:paraId="5340F5E8" w14:textId="77B6D315" w:rsidR="00A6388E" w:rsidRDefault="00C7600D" w:rsidP="00A6388E">
      <w:pPr>
        <w:spacing w:line="240" w:lineRule="auto"/>
        <w:rPr>
          <w:rFonts w:ascii="Arial" w:hAnsi="Arial" w:cs="Arial"/>
          <w:bCs/>
          <w:sz w:val="24"/>
          <w:szCs w:val="28"/>
        </w:rPr>
      </w:pPr>
      <w:r>
        <w:rPr>
          <w:rFonts w:ascii="Arial" w:hAnsi="Arial" w:cs="Arial"/>
          <w:bCs/>
          <w:sz w:val="24"/>
          <w:szCs w:val="28"/>
        </w:rPr>
        <w:t>Esto lo menciona el programa de educación preescolar: “a</w:t>
      </w:r>
      <w:r w:rsidR="00A6388E" w:rsidRPr="00A6388E">
        <w:rPr>
          <w:rFonts w:ascii="Arial" w:hAnsi="Arial" w:cs="Arial"/>
          <w:bCs/>
          <w:sz w:val="24"/>
          <w:szCs w:val="28"/>
        </w:rPr>
        <w:t>un cuando los maestros han trabajado y se h</w:t>
      </w:r>
      <w:r w:rsidR="00A6388E">
        <w:rPr>
          <w:rFonts w:ascii="Arial" w:hAnsi="Arial" w:cs="Arial"/>
          <w:bCs/>
          <w:sz w:val="24"/>
          <w:szCs w:val="28"/>
        </w:rPr>
        <w:t xml:space="preserve">an preocupado por las emociones </w:t>
      </w:r>
      <w:r w:rsidR="00A6388E" w:rsidRPr="00A6388E">
        <w:rPr>
          <w:rFonts w:ascii="Arial" w:hAnsi="Arial" w:cs="Arial"/>
          <w:bCs/>
          <w:sz w:val="24"/>
          <w:szCs w:val="28"/>
        </w:rPr>
        <w:t>de los estudiantes, tradicionalmente la</w:t>
      </w:r>
      <w:r w:rsidR="00A6388E">
        <w:rPr>
          <w:rFonts w:ascii="Arial" w:hAnsi="Arial" w:cs="Arial"/>
          <w:bCs/>
          <w:sz w:val="24"/>
          <w:szCs w:val="28"/>
        </w:rPr>
        <w:t xml:space="preserve"> escuela ha puesto más atención </w:t>
      </w:r>
      <w:r w:rsidR="00A6388E" w:rsidRPr="00A6388E">
        <w:rPr>
          <w:rFonts w:ascii="Arial" w:hAnsi="Arial" w:cs="Arial"/>
          <w:bCs/>
          <w:sz w:val="24"/>
          <w:szCs w:val="28"/>
        </w:rPr>
        <w:t>al desarrollo de las habilidades cognitivas y motrices que al des</w:t>
      </w:r>
      <w:r w:rsidR="00A6388E">
        <w:rPr>
          <w:rFonts w:ascii="Arial" w:hAnsi="Arial" w:cs="Arial"/>
          <w:bCs/>
          <w:sz w:val="24"/>
          <w:szCs w:val="28"/>
        </w:rPr>
        <w:t xml:space="preserve">arrollo socioemocional, </w:t>
      </w:r>
      <w:r w:rsidR="00A6388E" w:rsidRPr="00A6388E">
        <w:rPr>
          <w:rFonts w:ascii="Arial" w:hAnsi="Arial" w:cs="Arial"/>
          <w:bCs/>
          <w:sz w:val="24"/>
          <w:szCs w:val="28"/>
        </w:rPr>
        <w:t>porque hasta hace poco se pensaba qu</w:t>
      </w:r>
      <w:r w:rsidR="00A6388E">
        <w:rPr>
          <w:rFonts w:ascii="Arial" w:hAnsi="Arial" w:cs="Arial"/>
          <w:bCs/>
          <w:sz w:val="24"/>
          <w:szCs w:val="28"/>
        </w:rPr>
        <w:t xml:space="preserve">e esta área correspondía más al </w:t>
      </w:r>
      <w:r w:rsidR="00A6388E" w:rsidRPr="00A6388E">
        <w:rPr>
          <w:rFonts w:ascii="Arial" w:hAnsi="Arial" w:cs="Arial"/>
          <w:bCs/>
          <w:sz w:val="24"/>
          <w:szCs w:val="28"/>
        </w:rPr>
        <w:t>ámbito educativo familiar que al escolar, o que e</w:t>
      </w:r>
      <w:r w:rsidR="00A6388E">
        <w:rPr>
          <w:rFonts w:ascii="Arial" w:hAnsi="Arial" w:cs="Arial"/>
          <w:bCs/>
          <w:sz w:val="24"/>
          <w:szCs w:val="28"/>
        </w:rPr>
        <w:t xml:space="preserve">l carácter o la personalidad de </w:t>
      </w:r>
      <w:r w:rsidR="00A6388E" w:rsidRPr="00A6388E">
        <w:rPr>
          <w:rFonts w:ascii="Arial" w:hAnsi="Arial" w:cs="Arial"/>
          <w:bCs/>
          <w:sz w:val="24"/>
          <w:szCs w:val="28"/>
        </w:rPr>
        <w:t>cada individuo determinan la vivencia y la expresión emocional</w:t>
      </w:r>
      <w:r>
        <w:rPr>
          <w:rFonts w:ascii="Arial" w:hAnsi="Arial" w:cs="Arial"/>
          <w:bCs/>
          <w:sz w:val="24"/>
          <w:szCs w:val="28"/>
        </w:rPr>
        <w:t>”</w:t>
      </w:r>
      <w:r w:rsidR="00A6388E">
        <w:rPr>
          <w:rFonts w:ascii="Arial" w:hAnsi="Arial" w:cs="Arial"/>
          <w:bCs/>
          <w:sz w:val="24"/>
          <w:szCs w:val="28"/>
        </w:rPr>
        <w:t xml:space="preserve">. </w:t>
      </w:r>
      <w:sdt>
        <w:sdtPr>
          <w:rPr>
            <w:rFonts w:ascii="Arial" w:hAnsi="Arial" w:cs="Arial"/>
            <w:bCs/>
            <w:sz w:val="24"/>
            <w:szCs w:val="28"/>
          </w:rPr>
          <w:id w:val="-107968284"/>
          <w:citation/>
        </w:sdtPr>
        <w:sdtEndPr/>
        <w:sdtContent>
          <w:r w:rsidR="00A6388E">
            <w:rPr>
              <w:rFonts w:ascii="Arial" w:hAnsi="Arial" w:cs="Arial"/>
              <w:bCs/>
              <w:sz w:val="24"/>
              <w:szCs w:val="28"/>
            </w:rPr>
            <w:fldChar w:fldCharType="begin"/>
          </w:r>
          <w:r>
            <w:rPr>
              <w:rFonts w:ascii="Arial" w:hAnsi="Arial" w:cs="Arial"/>
              <w:bCs/>
              <w:sz w:val="24"/>
              <w:szCs w:val="28"/>
              <w:lang w:val="es-ES_tradnl"/>
            </w:rPr>
            <w:instrText xml:space="preserve">CITATION Sec17 \p 303 \l 1034 </w:instrText>
          </w:r>
          <w:r w:rsidR="00A6388E">
            <w:rPr>
              <w:rFonts w:ascii="Arial" w:hAnsi="Arial" w:cs="Arial"/>
              <w:bCs/>
              <w:sz w:val="24"/>
              <w:szCs w:val="28"/>
            </w:rPr>
            <w:fldChar w:fldCharType="separate"/>
          </w:r>
          <w:r w:rsidRPr="00C7600D">
            <w:rPr>
              <w:rFonts w:ascii="Arial" w:hAnsi="Arial" w:cs="Arial"/>
              <w:noProof/>
              <w:sz w:val="24"/>
              <w:szCs w:val="28"/>
              <w:lang w:val="es-ES_tradnl"/>
            </w:rPr>
            <w:t>(Secretaría de Educación Pública, 2017, pág. 303)</w:t>
          </w:r>
          <w:r w:rsidR="00A6388E">
            <w:rPr>
              <w:rFonts w:ascii="Arial" w:hAnsi="Arial" w:cs="Arial"/>
              <w:bCs/>
              <w:sz w:val="24"/>
              <w:szCs w:val="28"/>
            </w:rPr>
            <w:fldChar w:fldCharType="end"/>
          </w:r>
        </w:sdtContent>
      </w:sdt>
      <w:r>
        <w:rPr>
          <w:rFonts w:ascii="Arial" w:hAnsi="Arial" w:cs="Arial"/>
          <w:bCs/>
          <w:sz w:val="24"/>
          <w:szCs w:val="28"/>
        </w:rPr>
        <w:t>.</w:t>
      </w:r>
    </w:p>
    <w:p w14:paraId="120D94C4" w14:textId="5185BBD8" w:rsidR="001411C4" w:rsidRPr="0038217B" w:rsidRDefault="001411C4" w:rsidP="0038217B">
      <w:pPr>
        <w:spacing w:line="240" w:lineRule="auto"/>
        <w:rPr>
          <w:rFonts w:ascii="Arial" w:hAnsi="Arial" w:cs="Arial"/>
          <w:bCs/>
          <w:sz w:val="24"/>
          <w:szCs w:val="28"/>
        </w:rPr>
      </w:pPr>
      <w:r>
        <w:rPr>
          <w:rFonts w:ascii="Arial" w:hAnsi="Arial" w:cs="Arial"/>
          <w:bCs/>
          <w:sz w:val="24"/>
          <w:szCs w:val="28"/>
        </w:rPr>
        <w:t>Es por ello que se realiza este diagnóstico para detectar las habilidades emocionales en este caso de Darla Natalia.</w:t>
      </w:r>
    </w:p>
    <w:p w14:paraId="3E417C3B" w14:textId="246126A8" w:rsidR="7C0EC829" w:rsidRPr="009F7D25" w:rsidRDefault="7C0EC829" w:rsidP="00344495">
      <w:pPr>
        <w:spacing w:line="240" w:lineRule="auto"/>
        <w:jc w:val="center"/>
        <w:rPr>
          <w:rFonts w:ascii="Arial" w:hAnsi="Arial" w:cs="Arial"/>
          <w:b/>
          <w:bCs/>
          <w:sz w:val="28"/>
          <w:szCs w:val="28"/>
        </w:rPr>
      </w:pPr>
      <w:r w:rsidRPr="009F7D25">
        <w:rPr>
          <w:rFonts w:ascii="Arial" w:hAnsi="Arial" w:cs="Arial"/>
          <w:b/>
          <w:bCs/>
          <w:sz w:val="28"/>
          <w:szCs w:val="28"/>
        </w:rPr>
        <w:t>HABILIDADES EMOCIONALES</w:t>
      </w:r>
    </w:p>
    <w:p w14:paraId="6C705A08" w14:textId="28D100B0" w:rsidR="3BBE70D3" w:rsidRDefault="3BBE70D3" w:rsidP="00344495">
      <w:pPr>
        <w:spacing w:line="240" w:lineRule="auto"/>
        <w:rPr>
          <w:rFonts w:ascii="Arial" w:hAnsi="Arial" w:cs="Arial"/>
          <w:sz w:val="24"/>
          <w:szCs w:val="24"/>
        </w:rPr>
      </w:pPr>
      <w:r w:rsidRPr="009F7D25">
        <w:rPr>
          <w:rFonts w:ascii="Arial" w:hAnsi="Arial" w:cs="Arial"/>
          <w:sz w:val="24"/>
          <w:szCs w:val="24"/>
        </w:rPr>
        <w:t>Por lo que logré observar en mis semanas de práctica del 10 al 21 de mayo del presente año, es que es una niña algo calmada</w:t>
      </w:r>
      <w:r w:rsidR="3232DC28" w:rsidRPr="009F7D25">
        <w:rPr>
          <w:rFonts w:ascii="Arial" w:hAnsi="Arial" w:cs="Arial"/>
          <w:sz w:val="24"/>
          <w:szCs w:val="24"/>
        </w:rPr>
        <w:t xml:space="preserve"> y feliz, también que le gusta</w:t>
      </w:r>
      <w:r w:rsidR="3232DC28" w:rsidRPr="5C10DD6A">
        <w:rPr>
          <w:rFonts w:ascii="Arial" w:hAnsi="Arial" w:cs="Arial"/>
          <w:sz w:val="24"/>
          <w:szCs w:val="24"/>
        </w:rPr>
        <w:t xml:space="preserve"> mucho participar en las actividades escolares, con esto puedo decir que es atenta y que </w:t>
      </w:r>
      <w:r w:rsidR="17EBE525" w:rsidRPr="5C10DD6A">
        <w:rPr>
          <w:rFonts w:ascii="Arial" w:hAnsi="Arial" w:cs="Arial"/>
          <w:sz w:val="24"/>
          <w:szCs w:val="24"/>
        </w:rPr>
        <w:t>su inteligencia es notable.</w:t>
      </w:r>
      <w:r w:rsidR="009A7AB6">
        <w:rPr>
          <w:rFonts w:ascii="Arial" w:hAnsi="Arial" w:cs="Arial"/>
          <w:sz w:val="24"/>
          <w:szCs w:val="24"/>
        </w:rPr>
        <w:t xml:space="preserve"> </w:t>
      </w:r>
    </w:p>
    <w:p w14:paraId="381718A4" w14:textId="75DEA0FF" w:rsidR="008C567B" w:rsidRDefault="008C567B" w:rsidP="008C567B">
      <w:pPr>
        <w:spacing w:line="240" w:lineRule="auto"/>
        <w:rPr>
          <w:rFonts w:ascii="Arial" w:hAnsi="Arial" w:cs="Arial"/>
          <w:sz w:val="24"/>
          <w:szCs w:val="24"/>
        </w:rPr>
      </w:pPr>
      <w:commentRangeStart w:id="1"/>
      <w:r>
        <w:rPr>
          <w:rFonts w:ascii="Arial" w:hAnsi="Arial" w:cs="Arial"/>
          <w:sz w:val="24"/>
          <w:szCs w:val="24"/>
        </w:rPr>
        <w:t xml:space="preserve">La </w:t>
      </w:r>
      <w:r w:rsidR="006C1B13">
        <w:rPr>
          <w:rFonts w:ascii="Arial" w:hAnsi="Arial" w:cs="Arial"/>
          <w:sz w:val="24"/>
          <w:szCs w:val="24"/>
        </w:rPr>
        <w:t>c</w:t>
      </w:r>
      <w:r w:rsidRPr="008C567B">
        <w:rPr>
          <w:rFonts w:ascii="Arial" w:hAnsi="Arial" w:cs="Arial"/>
          <w:sz w:val="24"/>
          <w:szCs w:val="24"/>
        </w:rPr>
        <w:t>omprensión de las emociones de los demás: capacidad para percibir con precisión las emociones y</w:t>
      </w:r>
      <w:r>
        <w:rPr>
          <w:rFonts w:ascii="Arial" w:hAnsi="Arial" w:cs="Arial"/>
          <w:sz w:val="24"/>
          <w:szCs w:val="24"/>
        </w:rPr>
        <w:t xml:space="preserve"> perspectivas de los demás y de </w:t>
      </w:r>
      <w:r w:rsidRPr="008C567B">
        <w:rPr>
          <w:rFonts w:ascii="Arial" w:hAnsi="Arial" w:cs="Arial"/>
          <w:sz w:val="24"/>
          <w:szCs w:val="24"/>
        </w:rPr>
        <w:t>implicarse empáticamente en sus vivencias emocionales.</w:t>
      </w:r>
      <w:r>
        <w:rPr>
          <w:rFonts w:ascii="Arial" w:hAnsi="Arial" w:cs="Arial"/>
          <w:sz w:val="24"/>
          <w:szCs w:val="24"/>
        </w:rPr>
        <w:t xml:space="preserve"> Esto forma parte de la habilidad de la </w:t>
      </w:r>
      <w:r w:rsidR="009F7D25">
        <w:rPr>
          <w:rFonts w:ascii="Arial" w:hAnsi="Arial" w:cs="Arial"/>
          <w:sz w:val="24"/>
          <w:szCs w:val="24"/>
        </w:rPr>
        <w:t>c</w:t>
      </w:r>
      <w:r w:rsidRPr="008C567B">
        <w:rPr>
          <w:rFonts w:ascii="Arial" w:hAnsi="Arial" w:cs="Arial"/>
          <w:sz w:val="24"/>
          <w:szCs w:val="24"/>
        </w:rPr>
        <w:t>onciencia emocional</w:t>
      </w:r>
      <w:r>
        <w:rPr>
          <w:rFonts w:ascii="Arial" w:hAnsi="Arial" w:cs="Arial"/>
          <w:sz w:val="24"/>
          <w:szCs w:val="24"/>
        </w:rPr>
        <w:t xml:space="preserve"> que es la c</w:t>
      </w:r>
      <w:r w:rsidRPr="008C567B">
        <w:rPr>
          <w:rFonts w:ascii="Arial" w:hAnsi="Arial" w:cs="Arial"/>
          <w:sz w:val="24"/>
          <w:szCs w:val="24"/>
        </w:rPr>
        <w:t xml:space="preserve">apacidad para tomar conciencia de las propias </w:t>
      </w:r>
      <w:r w:rsidRPr="008C567B">
        <w:rPr>
          <w:rFonts w:ascii="Arial" w:hAnsi="Arial" w:cs="Arial"/>
          <w:sz w:val="24"/>
          <w:szCs w:val="24"/>
        </w:rPr>
        <w:lastRenderedPageBreak/>
        <w:t>emociones y de las emociones de los demás, incluyendo la habilidad pa</w:t>
      </w:r>
      <w:r>
        <w:rPr>
          <w:rFonts w:ascii="Arial" w:hAnsi="Arial" w:cs="Arial"/>
          <w:sz w:val="24"/>
          <w:szCs w:val="24"/>
        </w:rPr>
        <w:t xml:space="preserve">ra captar el clima emocional de </w:t>
      </w:r>
      <w:r w:rsidRPr="008C567B">
        <w:rPr>
          <w:rFonts w:ascii="Arial" w:hAnsi="Arial" w:cs="Arial"/>
          <w:sz w:val="24"/>
          <w:szCs w:val="24"/>
        </w:rPr>
        <w:t>un contexto determinado.</w:t>
      </w:r>
      <w:r w:rsidR="00234481">
        <w:rPr>
          <w:rFonts w:ascii="Arial" w:hAnsi="Arial" w:cs="Arial"/>
          <w:sz w:val="24"/>
          <w:szCs w:val="24"/>
        </w:rPr>
        <w:t xml:space="preserve"> </w:t>
      </w:r>
      <w:sdt>
        <w:sdtPr>
          <w:rPr>
            <w:rFonts w:ascii="Arial" w:hAnsi="Arial" w:cs="Arial"/>
            <w:sz w:val="24"/>
            <w:szCs w:val="24"/>
          </w:rPr>
          <w:id w:val="-884482889"/>
          <w:citation/>
        </w:sdtPr>
        <w:sdtEndPr/>
        <w:sdtContent>
          <w:r w:rsidR="00234481">
            <w:rPr>
              <w:rFonts w:ascii="Arial" w:hAnsi="Arial" w:cs="Arial"/>
              <w:sz w:val="24"/>
              <w:szCs w:val="24"/>
            </w:rPr>
            <w:fldChar w:fldCharType="begin"/>
          </w:r>
          <w:r w:rsidR="00234481">
            <w:rPr>
              <w:rFonts w:ascii="Arial" w:hAnsi="Arial" w:cs="Arial"/>
              <w:sz w:val="24"/>
              <w:szCs w:val="24"/>
              <w:lang w:val="es-ES_tradnl"/>
            </w:rPr>
            <w:instrText xml:space="preserve">CITATION Bis07 \p 70 \l 1034 </w:instrText>
          </w:r>
          <w:r w:rsidR="00234481">
            <w:rPr>
              <w:rFonts w:ascii="Arial" w:hAnsi="Arial" w:cs="Arial"/>
              <w:sz w:val="24"/>
              <w:szCs w:val="24"/>
            </w:rPr>
            <w:fldChar w:fldCharType="separate"/>
          </w:r>
          <w:r w:rsidR="00234481" w:rsidRPr="00234481">
            <w:rPr>
              <w:rFonts w:ascii="Arial" w:hAnsi="Arial" w:cs="Arial"/>
              <w:noProof/>
              <w:sz w:val="24"/>
              <w:szCs w:val="24"/>
              <w:lang w:val="es-ES_tradnl"/>
            </w:rPr>
            <w:t>(Bisquerra Alzina &amp; Pérez Esconda , 2007, pág. 70)</w:t>
          </w:r>
          <w:r w:rsidR="00234481">
            <w:rPr>
              <w:rFonts w:ascii="Arial" w:hAnsi="Arial" w:cs="Arial"/>
              <w:sz w:val="24"/>
              <w:szCs w:val="24"/>
            </w:rPr>
            <w:fldChar w:fldCharType="end"/>
          </w:r>
        </w:sdtContent>
      </w:sdt>
      <w:r w:rsidR="0030263A">
        <w:rPr>
          <w:rFonts w:ascii="Arial" w:hAnsi="Arial" w:cs="Arial"/>
          <w:sz w:val="24"/>
          <w:szCs w:val="24"/>
        </w:rPr>
        <w:t>.</w:t>
      </w:r>
    </w:p>
    <w:p w14:paraId="338C4217" w14:textId="5EA37FB2" w:rsidR="0030263A" w:rsidRDefault="0030263A" w:rsidP="008C567B">
      <w:pPr>
        <w:spacing w:line="240" w:lineRule="auto"/>
        <w:rPr>
          <w:rFonts w:ascii="Arial" w:hAnsi="Arial" w:cs="Arial"/>
          <w:sz w:val="24"/>
          <w:szCs w:val="24"/>
        </w:rPr>
      </w:pPr>
      <w:r>
        <w:rPr>
          <w:rFonts w:ascii="Arial" w:hAnsi="Arial" w:cs="Arial"/>
          <w:sz w:val="24"/>
          <w:szCs w:val="24"/>
        </w:rPr>
        <w:t xml:space="preserve">Mientras </w:t>
      </w:r>
      <w:commentRangeStart w:id="2"/>
      <w:r w:rsidRPr="009F7D25">
        <w:rPr>
          <w:rFonts w:ascii="Arial" w:hAnsi="Arial" w:cs="Arial"/>
          <w:sz w:val="24"/>
          <w:szCs w:val="24"/>
          <w:highlight w:val="yellow"/>
        </w:rPr>
        <w:t>Goleman</w:t>
      </w:r>
      <w:commentRangeEnd w:id="2"/>
      <w:r w:rsidR="009F7D25">
        <w:rPr>
          <w:rStyle w:val="Refdecomentario"/>
        </w:rPr>
        <w:commentReference w:id="2"/>
      </w:r>
      <w:r>
        <w:rPr>
          <w:rFonts w:ascii="Arial" w:hAnsi="Arial" w:cs="Arial"/>
          <w:sz w:val="24"/>
          <w:szCs w:val="24"/>
        </w:rPr>
        <w:t xml:space="preserve"> lo llama como </w:t>
      </w:r>
      <w:r w:rsidRPr="0030263A">
        <w:rPr>
          <w:rFonts w:ascii="Arial" w:hAnsi="Arial" w:cs="Arial"/>
          <w:sz w:val="24"/>
          <w:szCs w:val="24"/>
        </w:rPr>
        <w:t>empatía</w:t>
      </w:r>
      <w:r>
        <w:rPr>
          <w:rFonts w:ascii="Arial" w:hAnsi="Arial" w:cs="Arial"/>
          <w:sz w:val="24"/>
          <w:szCs w:val="24"/>
        </w:rPr>
        <w:t>, que</w:t>
      </w:r>
      <w:r w:rsidRPr="0030263A">
        <w:rPr>
          <w:rFonts w:ascii="Arial" w:hAnsi="Arial" w:cs="Arial"/>
          <w:sz w:val="24"/>
          <w:szCs w:val="24"/>
        </w:rPr>
        <w:t xml:space="preserve"> asume diferentes grados que van desde la capacidad de captar e interpretar adecuadamente las emociones ajenas hasta percibir y responder a sus preocupaciones o sentimientos inexpresivos y comprender los problemas que se ocultan detrás de otros sentimientos</w:t>
      </w:r>
      <w:commentRangeStart w:id="3"/>
      <w:r w:rsidRPr="009F7D25">
        <w:rPr>
          <w:rFonts w:ascii="Arial" w:hAnsi="Arial" w:cs="Arial"/>
          <w:sz w:val="24"/>
          <w:szCs w:val="24"/>
          <w:highlight w:val="yellow"/>
        </w:rPr>
        <w:t xml:space="preserve">. </w:t>
      </w:r>
      <w:sdt>
        <w:sdtPr>
          <w:rPr>
            <w:rFonts w:ascii="Arial" w:hAnsi="Arial" w:cs="Arial"/>
            <w:sz w:val="24"/>
            <w:szCs w:val="24"/>
            <w:highlight w:val="yellow"/>
          </w:rPr>
          <w:id w:val="-872604014"/>
          <w:citation/>
        </w:sdtPr>
        <w:sdtEndPr/>
        <w:sdtContent>
          <w:r w:rsidRPr="009F7D25">
            <w:rPr>
              <w:rFonts w:ascii="Arial" w:hAnsi="Arial" w:cs="Arial"/>
              <w:sz w:val="24"/>
              <w:szCs w:val="24"/>
              <w:highlight w:val="yellow"/>
            </w:rPr>
            <w:fldChar w:fldCharType="begin"/>
          </w:r>
          <w:r w:rsidR="00946523" w:rsidRPr="009F7D25">
            <w:rPr>
              <w:rFonts w:ascii="Arial" w:hAnsi="Arial" w:cs="Arial"/>
              <w:sz w:val="24"/>
              <w:szCs w:val="24"/>
              <w:highlight w:val="yellow"/>
              <w:lang w:val="es-ES_tradnl"/>
            </w:rPr>
            <w:instrText xml:space="preserve">CITATION Gol98 \p 153 \l 1034 </w:instrText>
          </w:r>
          <w:r w:rsidRPr="009F7D25">
            <w:rPr>
              <w:rFonts w:ascii="Arial" w:hAnsi="Arial" w:cs="Arial"/>
              <w:sz w:val="24"/>
              <w:szCs w:val="24"/>
              <w:highlight w:val="yellow"/>
            </w:rPr>
            <w:fldChar w:fldCharType="separate"/>
          </w:r>
          <w:r w:rsidR="00946523" w:rsidRPr="009F7D25">
            <w:rPr>
              <w:rFonts w:ascii="Arial" w:hAnsi="Arial" w:cs="Arial"/>
              <w:noProof/>
              <w:sz w:val="24"/>
              <w:szCs w:val="24"/>
              <w:highlight w:val="yellow"/>
              <w:lang w:val="es-ES_tradnl"/>
            </w:rPr>
            <w:t>(Goleman, 1998, pág. 153)</w:t>
          </w:r>
          <w:r w:rsidRPr="009F7D25">
            <w:rPr>
              <w:rFonts w:ascii="Arial" w:hAnsi="Arial" w:cs="Arial"/>
              <w:sz w:val="24"/>
              <w:szCs w:val="24"/>
              <w:highlight w:val="yellow"/>
            </w:rPr>
            <w:fldChar w:fldCharType="end"/>
          </w:r>
        </w:sdtContent>
      </w:sdt>
      <w:r w:rsidRPr="009F7D25">
        <w:rPr>
          <w:rFonts w:ascii="Arial" w:hAnsi="Arial" w:cs="Arial"/>
          <w:sz w:val="24"/>
          <w:szCs w:val="24"/>
          <w:highlight w:val="yellow"/>
        </w:rPr>
        <w:t>.</w:t>
      </w:r>
      <w:r>
        <w:rPr>
          <w:rFonts w:ascii="Arial" w:hAnsi="Arial" w:cs="Arial"/>
          <w:sz w:val="24"/>
          <w:szCs w:val="24"/>
        </w:rPr>
        <w:t xml:space="preserve"> </w:t>
      </w:r>
      <w:commentRangeEnd w:id="3"/>
      <w:r w:rsidR="009F7D25">
        <w:rPr>
          <w:rStyle w:val="Refdecomentario"/>
        </w:rPr>
        <w:commentReference w:id="3"/>
      </w:r>
    </w:p>
    <w:p w14:paraId="67D947DD" w14:textId="22CA33DE" w:rsidR="000107AE" w:rsidRDefault="000107AE" w:rsidP="008C567B">
      <w:pPr>
        <w:spacing w:line="240" w:lineRule="auto"/>
        <w:rPr>
          <w:rFonts w:ascii="Arial" w:hAnsi="Arial" w:cs="Arial"/>
          <w:sz w:val="24"/>
          <w:szCs w:val="24"/>
        </w:rPr>
      </w:pPr>
      <w:r>
        <w:rPr>
          <w:rFonts w:ascii="Arial" w:hAnsi="Arial" w:cs="Arial"/>
          <w:sz w:val="24"/>
          <w:szCs w:val="24"/>
        </w:rPr>
        <w:t>En el libro de aprendizajes clave, ponen esto como un aprendizaje esperado y lo mencionan de esta manera: “r</w:t>
      </w:r>
      <w:r w:rsidRPr="000107AE">
        <w:rPr>
          <w:rFonts w:ascii="Arial" w:hAnsi="Arial" w:cs="Arial"/>
          <w:sz w:val="24"/>
          <w:szCs w:val="24"/>
        </w:rPr>
        <w:t xml:space="preserve">econoce cuando alguien </w:t>
      </w:r>
      <w:r>
        <w:rPr>
          <w:rFonts w:ascii="Arial" w:hAnsi="Arial" w:cs="Arial"/>
          <w:sz w:val="24"/>
          <w:szCs w:val="24"/>
        </w:rPr>
        <w:t xml:space="preserve">necesita ayuda y la proporciona” </w:t>
      </w:r>
      <w:sdt>
        <w:sdtPr>
          <w:rPr>
            <w:rFonts w:ascii="Arial" w:hAnsi="Arial" w:cs="Arial"/>
            <w:sz w:val="24"/>
            <w:szCs w:val="24"/>
          </w:rPr>
          <w:id w:val="1675233728"/>
          <w:citation/>
        </w:sdtPr>
        <w:sdtEndPr/>
        <w:sdtContent>
          <w:r>
            <w:rPr>
              <w:rFonts w:ascii="Arial" w:hAnsi="Arial" w:cs="Arial"/>
              <w:sz w:val="24"/>
              <w:szCs w:val="24"/>
            </w:rPr>
            <w:fldChar w:fldCharType="begin"/>
          </w:r>
          <w:r w:rsidR="00946523">
            <w:rPr>
              <w:rFonts w:ascii="Arial" w:hAnsi="Arial" w:cs="Arial"/>
              <w:sz w:val="24"/>
              <w:szCs w:val="24"/>
              <w:lang w:val="es-ES_tradnl"/>
            </w:rPr>
            <w:instrText xml:space="preserve">CITATION Sec17 \p 318 \l 1034 </w:instrText>
          </w:r>
          <w:r>
            <w:rPr>
              <w:rFonts w:ascii="Arial" w:hAnsi="Arial" w:cs="Arial"/>
              <w:sz w:val="24"/>
              <w:szCs w:val="24"/>
            </w:rPr>
            <w:fldChar w:fldCharType="separate"/>
          </w:r>
          <w:r w:rsidR="00946523" w:rsidRPr="00946523">
            <w:rPr>
              <w:rFonts w:ascii="Arial" w:hAnsi="Arial" w:cs="Arial"/>
              <w:noProof/>
              <w:sz w:val="24"/>
              <w:szCs w:val="24"/>
              <w:lang w:val="es-ES_tradnl"/>
            </w:rPr>
            <w:t>(Secretaría de Educación Pública, 2017, pág. 318)</w:t>
          </w:r>
          <w:r>
            <w:rPr>
              <w:rFonts w:ascii="Arial" w:hAnsi="Arial" w:cs="Arial"/>
              <w:sz w:val="24"/>
              <w:szCs w:val="24"/>
            </w:rPr>
            <w:fldChar w:fldCharType="end"/>
          </w:r>
        </w:sdtContent>
      </w:sdt>
      <w:r>
        <w:rPr>
          <w:rFonts w:ascii="Arial" w:hAnsi="Arial" w:cs="Arial"/>
          <w:sz w:val="24"/>
          <w:szCs w:val="24"/>
        </w:rPr>
        <w:t>. Lo cual se explica a continuación por qué pienso que esto se está llevando a cabo con ella.</w:t>
      </w:r>
      <w:commentRangeEnd w:id="1"/>
      <w:r w:rsidR="009F7D25">
        <w:rPr>
          <w:rStyle w:val="Refdecomentario"/>
        </w:rPr>
        <w:commentReference w:id="1"/>
      </w:r>
    </w:p>
    <w:p w14:paraId="6483A154" w14:textId="051CE51C" w:rsidR="009A7AB6" w:rsidRDefault="009A7AB6" w:rsidP="00344495">
      <w:pPr>
        <w:spacing w:line="240" w:lineRule="auto"/>
        <w:rPr>
          <w:rFonts w:ascii="Arial" w:hAnsi="Arial" w:cs="Arial"/>
          <w:sz w:val="24"/>
          <w:szCs w:val="24"/>
        </w:rPr>
      </w:pPr>
      <w:r>
        <w:rPr>
          <w:rFonts w:ascii="Arial" w:hAnsi="Arial" w:cs="Arial"/>
          <w:sz w:val="24"/>
          <w:szCs w:val="24"/>
        </w:rPr>
        <w:t>Darla puede comprender las emociones de los demás, esto me di cuenta ya que muchas veces para lograr comprender como es que se sienten los demás es necesario saber escuchar con atención lo que los demás te dicen y ella es algo que si tiene, pues pone mucha atención en las clases, al momento de tener que escuchar, lo hace y comprende mucho de lo que se habló, no suele interrumpir a sus compañeros cuando hablan en clase, ella es</w:t>
      </w:r>
      <w:r w:rsidR="00C37A39">
        <w:rPr>
          <w:rFonts w:ascii="Arial" w:hAnsi="Arial" w:cs="Arial"/>
          <w:sz w:val="24"/>
          <w:szCs w:val="24"/>
        </w:rPr>
        <w:t xml:space="preserve"> mucho de respetar ese aspecto, </w:t>
      </w:r>
      <w:r>
        <w:rPr>
          <w:rFonts w:ascii="Arial" w:hAnsi="Arial" w:cs="Arial"/>
          <w:sz w:val="24"/>
          <w:szCs w:val="24"/>
        </w:rPr>
        <w:t>pues se mantiene en orden y callada hasta que llegue su momento; aparte de que su mamá nos platica que cuando sabe que un miembro de su familia está mal, ella proporciona su ayuda y tiende a decir palabras de aliento, intentando mejorar la situación que se le ponga en frente.</w:t>
      </w:r>
    </w:p>
    <w:p w14:paraId="7937C9A3" w14:textId="477DF65A" w:rsidR="008C567B" w:rsidRDefault="00234481" w:rsidP="00344495">
      <w:pPr>
        <w:spacing w:line="240" w:lineRule="auto"/>
        <w:rPr>
          <w:rFonts w:ascii="Arial" w:hAnsi="Arial" w:cs="Arial"/>
          <w:sz w:val="24"/>
          <w:szCs w:val="24"/>
        </w:rPr>
      </w:pPr>
      <w:r>
        <w:rPr>
          <w:rFonts w:ascii="Arial" w:hAnsi="Arial" w:cs="Arial"/>
          <w:sz w:val="24"/>
          <w:szCs w:val="24"/>
        </w:rPr>
        <w:t xml:space="preserve">La regulación emocional es la </w:t>
      </w:r>
      <w:r w:rsidRPr="00A21FE1">
        <w:rPr>
          <w:rFonts w:ascii="Arial" w:hAnsi="Arial" w:cs="Arial"/>
          <w:sz w:val="24"/>
          <w:szCs w:val="24"/>
        </w:rPr>
        <w:t>capacidad para manejar las emociones de forma apropiada</w:t>
      </w:r>
      <w:r w:rsidRPr="00234481">
        <w:rPr>
          <w:rFonts w:ascii="Arial" w:hAnsi="Arial" w:cs="Arial"/>
          <w:sz w:val="24"/>
          <w:szCs w:val="24"/>
        </w:rPr>
        <w:t>. Supone tomar conciencia de la relación entre emoción, cognición y comportamiento; tener buenas estrategias de afrontamiento; capacidad para autogenerarse emociones positivas, etc.</w:t>
      </w:r>
      <w:r>
        <w:rPr>
          <w:rFonts w:ascii="Arial" w:hAnsi="Arial" w:cs="Arial"/>
          <w:sz w:val="24"/>
          <w:szCs w:val="24"/>
        </w:rPr>
        <w:t xml:space="preserve"> </w:t>
      </w:r>
      <w:sdt>
        <w:sdtPr>
          <w:rPr>
            <w:rFonts w:ascii="Arial" w:hAnsi="Arial" w:cs="Arial"/>
            <w:sz w:val="24"/>
            <w:szCs w:val="24"/>
          </w:rPr>
          <w:id w:val="1794328741"/>
          <w:citation/>
        </w:sdtPr>
        <w:sdtEndPr/>
        <w:sdtContent>
          <w:r>
            <w:rPr>
              <w:rFonts w:ascii="Arial" w:hAnsi="Arial" w:cs="Arial"/>
              <w:sz w:val="24"/>
              <w:szCs w:val="24"/>
            </w:rPr>
            <w:fldChar w:fldCharType="begin"/>
          </w:r>
          <w:r w:rsidR="00A21FE1">
            <w:rPr>
              <w:rFonts w:ascii="Arial" w:hAnsi="Arial" w:cs="Arial"/>
              <w:sz w:val="24"/>
              <w:szCs w:val="24"/>
              <w:lang w:val="es-ES_tradnl"/>
            </w:rPr>
            <w:instrText xml:space="preserve">CITATION Bis07 \p 71 \l 1034 </w:instrText>
          </w:r>
          <w:r>
            <w:rPr>
              <w:rFonts w:ascii="Arial" w:hAnsi="Arial" w:cs="Arial"/>
              <w:sz w:val="24"/>
              <w:szCs w:val="24"/>
            </w:rPr>
            <w:fldChar w:fldCharType="separate"/>
          </w:r>
          <w:r w:rsidR="00A21FE1" w:rsidRPr="00A21FE1">
            <w:rPr>
              <w:rFonts w:ascii="Arial" w:hAnsi="Arial" w:cs="Arial"/>
              <w:noProof/>
              <w:sz w:val="24"/>
              <w:szCs w:val="24"/>
              <w:lang w:val="es-ES_tradnl"/>
            </w:rPr>
            <w:t>(Bisquerra Alzina &amp; Pérez Esconda , 2007, pág. 71)</w:t>
          </w:r>
          <w:r>
            <w:rPr>
              <w:rFonts w:ascii="Arial" w:hAnsi="Arial" w:cs="Arial"/>
              <w:sz w:val="24"/>
              <w:szCs w:val="24"/>
            </w:rPr>
            <w:fldChar w:fldCharType="end"/>
          </w:r>
        </w:sdtContent>
      </w:sdt>
      <w:r>
        <w:rPr>
          <w:rFonts w:ascii="Arial" w:hAnsi="Arial" w:cs="Arial"/>
          <w:sz w:val="24"/>
          <w:szCs w:val="24"/>
        </w:rPr>
        <w:t>.</w:t>
      </w:r>
    </w:p>
    <w:p w14:paraId="028AC564" w14:textId="3A053608" w:rsidR="03875264" w:rsidRDefault="03875264" w:rsidP="00344495">
      <w:pPr>
        <w:spacing w:line="240" w:lineRule="auto"/>
        <w:rPr>
          <w:rFonts w:ascii="Arial" w:hAnsi="Arial" w:cs="Arial"/>
          <w:sz w:val="24"/>
          <w:szCs w:val="24"/>
        </w:rPr>
      </w:pPr>
      <w:r w:rsidRPr="5C10DD6A">
        <w:rPr>
          <w:rFonts w:ascii="Arial" w:hAnsi="Arial" w:cs="Arial"/>
          <w:sz w:val="24"/>
          <w:szCs w:val="24"/>
        </w:rPr>
        <w:t>Puede regular sus emociones</w:t>
      </w:r>
      <w:r w:rsidR="00031657">
        <w:rPr>
          <w:rFonts w:ascii="Arial" w:hAnsi="Arial" w:cs="Arial"/>
          <w:sz w:val="24"/>
          <w:szCs w:val="24"/>
        </w:rPr>
        <w:t>, pues en clase aunque es alguien que desea mucho estar participando, no se nota ni molesta, o triste porque no la mencionan solo sigue esperando su turno contenta por participar, es alguien calmada, ya que igual en clase espera sentada y en orden su turno para participar y escucha con atención a sus compañeros cuando ellos participan.</w:t>
      </w:r>
      <w:r w:rsidR="301CB92D" w:rsidRPr="5C10DD6A">
        <w:rPr>
          <w:rFonts w:ascii="Arial" w:hAnsi="Arial" w:cs="Arial"/>
          <w:sz w:val="24"/>
          <w:szCs w:val="24"/>
        </w:rPr>
        <w:t xml:space="preserve"> </w:t>
      </w:r>
    </w:p>
    <w:p w14:paraId="2F56331C" w14:textId="75992B2C" w:rsidR="00234481" w:rsidRDefault="00234481" w:rsidP="00344495">
      <w:pPr>
        <w:spacing w:line="240" w:lineRule="auto"/>
        <w:rPr>
          <w:rFonts w:ascii="Arial" w:hAnsi="Arial" w:cs="Arial"/>
          <w:sz w:val="24"/>
          <w:szCs w:val="24"/>
        </w:rPr>
      </w:pPr>
      <w:r>
        <w:rPr>
          <w:rFonts w:ascii="Arial" w:hAnsi="Arial" w:cs="Arial"/>
          <w:sz w:val="24"/>
          <w:szCs w:val="24"/>
        </w:rPr>
        <w:t>La expresión emocional es la</w:t>
      </w:r>
      <w:r w:rsidRPr="00234481">
        <w:rPr>
          <w:rFonts w:ascii="Arial" w:hAnsi="Arial" w:cs="Arial"/>
          <w:sz w:val="24"/>
          <w:szCs w:val="24"/>
        </w:rPr>
        <w:t xml:space="preserve"> capacidad para expresar las emociones de forma apropiada.</w:t>
      </w:r>
      <w:r>
        <w:rPr>
          <w:rFonts w:ascii="Arial" w:hAnsi="Arial" w:cs="Arial"/>
          <w:sz w:val="24"/>
          <w:szCs w:val="24"/>
        </w:rPr>
        <w:t xml:space="preserve"> Esta es una habilidad que está dentro de la regulación emocional </w:t>
      </w:r>
      <w:sdt>
        <w:sdtPr>
          <w:rPr>
            <w:rFonts w:ascii="Arial" w:hAnsi="Arial" w:cs="Arial"/>
            <w:sz w:val="24"/>
            <w:szCs w:val="24"/>
          </w:rPr>
          <w:id w:val="-1001113104"/>
          <w:citation/>
        </w:sdtPr>
        <w:sdtEndPr/>
        <w:sdtContent>
          <w:r>
            <w:rPr>
              <w:rFonts w:ascii="Arial" w:hAnsi="Arial" w:cs="Arial"/>
              <w:sz w:val="24"/>
              <w:szCs w:val="24"/>
            </w:rPr>
            <w:fldChar w:fldCharType="begin"/>
          </w:r>
          <w:r w:rsidR="00A21FE1">
            <w:rPr>
              <w:rFonts w:ascii="Arial" w:hAnsi="Arial" w:cs="Arial"/>
              <w:sz w:val="24"/>
              <w:szCs w:val="24"/>
              <w:lang w:val="es-ES_tradnl"/>
            </w:rPr>
            <w:instrText xml:space="preserve">CITATION Bis07 \p 71 \l 1034 </w:instrText>
          </w:r>
          <w:r>
            <w:rPr>
              <w:rFonts w:ascii="Arial" w:hAnsi="Arial" w:cs="Arial"/>
              <w:sz w:val="24"/>
              <w:szCs w:val="24"/>
            </w:rPr>
            <w:fldChar w:fldCharType="separate"/>
          </w:r>
          <w:r w:rsidR="00A21FE1" w:rsidRPr="00A21FE1">
            <w:rPr>
              <w:rFonts w:ascii="Arial" w:hAnsi="Arial" w:cs="Arial"/>
              <w:noProof/>
              <w:sz w:val="24"/>
              <w:szCs w:val="24"/>
              <w:lang w:val="es-ES_tradnl"/>
            </w:rPr>
            <w:t>(Bisquerra Alzina &amp; Pérez Esconda , 2007, pág. 71)</w:t>
          </w:r>
          <w:r>
            <w:rPr>
              <w:rFonts w:ascii="Arial" w:hAnsi="Arial" w:cs="Arial"/>
              <w:sz w:val="24"/>
              <w:szCs w:val="24"/>
            </w:rPr>
            <w:fldChar w:fldCharType="end"/>
          </w:r>
        </w:sdtContent>
      </w:sdt>
      <w:r>
        <w:rPr>
          <w:rFonts w:ascii="Arial" w:hAnsi="Arial" w:cs="Arial"/>
          <w:sz w:val="24"/>
          <w:szCs w:val="24"/>
        </w:rPr>
        <w:t xml:space="preserve">. </w:t>
      </w:r>
    </w:p>
    <w:p w14:paraId="641F9FC5" w14:textId="50BDDBD9" w:rsidR="00450E8D" w:rsidRDefault="00450E8D" w:rsidP="00344495">
      <w:pPr>
        <w:spacing w:line="240" w:lineRule="auto"/>
        <w:rPr>
          <w:rFonts w:ascii="Arial" w:hAnsi="Arial" w:cs="Arial"/>
          <w:sz w:val="24"/>
          <w:szCs w:val="24"/>
        </w:rPr>
      </w:pPr>
      <w:r>
        <w:rPr>
          <w:rFonts w:ascii="Arial" w:hAnsi="Arial" w:cs="Arial"/>
          <w:sz w:val="24"/>
          <w:szCs w:val="24"/>
        </w:rPr>
        <w:t xml:space="preserve">De igual forma, se conoce que sabe expresarse de manera adecuada ya que en la </w:t>
      </w:r>
      <w:r w:rsidRPr="009F7D25">
        <w:rPr>
          <w:rFonts w:ascii="Arial" w:hAnsi="Arial" w:cs="Arial"/>
          <w:sz w:val="24"/>
          <w:szCs w:val="24"/>
          <w:highlight w:val="yellow"/>
        </w:rPr>
        <w:t>entrevista</w:t>
      </w:r>
      <w:r>
        <w:rPr>
          <w:rFonts w:ascii="Arial" w:hAnsi="Arial" w:cs="Arial"/>
          <w:sz w:val="24"/>
          <w:szCs w:val="24"/>
        </w:rPr>
        <w:t xml:space="preserve"> su mamá </w:t>
      </w:r>
      <w:r w:rsidRPr="009F7D25">
        <w:rPr>
          <w:rFonts w:ascii="Arial" w:hAnsi="Arial" w:cs="Arial"/>
          <w:sz w:val="24"/>
          <w:szCs w:val="24"/>
          <w:highlight w:val="yellow"/>
        </w:rPr>
        <w:t>menciona en la entrevista</w:t>
      </w:r>
      <w:r>
        <w:rPr>
          <w:rFonts w:ascii="Arial" w:hAnsi="Arial" w:cs="Arial"/>
          <w:sz w:val="24"/>
          <w:szCs w:val="24"/>
        </w:rPr>
        <w:t xml:space="preserve"> que aunque normalmente se deja llevar por sus emociones, </w:t>
      </w:r>
      <w:r w:rsidR="005A3B51">
        <w:rPr>
          <w:rFonts w:ascii="Arial" w:hAnsi="Arial" w:cs="Arial"/>
          <w:sz w:val="24"/>
          <w:szCs w:val="24"/>
        </w:rPr>
        <w:t>cuando habla con ella y le pregunta que pasa, le responde y se expresa fácilmente sus emociones, y a parte le</w:t>
      </w:r>
      <w:r w:rsidR="005A3B51" w:rsidRPr="005A3B51">
        <w:rPr>
          <w:rFonts w:ascii="Arial" w:hAnsi="Arial" w:cs="Arial"/>
          <w:sz w:val="24"/>
          <w:szCs w:val="24"/>
        </w:rPr>
        <w:t xml:space="preserve"> da la</w:t>
      </w:r>
      <w:r w:rsidR="005A3B51">
        <w:rPr>
          <w:rFonts w:ascii="Arial" w:hAnsi="Arial" w:cs="Arial"/>
          <w:sz w:val="24"/>
          <w:szCs w:val="24"/>
        </w:rPr>
        <w:t xml:space="preserve"> pauta para platicarlo con ella y resolver el conflicto.</w:t>
      </w:r>
    </w:p>
    <w:p w14:paraId="5DF66642" w14:textId="78F4AECD" w:rsidR="005A3B51" w:rsidRDefault="0039277E" w:rsidP="00344495">
      <w:pPr>
        <w:spacing w:line="240" w:lineRule="auto"/>
        <w:rPr>
          <w:rFonts w:ascii="Arial" w:hAnsi="Arial" w:cs="Arial"/>
          <w:sz w:val="24"/>
          <w:szCs w:val="24"/>
        </w:rPr>
      </w:pPr>
      <w:r>
        <w:rPr>
          <w:rFonts w:ascii="Arial" w:hAnsi="Arial" w:cs="Arial"/>
          <w:sz w:val="24"/>
          <w:szCs w:val="24"/>
        </w:rPr>
        <w:t>Bisquerra menciona que la autoestima es</w:t>
      </w:r>
      <w:r w:rsidRPr="0039277E">
        <w:rPr>
          <w:rFonts w:ascii="Arial" w:hAnsi="Arial" w:cs="Arial"/>
          <w:sz w:val="24"/>
          <w:szCs w:val="24"/>
        </w:rPr>
        <w:t xml:space="preserve"> tener una imagen positiva de sí mismo; estar satisfecho de sí mismo; mantener buenas relaciones consigo mismo.</w:t>
      </w:r>
      <w:r>
        <w:rPr>
          <w:rFonts w:ascii="Arial" w:hAnsi="Arial" w:cs="Arial"/>
          <w:sz w:val="24"/>
          <w:szCs w:val="24"/>
        </w:rPr>
        <w:t xml:space="preserve"> </w:t>
      </w:r>
      <w:sdt>
        <w:sdtPr>
          <w:rPr>
            <w:rFonts w:ascii="Arial" w:hAnsi="Arial" w:cs="Arial"/>
            <w:sz w:val="24"/>
            <w:szCs w:val="24"/>
          </w:rPr>
          <w:id w:val="331038408"/>
          <w:citation/>
        </w:sdtPr>
        <w:sdtEndPr/>
        <w:sdtContent>
          <w:r>
            <w:rPr>
              <w:rFonts w:ascii="Arial" w:hAnsi="Arial" w:cs="Arial"/>
              <w:sz w:val="24"/>
              <w:szCs w:val="24"/>
            </w:rPr>
            <w:fldChar w:fldCharType="begin"/>
          </w:r>
          <w:r w:rsidR="00A21FE1">
            <w:rPr>
              <w:rFonts w:ascii="Arial" w:hAnsi="Arial" w:cs="Arial"/>
              <w:sz w:val="24"/>
              <w:szCs w:val="24"/>
              <w:lang w:val="es-ES_tradnl"/>
            </w:rPr>
            <w:instrText xml:space="preserve">CITATION Bis07 \p 71 \l 1034 </w:instrText>
          </w:r>
          <w:r>
            <w:rPr>
              <w:rFonts w:ascii="Arial" w:hAnsi="Arial" w:cs="Arial"/>
              <w:sz w:val="24"/>
              <w:szCs w:val="24"/>
            </w:rPr>
            <w:fldChar w:fldCharType="separate"/>
          </w:r>
          <w:r w:rsidR="00A21FE1" w:rsidRPr="00A21FE1">
            <w:rPr>
              <w:rFonts w:ascii="Arial" w:hAnsi="Arial" w:cs="Arial"/>
              <w:noProof/>
              <w:sz w:val="24"/>
              <w:szCs w:val="24"/>
              <w:lang w:val="es-ES_tradnl"/>
            </w:rPr>
            <w:t>(Bisquerra Alzina &amp; Pérez Esconda , 2007, pág. 71)</w:t>
          </w:r>
          <w:r>
            <w:rPr>
              <w:rFonts w:ascii="Arial" w:hAnsi="Arial" w:cs="Arial"/>
              <w:sz w:val="24"/>
              <w:szCs w:val="24"/>
            </w:rPr>
            <w:fldChar w:fldCharType="end"/>
          </w:r>
        </w:sdtContent>
      </w:sdt>
      <w:r>
        <w:rPr>
          <w:rFonts w:ascii="Arial" w:hAnsi="Arial" w:cs="Arial"/>
          <w:sz w:val="24"/>
          <w:szCs w:val="24"/>
        </w:rPr>
        <w:t>, por lo que c</w:t>
      </w:r>
      <w:r w:rsidR="002B6D5B">
        <w:rPr>
          <w:rFonts w:ascii="Arial" w:hAnsi="Arial" w:cs="Arial"/>
          <w:sz w:val="24"/>
          <w:szCs w:val="24"/>
        </w:rPr>
        <w:t>onsidero que la niña tiene buena autoestima y piensa bien de sí misma, ya que en una actividad hecha en clase sobre que querían ser de grandes, ella dibujó que quería ser enfermera, y aunque muchos digan que solo es una niña, que tiene esa fantasía, si no se consideraría capaz de lograr ser lo que quiere y sueña ser, simplemente no lo diría o escogería algo mucho más fácil o menos complicado; además de que según su mamá, cuando a la niña algo no le sale bien,</w:t>
      </w:r>
      <w:r w:rsidR="00B32FEE">
        <w:rPr>
          <w:rFonts w:ascii="Arial" w:hAnsi="Arial" w:cs="Arial"/>
          <w:sz w:val="24"/>
          <w:szCs w:val="24"/>
        </w:rPr>
        <w:t xml:space="preserve"> lo intenta hasta lograrlo, lo que me confirma que considera que es capaz de hacer muchas cosas que se le lleguen a presentar.</w:t>
      </w:r>
    </w:p>
    <w:p w14:paraId="0A1DA8DF" w14:textId="0513190F" w:rsidR="0039277E" w:rsidRDefault="0039277E" w:rsidP="00344495">
      <w:pPr>
        <w:spacing w:line="240" w:lineRule="auto"/>
        <w:rPr>
          <w:rFonts w:ascii="Arial" w:hAnsi="Arial" w:cs="Arial"/>
          <w:sz w:val="24"/>
          <w:szCs w:val="24"/>
        </w:rPr>
      </w:pPr>
      <w:r>
        <w:rPr>
          <w:rFonts w:ascii="Arial" w:hAnsi="Arial" w:cs="Arial"/>
          <w:sz w:val="24"/>
          <w:szCs w:val="24"/>
        </w:rPr>
        <w:t>Una actitud positiva según Bisquerra es</w:t>
      </w:r>
      <w:r w:rsidRPr="0039277E">
        <w:rPr>
          <w:rFonts w:ascii="Arial" w:hAnsi="Arial" w:cs="Arial"/>
          <w:sz w:val="24"/>
          <w:szCs w:val="24"/>
        </w:rPr>
        <w:t xml:space="preserve"> capacidad para tener una actitud positiva ante la vida.</w:t>
      </w:r>
      <w:r>
        <w:rPr>
          <w:rFonts w:ascii="Arial" w:hAnsi="Arial" w:cs="Arial"/>
          <w:sz w:val="24"/>
          <w:szCs w:val="24"/>
        </w:rPr>
        <w:t xml:space="preserve"> </w:t>
      </w:r>
      <w:sdt>
        <w:sdtPr>
          <w:rPr>
            <w:rFonts w:ascii="Arial" w:hAnsi="Arial" w:cs="Arial"/>
            <w:sz w:val="24"/>
            <w:szCs w:val="24"/>
          </w:rPr>
          <w:id w:val="-726994690"/>
          <w:citation/>
        </w:sdtPr>
        <w:sdtEndPr/>
        <w:sdtContent>
          <w:r>
            <w:rPr>
              <w:rFonts w:ascii="Arial" w:hAnsi="Arial" w:cs="Arial"/>
              <w:sz w:val="24"/>
              <w:szCs w:val="24"/>
            </w:rPr>
            <w:fldChar w:fldCharType="begin"/>
          </w:r>
          <w:r w:rsidR="00A21FE1">
            <w:rPr>
              <w:rFonts w:ascii="Arial" w:hAnsi="Arial" w:cs="Arial"/>
              <w:sz w:val="24"/>
              <w:szCs w:val="24"/>
              <w:lang w:val="es-ES_tradnl"/>
            </w:rPr>
            <w:instrText xml:space="preserve">CITATION Bis07 \p 72 \l 1034 </w:instrText>
          </w:r>
          <w:r>
            <w:rPr>
              <w:rFonts w:ascii="Arial" w:hAnsi="Arial" w:cs="Arial"/>
              <w:sz w:val="24"/>
              <w:szCs w:val="24"/>
            </w:rPr>
            <w:fldChar w:fldCharType="separate"/>
          </w:r>
          <w:r w:rsidR="00A21FE1" w:rsidRPr="00A21FE1">
            <w:rPr>
              <w:rFonts w:ascii="Arial" w:hAnsi="Arial" w:cs="Arial"/>
              <w:noProof/>
              <w:sz w:val="24"/>
              <w:szCs w:val="24"/>
              <w:lang w:val="es-ES_tradnl"/>
            </w:rPr>
            <w:t>(Bisquerra Alzina &amp; Pérez Esconda , 2007, pág. 72)</w:t>
          </w:r>
          <w:r>
            <w:rPr>
              <w:rFonts w:ascii="Arial" w:hAnsi="Arial" w:cs="Arial"/>
              <w:sz w:val="24"/>
              <w:szCs w:val="24"/>
            </w:rPr>
            <w:fldChar w:fldCharType="end"/>
          </w:r>
        </w:sdtContent>
      </w:sdt>
      <w:r>
        <w:rPr>
          <w:rFonts w:ascii="Arial" w:hAnsi="Arial" w:cs="Arial"/>
          <w:sz w:val="24"/>
          <w:szCs w:val="24"/>
        </w:rPr>
        <w:t>. Por lo que o</w:t>
      </w:r>
      <w:r w:rsidR="00A555F1">
        <w:rPr>
          <w:rFonts w:ascii="Arial" w:hAnsi="Arial" w:cs="Arial"/>
          <w:sz w:val="24"/>
          <w:szCs w:val="24"/>
        </w:rPr>
        <w:t xml:space="preserve">tra habilidad emocional que tiene </w:t>
      </w:r>
      <w:r>
        <w:rPr>
          <w:rFonts w:ascii="Arial" w:hAnsi="Arial" w:cs="Arial"/>
          <w:sz w:val="24"/>
          <w:szCs w:val="24"/>
        </w:rPr>
        <w:t xml:space="preserve">la niña </w:t>
      </w:r>
      <w:r w:rsidR="00A555F1">
        <w:rPr>
          <w:rFonts w:ascii="Arial" w:hAnsi="Arial" w:cs="Arial"/>
          <w:sz w:val="24"/>
          <w:szCs w:val="24"/>
        </w:rPr>
        <w:t>es verle el lado positivo a la vida, pues eso lo podemos comprobar también cuando no se desespera por participar pues lo sigue intentando sabiendo que en algún momento le tocará y que se le da</w:t>
      </w:r>
      <w:r w:rsidR="00B906BE">
        <w:rPr>
          <w:rFonts w:ascii="Arial" w:hAnsi="Arial" w:cs="Arial"/>
          <w:sz w:val="24"/>
          <w:szCs w:val="24"/>
        </w:rPr>
        <w:t>rá la oportunidad de participar, o cuando siguen intentando hacer las cosas hasta que le salga bien ya que en su pensamiento está que siempre puede, esa información es la misma de la que hablamos anteriormente, sacada del mismo lugar.</w:t>
      </w:r>
    </w:p>
    <w:p w14:paraId="04151F06" w14:textId="7022893B" w:rsidR="0039277E" w:rsidRDefault="0039277E" w:rsidP="00344495">
      <w:pPr>
        <w:spacing w:line="240" w:lineRule="auto"/>
        <w:rPr>
          <w:rFonts w:ascii="Arial" w:hAnsi="Arial" w:cs="Arial"/>
          <w:sz w:val="24"/>
          <w:szCs w:val="24"/>
        </w:rPr>
      </w:pPr>
      <w:r>
        <w:rPr>
          <w:rFonts w:ascii="Arial" w:hAnsi="Arial" w:cs="Arial"/>
          <w:sz w:val="24"/>
          <w:szCs w:val="24"/>
        </w:rPr>
        <w:t>Dominar algunas habilidades sociales, pertenece a la c</w:t>
      </w:r>
      <w:r w:rsidRPr="0039277E">
        <w:rPr>
          <w:rFonts w:ascii="Arial" w:hAnsi="Arial" w:cs="Arial"/>
          <w:sz w:val="24"/>
          <w:szCs w:val="24"/>
        </w:rPr>
        <w:t>ompetencia social. La competencia social es la capacidad para mantener buenas relaciones con otras personas. Esto implica dominar las habilidades sociales, capacidad para la comunicación efectiva, respeto, actitudes pro-sociales, asertividad, etc</w:t>
      </w:r>
      <w:r>
        <w:rPr>
          <w:rFonts w:ascii="Arial" w:hAnsi="Arial" w:cs="Arial"/>
          <w:sz w:val="24"/>
          <w:szCs w:val="24"/>
        </w:rPr>
        <w:t xml:space="preserve">. </w:t>
      </w:r>
      <w:sdt>
        <w:sdtPr>
          <w:rPr>
            <w:rFonts w:ascii="Arial" w:hAnsi="Arial" w:cs="Arial"/>
            <w:sz w:val="24"/>
            <w:szCs w:val="24"/>
          </w:rPr>
          <w:id w:val="-2099784467"/>
          <w:citation/>
        </w:sdtPr>
        <w:sdtEndPr/>
        <w:sdtContent>
          <w:r>
            <w:rPr>
              <w:rFonts w:ascii="Arial" w:hAnsi="Arial" w:cs="Arial"/>
              <w:sz w:val="24"/>
              <w:szCs w:val="24"/>
            </w:rPr>
            <w:fldChar w:fldCharType="begin"/>
          </w:r>
          <w:r w:rsidR="00A21FE1">
            <w:rPr>
              <w:rFonts w:ascii="Arial" w:hAnsi="Arial" w:cs="Arial"/>
              <w:sz w:val="24"/>
              <w:szCs w:val="24"/>
              <w:lang w:val="es-ES_tradnl"/>
            </w:rPr>
            <w:instrText xml:space="preserve">CITATION Bis07 \p 72 \l 1034 </w:instrText>
          </w:r>
          <w:r>
            <w:rPr>
              <w:rFonts w:ascii="Arial" w:hAnsi="Arial" w:cs="Arial"/>
              <w:sz w:val="24"/>
              <w:szCs w:val="24"/>
            </w:rPr>
            <w:fldChar w:fldCharType="separate"/>
          </w:r>
          <w:r w:rsidR="00A21FE1" w:rsidRPr="00A21FE1">
            <w:rPr>
              <w:rFonts w:ascii="Arial" w:hAnsi="Arial" w:cs="Arial"/>
              <w:noProof/>
              <w:sz w:val="24"/>
              <w:szCs w:val="24"/>
              <w:lang w:val="es-ES_tradnl"/>
            </w:rPr>
            <w:t>(Bisquerra Alzina &amp; Pérez Esconda , 2007, pág. 72)</w:t>
          </w:r>
          <w:r>
            <w:rPr>
              <w:rFonts w:ascii="Arial" w:hAnsi="Arial" w:cs="Arial"/>
              <w:sz w:val="24"/>
              <w:szCs w:val="24"/>
            </w:rPr>
            <w:fldChar w:fldCharType="end"/>
          </w:r>
        </w:sdtContent>
      </w:sdt>
      <w:r>
        <w:rPr>
          <w:rFonts w:ascii="Arial" w:hAnsi="Arial" w:cs="Arial"/>
          <w:sz w:val="24"/>
          <w:szCs w:val="24"/>
        </w:rPr>
        <w:t>.</w:t>
      </w:r>
    </w:p>
    <w:p w14:paraId="299CEAA0" w14:textId="5993E06E" w:rsidR="00B906BE" w:rsidRDefault="00BD0418" w:rsidP="00344495">
      <w:pPr>
        <w:spacing w:line="240" w:lineRule="auto"/>
        <w:rPr>
          <w:rFonts w:ascii="Arial" w:hAnsi="Arial" w:cs="Arial"/>
          <w:sz w:val="24"/>
          <w:szCs w:val="24"/>
        </w:rPr>
      </w:pPr>
      <w:r w:rsidRPr="00BD0418">
        <w:rPr>
          <w:rFonts w:ascii="Arial" w:hAnsi="Arial" w:cs="Arial"/>
          <w:sz w:val="24"/>
          <w:szCs w:val="24"/>
        </w:rPr>
        <w:t xml:space="preserve">Domina </w:t>
      </w:r>
      <w:r>
        <w:rPr>
          <w:rFonts w:ascii="Arial" w:hAnsi="Arial" w:cs="Arial"/>
          <w:sz w:val="24"/>
          <w:szCs w:val="24"/>
        </w:rPr>
        <w:t xml:space="preserve">algunas </w:t>
      </w:r>
      <w:r w:rsidRPr="00BD0418">
        <w:rPr>
          <w:rFonts w:ascii="Arial" w:hAnsi="Arial" w:cs="Arial"/>
          <w:sz w:val="24"/>
          <w:szCs w:val="24"/>
        </w:rPr>
        <w:t>habilidades sociales básicas</w:t>
      </w:r>
      <w:r>
        <w:rPr>
          <w:rFonts w:ascii="Arial" w:hAnsi="Arial" w:cs="Arial"/>
          <w:sz w:val="24"/>
          <w:szCs w:val="24"/>
        </w:rPr>
        <w:t xml:space="preserve"> como</w:t>
      </w:r>
      <w:r w:rsidRPr="00BD0418">
        <w:rPr>
          <w:rFonts w:ascii="Arial" w:hAnsi="Arial" w:cs="Arial"/>
          <w:sz w:val="24"/>
          <w:szCs w:val="24"/>
        </w:rPr>
        <w:t>: saludar, des</w:t>
      </w:r>
      <w:r>
        <w:rPr>
          <w:rFonts w:ascii="Arial" w:hAnsi="Arial" w:cs="Arial"/>
          <w:sz w:val="24"/>
          <w:szCs w:val="24"/>
        </w:rPr>
        <w:t>pedirse, escuchar, dar gracias. Que esa</w:t>
      </w:r>
      <w:r w:rsidR="00E10DA2">
        <w:rPr>
          <w:rFonts w:ascii="Arial" w:hAnsi="Arial" w:cs="Arial"/>
          <w:sz w:val="24"/>
          <w:szCs w:val="24"/>
        </w:rPr>
        <w:t xml:space="preserve">s fueron las que logré observar en las clases, ya que cuando </w:t>
      </w:r>
      <w:r w:rsidR="00790813">
        <w:rPr>
          <w:rFonts w:ascii="Arial" w:hAnsi="Arial" w:cs="Arial"/>
          <w:sz w:val="24"/>
          <w:szCs w:val="24"/>
        </w:rPr>
        <w:t>se iniciaba, saludaba con un hola maestra o un buenas tardes, igual al finalizar casa sesión se despedían con un adiós y nos vemos mañana, el escuchar ya se mencionó anteriormente que es algo que sabe hacer muy bien, es de las pocas que no interrumpe y el dar las gracias, también lo hace ya que al decirles que mis prácticas habían terminado y yo agradecerles, ellos hicieron lo mismo y en especial ella me dio las gracias por todo.</w:t>
      </w:r>
    </w:p>
    <w:p w14:paraId="75C6DB2C" w14:textId="1F8DCF83" w:rsidR="0039277E" w:rsidRDefault="0039277E" w:rsidP="00344495">
      <w:pPr>
        <w:spacing w:line="240" w:lineRule="auto"/>
        <w:rPr>
          <w:rFonts w:ascii="Arial" w:hAnsi="Arial" w:cs="Arial"/>
          <w:sz w:val="24"/>
          <w:szCs w:val="24"/>
        </w:rPr>
      </w:pPr>
      <w:r>
        <w:rPr>
          <w:rFonts w:ascii="Arial" w:hAnsi="Arial" w:cs="Arial"/>
          <w:sz w:val="24"/>
          <w:szCs w:val="24"/>
        </w:rPr>
        <w:t>Otra habilidad de la competencia social es el r</w:t>
      </w:r>
      <w:r w:rsidRPr="0039277E">
        <w:rPr>
          <w:rFonts w:ascii="Arial" w:hAnsi="Arial" w:cs="Arial"/>
          <w:sz w:val="24"/>
          <w:szCs w:val="24"/>
        </w:rPr>
        <w:t>espeto por los demás: intención de aceptar y apreciar las diferencias individuales y grupales y valorar los derechos de todas las personas.</w:t>
      </w:r>
      <w:sdt>
        <w:sdtPr>
          <w:rPr>
            <w:rFonts w:ascii="Arial" w:hAnsi="Arial" w:cs="Arial"/>
            <w:sz w:val="24"/>
            <w:szCs w:val="24"/>
          </w:rPr>
          <w:id w:val="-587849089"/>
          <w:citation/>
        </w:sdtPr>
        <w:sdtEndPr/>
        <w:sdtContent>
          <w:r>
            <w:rPr>
              <w:rFonts w:ascii="Arial" w:hAnsi="Arial" w:cs="Arial"/>
              <w:sz w:val="24"/>
              <w:szCs w:val="24"/>
            </w:rPr>
            <w:fldChar w:fldCharType="begin"/>
          </w:r>
          <w:r w:rsidR="00A21FE1">
            <w:rPr>
              <w:rFonts w:ascii="Arial" w:hAnsi="Arial" w:cs="Arial"/>
              <w:sz w:val="24"/>
              <w:szCs w:val="24"/>
              <w:lang w:val="es-ES_tradnl"/>
            </w:rPr>
            <w:instrText xml:space="preserve">CITATION Bis07 \p 68 \l 1034 </w:instrText>
          </w:r>
          <w:r>
            <w:rPr>
              <w:rFonts w:ascii="Arial" w:hAnsi="Arial" w:cs="Arial"/>
              <w:sz w:val="24"/>
              <w:szCs w:val="24"/>
            </w:rPr>
            <w:fldChar w:fldCharType="separate"/>
          </w:r>
          <w:r w:rsidR="00A21FE1">
            <w:rPr>
              <w:rFonts w:ascii="Arial" w:hAnsi="Arial" w:cs="Arial"/>
              <w:noProof/>
              <w:sz w:val="24"/>
              <w:szCs w:val="24"/>
              <w:lang w:val="es-ES_tradnl"/>
            </w:rPr>
            <w:t xml:space="preserve"> </w:t>
          </w:r>
          <w:r w:rsidR="00A21FE1" w:rsidRPr="00A21FE1">
            <w:rPr>
              <w:rFonts w:ascii="Arial" w:hAnsi="Arial" w:cs="Arial"/>
              <w:noProof/>
              <w:sz w:val="24"/>
              <w:szCs w:val="24"/>
              <w:lang w:val="es-ES_tradnl"/>
            </w:rPr>
            <w:t>(Bisquerra Alzina &amp; Pérez Esconda , 2007, pág. 68)</w:t>
          </w:r>
          <w:r>
            <w:rPr>
              <w:rFonts w:ascii="Arial" w:hAnsi="Arial" w:cs="Arial"/>
              <w:sz w:val="24"/>
              <w:szCs w:val="24"/>
            </w:rPr>
            <w:fldChar w:fldCharType="end"/>
          </w:r>
        </w:sdtContent>
      </w:sdt>
      <w:r>
        <w:rPr>
          <w:rFonts w:ascii="Arial" w:hAnsi="Arial" w:cs="Arial"/>
          <w:sz w:val="24"/>
          <w:szCs w:val="24"/>
        </w:rPr>
        <w:t>.</w:t>
      </w:r>
    </w:p>
    <w:p w14:paraId="6B511266" w14:textId="17ACEC42" w:rsidR="00790813" w:rsidRDefault="00790813" w:rsidP="00344495">
      <w:pPr>
        <w:spacing w:line="240" w:lineRule="auto"/>
        <w:rPr>
          <w:rFonts w:ascii="Arial" w:hAnsi="Arial" w:cs="Arial"/>
          <w:sz w:val="24"/>
          <w:szCs w:val="24"/>
        </w:rPr>
      </w:pPr>
      <w:r>
        <w:rPr>
          <w:rFonts w:ascii="Arial" w:hAnsi="Arial" w:cs="Arial"/>
          <w:sz w:val="24"/>
          <w:szCs w:val="24"/>
        </w:rPr>
        <w:t>El respeto que le tiene a los demás es muy evidente, pues a pesar de no conocerme nunca fue grosera, menos con sus compañeros, y se tomaría por respeto el hecho de que no interrumpe cuando alguien más habla y escucha con atención.</w:t>
      </w:r>
    </w:p>
    <w:p w14:paraId="0795C4D6" w14:textId="4FE2E29B" w:rsidR="00790813" w:rsidRDefault="0039277E" w:rsidP="00344495">
      <w:pPr>
        <w:spacing w:line="240" w:lineRule="auto"/>
        <w:rPr>
          <w:rFonts w:ascii="Arial" w:hAnsi="Arial" w:cs="Arial"/>
          <w:sz w:val="24"/>
          <w:szCs w:val="24"/>
        </w:rPr>
      </w:pPr>
      <w:r>
        <w:rPr>
          <w:rFonts w:ascii="Arial" w:hAnsi="Arial" w:cs="Arial"/>
          <w:sz w:val="24"/>
          <w:szCs w:val="24"/>
        </w:rPr>
        <w:t>Una más es p</w:t>
      </w:r>
      <w:r w:rsidRPr="0039277E">
        <w:rPr>
          <w:rFonts w:ascii="Arial" w:hAnsi="Arial" w:cs="Arial"/>
          <w:sz w:val="24"/>
          <w:szCs w:val="24"/>
        </w:rPr>
        <w:t>racticar la comunicación expresiva: capacidad para iniciar y mantener conversaciones, expresar los propios pensamientos y sentimientos con claridad, tanto en comunicación verbal como no verbal, y demostrar a los demás que han sido bien comprendidos.</w:t>
      </w:r>
      <w:sdt>
        <w:sdtPr>
          <w:rPr>
            <w:rFonts w:ascii="Arial" w:hAnsi="Arial" w:cs="Arial"/>
            <w:sz w:val="24"/>
            <w:szCs w:val="24"/>
          </w:rPr>
          <w:id w:val="-45227486"/>
          <w:citation/>
        </w:sdtPr>
        <w:sdtEndPr/>
        <w:sdtContent>
          <w:r>
            <w:rPr>
              <w:rFonts w:ascii="Arial" w:hAnsi="Arial" w:cs="Arial"/>
              <w:sz w:val="24"/>
              <w:szCs w:val="24"/>
            </w:rPr>
            <w:fldChar w:fldCharType="begin"/>
          </w:r>
          <w:r w:rsidR="00A21FE1">
            <w:rPr>
              <w:rFonts w:ascii="Arial" w:hAnsi="Arial" w:cs="Arial"/>
              <w:sz w:val="24"/>
              <w:szCs w:val="24"/>
              <w:lang w:val="es-ES_tradnl"/>
            </w:rPr>
            <w:instrText xml:space="preserve">CITATION Bis07 \p 68 \l 1034 </w:instrText>
          </w:r>
          <w:r>
            <w:rPr>
              <w:rFonts w:ascii="Arial" w:hAnsi="Arial" w:cs="Arial"/>
              <w:sz w:val="24"/>
              <w:szCs w:val="24"/>
            </w:rPr>
            <w:fldChar w:fldCharType="separate"/>
          </w:r>
          <w:r w:rsidR="00A21FE1">
            <w:rPr>
              <w:rFonts w:ascii="Arial" w:hAnsi="Arial" w:cs="Arial"/>
              <w:noProof/>
              <w:sz w:val="24"/>
              <w:szCs w:val="24"/>
              <w:lang w:val="es-ES_tradnl"/>
            </w:rPr>
            <w:t xml:space="preserve"> </w:t>
          </w:r>
          <w:r w:rsidR="00A21FE1" w:rsidRPr="00A21FE1">
            <w:rPr>
              <w:rFonts w:ascii="Arial" w:hAnsi="Arial" w:cs="Arial"/>
              <w:noProof/>
              <w:sz w:val="24"/>
              <w:szCs w:val="24"/>
              <w:lang w:val="es-ES_tradnl"/>
            </w:rPr>
            <w:t>(Bisquerra Alzina &amp; Pérez Esconda , 2007, pág. 68)</w:t>
          </w:r>
          <w:r>
            <w:rPr>
              <w:rFonts w:ascii="Arial" w:hAnsi="Arial" w:cs="Arial"/>
              <w:sz w:val="24"/>
              <w:szCs w:val="24"/>
            </w:rPr>
            <w:fldChar w:fldCharType="end"/>
          </w:r>
        </w:sdtContent>
      </w:sdt>
      <w:r>
        <w:rPr>
          <w:rFonts w:ascii="Arial" w:hAnsi="Arial" w:cs="Arial"/>
          <w:sz w:val="24"/>
          <w:szCs w:val="24"/>
        </w:rPr>
        <w:t>. Esto se pudo observar e</w:t>
      </w:r>
      <w:r w:rsidR="00790813">
        <w:rPr>
          <w:rFonts w:ascii="Arial" w:hAnsi="Arial" w:cs="Arial"/>
          <w:sz w:val="24"/>
          <w:szCs w:val="24"/>
        </w:rPr>
        <w:t>n clase</w:t>
      </w:r>
      <w:r>
        <w:rPr>
          <w:rFonts w:ascii="Arial" w:hAnsi="Arial" w:cs="Arial"/>
          <w:sz w:val="24"/>
          <w:szCs w:val="24"/>
        </w:rPr>
        <w:t>, ya que</w:t>
      </w:r>
      <w:r w:rsidR="00790813">
        <w:rPr>
          <w:rFonts w:ascii="Arial" w:hAnsi="Arial" w:cs="Arial"/>
          <w:sz w:val="24"/>
          <w:szCs w:val="24"/>
        </w:rPr>
        <w:t xml:space="preserve"> muchas de las veces se le pregunta algo y lo contesta, aparte de que conversa sobre cosas que le pasan en su vida, y </w:t>
      </w:r>
      <w:r w:rsidR="00790813">
        <w:rPr>
          <w:rFonts w:ascii="Arial" w:hAnsi="Arial" w:cs="Arial"/>
          <w:sz w:val="24"/>
          <w:szCs w:val="24"/>
        </w:rPr>
        <w:lastRenderedPageBreak/>
        <w:t xml:space="preserve">sabe decir que es lo que le gusta o no, en diferentes situaciones, al igual que sus papás </w:t>
      </w:r>
      <w:r w:rsidR="00F15564">
        <w:rPr>
          <w:rFonts w:ascii="Arial" w:hAnsi="Arial" w:cs="Arial"/>
          <w:sz w:val="24"/>
          <w:szCs w:val="24"/>
        </w:rPr>
        <w:t>n</w:t>
      </w:r>
      <w:r w:rsidR="00790813">
        <w:rPr>
          <w:rFonts w:ascii="Arial" w:hAnsi="Arial" w:cs="Arial"/>
          <w:sz w:val="24"/>
          <w:szCs w:val="24"/>
        </w:rPr>
        <w:t xml:space="preserve">os mencionan que </w:t>
      </w:r>
      <w:r w:rsidR="00F15564">
        <w:rPr>
          <w:rFonts w:ascii="Arial" w:hAnsi="Arial" w:cs="Arial"/>
          <w:sz w:val="24"/>
          <w:szCs w:val="24"/>
        </w:rPr>
        <w:t>al hablar con ella logra decirles que es lo que le sucede, por lo que logra expresarse correctamente sobre distintas cosas y en distintas situaciones por las que pasa.</w:t>
      </w:r>
      <w:r w:rsidR="00B16647">
        <w:rPr>
          <w:rFonts w:ascii="Arial" w:hAnsi="Arial" w:cs="Arial"/>
          <w:sz w:val="24"/>
          <w:szCs w:val="24"/>
        </w:rPr>
        <w:t xml:space="preserve"> Por lo mismo podemos decir que la alumna Darla socializa y coopera en grupo.</w:t>
      </w:r>
    </w:p>
    <w:p w14:paraId="54247843" w14:textId="64A25B5B" w:rsidR="0039277E" w:rsidRDefault="00613B41" w:rsidP="00344495">
      <w:pPr>
        <w:spacing w:line="240" w:lineRule="auto"/>
        <w:rPr>
          <w:rFonts w:ascii="Arial" w:hAnsi="Arial" w:cs="Arial"/>
          <w:sz w:val="24"/>
          <w:szCs w:val="24"/>
        </w:rPr>
      </w:pPr>
      <w:r w:rsidRPr="00613B41">
        <w:rPr>
          <w:rFonts w:ascii="Arial" w:hAnsi="Arial" w:cs="Arial"/>
          <w:sz w:val="24"/>
          <w:szCs w:val="24"/>
        </w:rPr>
        <w:t>Prevención y solución de conflictos: capacidad para identificar, anticiparse o afrontar resolutivamente conflictos sociales y problemas interpersonales.</w:t>
      </w:r>
      <w:sdt>
        <w:sdtPr>
          <w:rPr>
            <w:rFonts w:ascii="Arial" w:hAnsi="Arial" w:cs="Arial"/>
            <w:sz w:val="24"/>
            <w:szCs w:val="24"/>
          </w:rPr>
          <w:id w:val="1650402647"/>
          <w:citation/>
        </w:sdtPr>
        <w:sdtEndPr/>
        <w:sdtContent>
          <w:r>
            <w:rPr>
              <w:rFonts w:ascii="Arial" w:hAnsi="Arial" w:cs="Arial"/>
              <w:sz w:val="24"/>
              <w:szCs w:val="24"/>
            </w:rPr>
            <w:fldChar w:fldCharType="begin"/>
          </w:r>
          <w:r w:rsidR="00A21FE1">
            <w:rPr>
              <w:rFonts w:ascii="Arial" w:hAnsi="Arial" w:cs="Arial"/>
              <w:sz w:val="24"/>
              <w:szCs w:val="24"/>
              <w:lang w:val="es-ES_tradnl"/>
            </w:rPr>
            <w:instrText xml:space="preserve">CITATION Bis07 \p 73 \l 1034 </w:instrText>
          </w:r>
          <w:r>
            <w:rPr>
              <w:rFonts w:ascii="Arial" w:hAnsi="Arial" w:cs="Arial"/>
              <w:sz w:val="24"/>
              <w:szCs w:val="24"/>
            </w:rPr>
            <w:fldChar w:fldCharType="separate"/>
          </w:r>
          <w:r w:rsidR="00A21FE1">
            <w:rPr>
              <w:rFonts w:ascii="Arial" w:hAnsi="Arial" w:cs="Arial"/>
              <w:noProof/>
              <w:sz w:val="24"/>
              <w:szCs w:val="24"/>
              <w:lang w:val="es-ES_tradnl"/>
            </w:rPr>
            <w:t xml:space="preserve"> </w:t>
          </w:r>
          <w:r w:rsidR="00A21FE1" w:rsidRPr="00A21FE1">
            <w:rPr>
              <w:rFonts w:ascii="Arial" w:hAnsi="Arial" w:cs="Arial"/>
              <w:noProof/>
              <w:sz w:val="24"/>
              <w:szCs w:val="24"/>
              <w:lang w:val="es-ES_tradnl"/>
            </w:rPr>
            <w:t>(Bisquerra Alzina &amp; Pérez Esconda , 2007, pág. 73)</w:t>
          </w:r>
          <w:r>
            <w:rPr>
              <w:rFonts w:ascii="Arial" w:hAnsi="Arial" w:cs="Arial"/>
              <w:sz w:val="24"/>
              <w:szCs w:val="24"/>
            </w:rPr>
            <w:fldChar w:fldCharType="end"/>
          </w:r>
        </w:sdtContent>
      </w:sdt>
      <w:r>
        <w:rPr>
          <w:rFonts w:ascii="Arial" w:hAnsi="Arial" w:cs="Arial"/>
          <w:sz w:val="24"/>
          <w:szCs w:val="24"/>
        </w:rPr>
        <w:t>.</w:t>
      </w:r>
      <w:r w:rsidR="0030263A">
        <w:rPr>
          <w:rFonts w:ascii="Arial" w:hAnsi="Arial" w:cs="Arial"/>
          <w:sz w:val="24"/>
          <w:szCs w:val="24"/>
        </w:rPr>
        <w:t xml:space="preserve"> Lo que Goleman dice sobre el manejo de los conflictos es que es n</w:t>
      </w:r>
      <w:r w:rsidR="0030263A" w:rsidRPr="0030263A">
        <w:rPr>
          <w:rFonts w:ascii="Arial" w:hAnsi="Arial" w:cs="Arial"/>
          <w:sz w:val="24"/>
          <w:szCs w:val="24"/>
        </w:rPr>
        <w:t>egociación y resolución de desacuerdos. La capacidad de leer los sentimientos de la oposición durante una negociación resulta fundamental para alcanzar el éxito.</w:t>
      </w:r>
      <w:sdt>
        <w:sdtPr>
          <w:rPr>
            <w:rFonts w:ascii="Arial" w:hAnsi="Arial" w:cs="Arial"/>
            <w:sz w:val="24"/>
            <w:szCs w:val="24"/>
          </w:rPr>
          <w:id w:val="2136591975"/>
          <w:citation/>
        </w:sdtPr>
        <w:sdtEndPr/>
        <w:sdtContent>
          <w:r w:rsidR="0030263A">
            <w:rPr>
              <w:rFonts w:ascii="Arial" w:hAnsi="Arial" w:cs="Arial"/>
              <w:sz w:val="24"/>
              <w:szCs w:val="24"/>
            </w:rPr>
            <w:fldChar w:fldCharType="begin"/>
          </w:r>
          <w:r w:rsidR="0030263A">
            <w:rPr>
              <w:rFonts w:ascii="Arial" w:hAnsi="Arial" w:cs="Arial"/>
              <w:sz w:val="24"/>
              <w:szCs w:val="24"/>
              <w:lang w:val="es-ES_tradnl"/>
            </w:rPr>
            <w:instrText xml:space="preserve"> CITATION Gol98 \l 1034 </w:instrText>
          </w:r>
          <w:r w:rsidR="0030263A">
            <w:rPr>
              <w:rFonts w:ascii="Arial" w:hAnsi="Arial" w:cs="Arial"/>
              <w:sz w:val="24"/>
              <w:szCs w:val="24"/>
            </w:rPr>
            <w:fldChar w:fldCharType="separate"/>
          </w:r>
          <w:r w:rsidR="0030263A">
            <w:rPr>
              <w:rFonts w:ascii="Arial" w:hAnsi="Arial" w:cs="Arial"/>
              <w:noProof/>
              <w:sz w:val="24"/>
              <w:szCs w:val="24"/>
              <w:lang w:val="es-ES_tradnl"/>
            </w:rPr>
            <w:t xml:space="preserve"> </w:t>
          </w:r>
          <w:r w:rsidR="0030263A" w:rsidRPr="0030263A">
            <w:rPr>
              <w:rFonts w:ascii="Arial" w:hAnsi="Arial" w:cs="Arial"/>
              <w:noProof/>
              <w:sz w:val="24"/>
              <w:szCs w:val="24"/>
              <w:lang w:val="es-ES_tradnl"/>
            </w:rPr>
            <w:t>(Goleman, 1998)</w:t>
          </w:r>
          <w:r w:rsidR="0030263A">
            <w:rPr>
              <w:rFonts w:ascii="Arial" w:hAnsi="Arial" w:cs="Arial"/>
              <w:sz w:val="24"/>
              <w:szCs w:val="24"/>
            </w:rPr>
            <w:fldChar w:fldCharType="end"/>
          </w:r>
        </w:sdtContent>
      </w:sdt>
      <w:r w:rsidR="0030263A">
        <w:rPr>
          <w:rFonts w:ascii="Arial" w:hAnsi="Arial" w:cs="Arial"/>
          <w:sz w:val="24"/>
          <w:szCs w:val="24"/>
        </w:rPr>
        <w:t>.</w:t>
      </w:r>
    </w:p>
    <w:p w14:paraId="47EAAA72" w14:textId="6D887E84" w:rsidR="00B16647" w:rsidRDefault="0090357D" w:rsidP="00344495">
      <w:pPr>
        <w:spacing w:line="240" w:lineRule="auto"/>
        <w:rPr>
          <w:rFonts w:ascii="Arial" w:hAnsi="Arial" w:cs="Arial"/>
          <w:sz w:val="24"/>
          <w:szCs w:val="24"/>
        </w:rPr>
      </w:pPr>
      <w:r>
        <w:rPr>
          <w:rFonts w:ascii="Arial" w:hAnsi="Arial" w:cs="Arial"/>
          <w:sz w:val="24"/>
          <w:szCs w:val="24"/>
        </w:rPr>
        <w:t>Un conflicto que se le puede presentar es el no poder realizar alguna actividad y por lo que nos dijo la madre de familia en la entrevista es que ella lo sigue intentando hasta lograrlo, lo que nos da a entender que sabe solucionar conflictos que se le presenten.</w:t>
      </w:r>
    </w:p>
    <w:p w14:paraId="038CE6E6" w14:textId="6C7EF811" w:rsidR="005A5D5D" w:rsidRDefault="00613B41" w:rsidP="00344495">
      <w:pPr>
        <w:spacing w:line="240" w:lineRule="auto"/>
        <w:rPr>
          <w:rFonts w:ascii="Arial" w:hAnsi="Arial" w:cs="Arial"/>
          <w:sz w:val="24"/>
          <w:szCs w:val="24"/>
        </w:rPr>
      </w:pPr>
      <w:r w:rsidRPr="00613B41">
        <w:rPr>
          <w:rFonts w:ascii="Arial" w:hAnsi="Arial" w:cs="Arial"/>
          <w:sz w:val="24"/>
          <w:szCs w:val="24"/>
        </w:rPr>
        <w:t>Toma de decisiones en situaciones personales, familiares, académicas, profesionales, sociales y de tiempo libre, que acontecen en la vida diaria.</w:t>
      </w:r>
      <w:r>
        <w:rPr>
          <w:rFonts w:ascii="Arial" w:hAnsi="Arial" w:cs="Arial"/>
          <w:sz w:val="24"/>
          <w:szCs w:val="24"/>
        </w:rPr>
        <w:t xml:space="preserve"> </w:t>
      </w:r>
      <w:sdt>
        <w:sdtPr>
          <w:rPr>
            <w:rFonts w:ascii="Arial" w:hAnsi="Arial" w:cs="Arial"/>
            <w:sz w:val="24"/>
            <w:szCs w:val="24"/>
          </w:rPr>
          <w:id w:val="-827209315"/>
          <w:citation/>
        </w:sdtPr>
        <w:sdtEndPr/>
        <w:sdtContent>
          <w:r>
            <w:rPr>
              <w:rFonts w:ascii="Arial" w:hAnsi="Arial" w:cs="Arial"/>
              <w:sz w:val="24"/>
              <w:szCs w:val="24"/>
            </w:rPr>
            <w:fldChar w:fldCharType="begin"/>
          </w:r>
          <w:r w:rsidR="00A21FE1">
            <w:rPr>
              <w:rFonts w:ascii="Arial" w:hAnsi="Arial" w:cs="Arial"/>
              <w:sz w:val="24"/>
              <w:szCs w:val="24"/>
              <w:lang w:val="es-ES_tradnl"/>
            </w:rPr>
            <w:instrText xml:space="preserve">CITATION Bis07 \p 73 \l 1034 </w:instrText>
          </w:r>
          <w:r>
            <w:rPr>
              <w:rFonts w:ascii="Arial" w:hAnsi="Arial" w:cs="Arial"/>
              <w:sz w:val="24"/>
              <w:szCs w:val="24"/>
            </w:rPr>
            <w:fldChar w:fldCharType="separate"/>
          </w:r>
          <w:r w:rsidR="00A21FE1" w:rsidRPr="00A21FE1">
            <w:rPr>
              <w:rFonts w:ascii="Arial" w:hAnsi="Arial" w:cs="Arial"/>
              <w:noProof/>
              <w:sz w:val="24"/>
              <w:szCs w:val="24"/>
              <w:lang w:val="es-ES_tradnl"/>
            </w:rPr>
            <w:t>(Bisquerra Alzina &amp; Pérez Esconda , 2007, pág. 73)</w:t>
          </w:r>
          <w:r>
            <w:rPr>
              <w:rFonts w:ascii="Arial" w:hAnsi="Arial" w:cs="Arial"/>
              <w:sz w:val="24"/>
              <w:szCs w:val="24"/>
            </w:rPr>
            <w:fldChar w:fldCharType="end"/>
          </w:r>
        </w:sdtContent>
      </w:sdt>
      <w:r>
        <w:rPr>
          <w:rFonts w:ascii="Arial" w:hAnsi="Arial" w:cs="Arial"/>
          <w:sz w:val="24"/>
          <w:szCs w:val="24"/>
        </w:rPr>
        <w:t xml:space="preserve">. </w:t>
      </w:r>
      <w:r w:rsidR="00E10A84">
        <w:rPr>
          <w:rFonts w:ascii="Arial" w:hAnsi="Arial" w:cs="Arial"/>
          <w:sz w:val="24"/>
          <w:szCs w:val="24"/>
        </w:rPr>
        <w:t>Se puede decir que la alumna tiene la habilidad de tomar sus propias decisiones, pues en el mismo trabajo que se mencionó antes donde se les preguntó que querían ser de grandes y que dijo que enfermera, no fue algo en el que los papás tuvieran que ver, pues fue su propi</w:t>
      </w:r>
      <w:r w:rsidR="005A5D5D">
        <w:rPr>
          <w:rFonts w:ascii="Arial" w:hAnsi="Arial" w:cs="Arial"/>
          <w:sz w:val="24"/>
          <w:szCs w:val="24"/>
        </w:rPr>
        <w:t>a</w:t>
      </w:r>
      <w:r w:rsidR="00E10A84">
        <w:rPr>
          <w:rFonts w:ascii="Arial" w:hAnsi="Arial" w:cs="Arial"/>
          <w:sz w:val="24"/>
          <w:szCs w:val="24"/>
        </w:rPr>
        <w:t xml:space="preserve"> decisión</w:t>
      </w:r>
      <w:r w:rsidR="005A5D5D">
        <w:rPr>
          <w:rFonts w:ascii="Arial" w:hAnsi="Arial" w:cs="Arial"/>
          <w:sz w:val="24"/>
          <w:szCs w:val="24"/>
        </w:rPr>
        <w:t xml:space="preserve"> y se notó ya que fue en el momento y no se vio que la mamá le dijera que hacer o decir.</w:t>
      </w:r>
    </w:p>
    <w:p w14:paraId="3568E5E7" w14:textId="1448ABE8" w:rsidR="00613B41" w:rsidRDefault="005A5D5D" w:rsidP="00344495">
      <w:pPr>
        <w:spacing w:line="240" w:lineRule="auto"/>
        <w:rPr>
          <w:rFonts w:ascii="Arial" w:hAnsi="Arial" w:cs="Arial"/>
          <w:sz w:val="24"/>
          <w:szCs w:val="24"/>
        </w:rPr>
      </w:pPr>
      <w:r>
        <w:rPr>
          <w:rFonts w:ascii="Arial" w:hAnsi="Arial" w:cs="Arial"/>
          <w:sz w:val="24"/>
          <w:szCs w:val="24"/>
        </w:rPr>
        <w:t>Otra habilidad que tiene Darla es que entiende y sigue las instrucciones que se le da, pues en ningún momento se batalló con ella o hubo alguna situación en la que en las actividades haya hecho algo mal, al contrario es una de las que mejor entiende cada instrucción que se le da o si tiene dudas suele preguntar y después realizar los ejercicios puestos.</w:t>
      </w:r>
    </w:p>
    <w:p w14:paraId="67D4D8F7" w14:textId="1063AF9E" w:rsidR="005A5D5D" w:rsidRDefault="005A5D5D" w:rsidP="00344495">
      <w:pPr>
        <w:spacing w:line="240" w:lineRule="auto"/>
        <w:rPr>
          <w:rFonts w:ascii="Arial" w:hAnsi="Arial" w:cs="Arial"/>
          <w:sz w:val="24"/>
          <w:szCs w:val="24"/>
        </w:rPr>
      </w:pPr>
      <w:r>
        <w:rPr>
          <w:rFonts w:ascii="Arial" w:hAnsi="Arial" w:cs="Arial"/>
          <w:sz w:val="24"/>
          <w:szCs w:val="24"/>
        </w:rPr>
        <w:t xml:space="preserve">Por lo observado es muy de poner atención a las clases y la madre nos lo confirma en la entrevista que contestó pues nos dice lo mismo que la niña pone mucha atención en la clase y nos podemos dar cuenta con lo anterior, pues si no lo hiciera no haría ninguna actividad, ni mucho menos </w:t>
      </w:r>
      <w:r w:rsidR="0038217B">
        <w:rPr>
          <w:rFonts w:ascii="Arial" w:hAnsi="Arial" w:cs="Arial"/>
          <w:sz w:val="24"/>
          <w:szCs w:val="24"/>
        </w:rPr>
        <w:t>siguiera las instrucciones como se le dieron.</w:t>
      </w:r>
    </w:p>
    <w:p w14:paraId="1C76B0A7" w14:textId="27E4F621" w:rsidR="0038217B" w:rsidRDefault="0038217B" w:rsidP="00344495">
      <w:pPr>
        <w:spacing w:line="240" w:lineRule="auto"/>
        <w:rPr>
          <w:rFonts w:ascii="Arial" w:hAnsi="Arial" w:cs="Arial"/>
          <w:sz w:val="24"/>
          <w:szCs w:val="24"/>
        </w:rPr>
      </w:pPr>
      <w:r>
        <w:rPr>
          <w:rFonts w:ascii="Arial" w:hAnsi="Arial" w:cs="Arial"/>
          <w:sz w:val="24"/>
          <w:szCs w:val="24"/>
        </w:rPr>
        <w:t>Por último pero no menos importante es que reflexiona cuando una conducta que tiene no es adecuada, ya que en la entrevista se menciona que se deja llevar por sus emociones ante distintas situaciones pero cuando se le da una explicación del porqué de las cosas o porque no suceden estas como quiere, cambia su actitud y comprende que no debe ponerse mal.</w:t>
      </w:r>
    </w:p>
    <w:p w14:paraId="12843253" w14:textId="77777777" w:rsidR="001411C4" w:rsidRDefault="001411C4" w:rsidP="00344495">
      <w:pPr>
        <w:spacing w:line="240" w:lineRule="auto"/>
        <w:rPr>
          <w:rFonts w:ascii="Arial" w:hAnsi="Arial" w:cs="Arial"/>
          <w:sz w:val="24"/>
          <w:szCs w:val="24"/>
        </w:rPr>
      </w:pPr>
    </w:p>
    <w:p w14:paraId="748B605B" w14:textId="4A078793" w:rsidR="001411C4" w:rsidRDefault="00F6293D" w:rsidP="00344495">
      <w:pPr>
        <w:spacing w:line="240" w:lineRule="auto"/>
        <w:rPr>
          <w:rFonts w:ascii="Arial" w:hAnsi="Arial" w:cs="Arial"/>
          <w:sz w:val="24"/>
          <w:szCs w:val="24"/>
        </w:rPr>
      </w:pPr>
      <w:r>
        <w:rPr>
          <w:rFonts w:ascii="Arial" w:hAnsi="Arial" w:cs="Arial"/>
          <w:sz w:val="24"/>
          <w:szCs w:val="24"/>
        </w:rPr>
        <w:t>Los resultados se obtuvieron en base a entrevistas realizadas a los padres de familia, en este caso a los padres de la alumna mencionada; los</w:t>
      </w:r>
      <w:r w:rsidR="001411C4">
        <w:rPr>
          <w:rFonts w:ascii="Arial" w:hAnsi="Arial" w:cs="Arial"/>
          <w:sz w:val="24"/>
          <w:szCs w:val="24"/>
        </w:rPr>
        <w:t xml:space="preserve"> siguientes instrumentos fueron creados para conocer un poco más sobre el niño, </w:t>
      </w:r>
      <w:r>
        <w:rPr>
          <w:rFonts w:ascii="Arial" w:hAnsi="Arial" w:cs="Arial"/>
          <w:sz w:val="24"/>
          <w:szCs w:val="24"/>
        </w:rPr>
        <w:t xml:space="preserve">cómo es </w:t>
      </w:r>
      <w:r>
        <w:rPr>
          <w:rFonts w:ascii="Arial" w:hAnsi="Arial" w:cs="Arial"/>
          <w:sz w:val="24"/>
          <w:szCs w:val="24"/>
        </w:rPr>
        <w:lastRenderedPageBreak/>
        <w:t>que actúa en casa y compararlo con lo observado a través de la guía de observación realizada.</w:t>
      </w:r>
    </w:p>
    <w:p w14:paraId="583024FB" w14:textId="2C600ACE" w:rsidR="00F6293D" w:rsidRDefault="00F6293D" w:rsidP="00344495">
      <w:pPr>
        <w:spacing w:line="240" w:lineRule="auto"/>
        <w:rPr>
          <w:rFonts w:ascii="Arial" w:hAnsi="Arial" w:cs="Arial"/>
          <w:sz w:val="24"/>
          <w:szCs w:val="24"/>
        </w:rPr>
      </w:pPr>
      <w:r>
        <w:rPr>
          <w:rFonts w:ascii="Arial" w:hAnsi="Arial" w:cs="Arial"/>
          <w:sz w:val="24"/>
          <w:szCs w:val="24"/>
        </w:rPr>
        <w:t>La información proviene de los padres de Darla, quienes nos hicieron el favor de contestar la entrevista, la cual se hizo para ellos pensando que son los que más tiempo pasan con la niña actualmente y que la información que se ocupa ellos la podrían proporcionar por la misma razón.</w:t>
      </w:r>
    </w:p>
    <w:p w14:paraId="397F28A7" w14:textId="77777777" w:rsidR="00F15564" w:rsidRDefault="00F15564" w:rsidP="00344495">
      <w:pPr>
        <w:spacing w:line="240" w:lineRule="auto"/>
        <w:rPr>
          <w:rFonts w:ascii="Arial" w:hAnsi="Arial" w:cs="Arial"/>
          <w:sz w:val="24"/>
          <w:szCs w:val="24"/>
        </w:rPr>
      </w:pPr>
    </w:p>
    <w:p w14:paraId="0D518500" w14:textId="493E293F" w:rsidR="7C0EC829" w:rsidRDefault="7C0EC829" w:rsidP="00344495">
      <w:pPr>
        <w:spacing w:line="240" w:lineRule="auto"/>
        <w:jc w:val="center"/>
        <w:rPr>
          <w:rFonts w:ascii="Arial" w:hAnsi="Arial" w:cs="Arial"/>
          <w:b/>
          <w:bCs/>
          <w:sz w:val="28"/>
          <w:szCs w:val="28"/>
        </w:rPr>
      </w:pPr>
      <w:r w:rsidRPr="5C10DD6A">
        <w:rPr>
          <w:rFonts w:ascii="Arial" w:hAnsi="Arial" w:cs="Arial"/>
          <w:b/>
          <w:bCs/>
          <w:sz w:val="28"/>
          <w:szCs w:val="28"/>
        </w:rPr>
        <w:t>INSTRUMENTO DE ENTREVISTA</w:t>
      </w:r>
    </w:p>
    <w:p w14:paraId="1A1D4D55" w14:textId="468B29AF" w:rsidR="534C4151" w:rsidRDefault="534C4151" w:rsidP="00344495">
      <w:pPr>
        <w:spacing w:line="240" w:lineRule="auto"/>
        <w:jc w:val="center"/>
      </w:pPr>
      <w:r>
        <w:rPr>
          <w:noProof/>
          <w:lang w:eastAsia="es-MX"/>
        </w:rPr>
        <w:drawing>
          <wp:inline distT="0" distB="0" distL="0" distR="0" wp14:anchorId="2356460E" wp14:editId="01218A2A">
            <wp:extent cx="857250" cy="971550"/>
            <wp:effectExtent l="0" t="0" r="0" b="0"/>
            <wp:docPr id="176395264" name="Imagen 176395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857250" cy="971550"/>
                    </a:xfrm>
                    <a:prstGeom prst="rect">
                      <a:avLst/>
                    </a:prstGeom>
                  </pic:spPr>
                </pic:pic>
              </a:graphicData>
            </a:graphic>
          </wp:inline>
        </w:drawing>
      </w:r>
      <w:r w:rsidRPr="5C10DD6A">
        <w:rPr>
          <w:rFonts w:ascii="Arial" w:eastAsia="Arial" w:hAnsi="Arial" w:cs="Arial"/>
          <w:sz w:val="24"/>
          <w:szCs w:val="24"/>
        </w:rPr>
        <w:t>Escuela Normal de Educación Preescolar</w:t>
      </w:r>
    </w:p>
    <w:p w14:paraId="11DA02AF" w14:textId="117314B2" w:rsidR="534C4151" w:rsidRDefault="534C4151" w:rsidP="00344495">
      <w:pPr>
        <w:spacing w:line="240" w:lineRule="auto"/>
        <w:jc w:val="center"/>
      </w:pPr>
      <w:r w:rsidRPr="5C10DD6A">
        <w:rPr>
          <w:rFonts w:ascii="Arial" w:eastAsia="Arial" w:hAnsi="Arial" w:cs="Arial"/>
        </w:rPr>
        <w:t>Licenciatura en educación preescolar</w:t>
      </w:r>
    </w:p>
    <w:p w14:paraId="5FC37E58" w14:textId="334FFE53" w:rsidR="534C4151" w:rsidRDefault="534C4151" w:rsidP="00344495">
      <w:pPr>
        <w:spacing w:line="240" w:lineRule="auto"/>
        <w:jc w:val="center"/>
      </w:pPr>
      <w:r w:rsidRPr="5C10DD6A">
        <w:rPr>
          <w:rFonts w:ascii="Arial" w:eastAsia="Arial" w:hAnsi="Arial" w:cs="Arial"/>
          <w:sz w:val="24"/>
          <w:szCs w:val="24"/>
        </w:rPr>
        <w:t xml:space="preserve">Jardín de Niños Micaela Pérez </w:t>
      </w:r>
    </w:p>
    <w:p w14:paraId="37D65481" w14:textId="217C49BE" w:rsidR="534C4151" w:rsidRDefault="534C4151" w:rsidP="00344495">
      <w:pPr>
        <w:spacing w:line="240" w:lineRule="auto"/>
        <w:jc w:val="center"/>
      </w:pPr>
      <w:r w:rsidRPr="5C10DD6A">
        <w:rPr>
          <w:rFonts w:ascii="Arial" w:eastAsia="Arial" w:hAnsi="Arial" w:cs="Arial"/>
          <w:b/>
          <w:bCs/>
          <w:sz w:val="28"/>
          <w:szCs w:val="28"/>
        </w:rPr>
        <w:t xml:space="preserve"> Entrevista para padres de familia</w:t>
      </w:r>
    </w:p>
    <w:p w14:paraId="0F15112B" w14:textId="724BEA14" w:rsidR="534C4151" w:rsidRDefault="534C4151" w:rsidP="00344495">
      <w:pPr>
        <w:spacing w:line="240" w:lineRule="auto"/>
        <w:jc w:val="center"/>
      </w:pPr>
      <w:r w:rsidRPr="5C10DD6A">
        <w:rPr>
          <w:rFonts w:ascii="Arial" w:eastAsia="Arial" w:hAnsi="Arial" w:cs="Arial"/>
          <w:b/>
          <w:bCs/>
          <w:sz w:val="28"/>
          <w:szCs w:val="28"/>
        </w:rPr>
        <w:t xml:space="preserve"> </w:t>
      </w:r>
    </w:p>
    <w:p w14:paraId="3636F721" w14:textId="0AC1B616" w:rsidR="534C4151" w:rsidRDefault="534C4151" w:rsidP="00344495">
      <w:pPr>
        <w:spacing w:line="240" w:lineRule="auto"/>
      </w:pPr>
      <w:r w:rsidRPr="5C10DD6A">
        <w:rPr>
          <w:rFonts w:ascii="Arial" w:eastAsia="Arial" w:hAnsi="Arial" w:cs="Arial"/>
          <w:b/>
          <w:bCs/>
          <w:sz w:val="24"/>
          <w:szCs w:val="24"/>
        </w:rPr>
        <w:t>Propósito:</w:t>
      </w:r>
      <w:r w:rsidRPr="5C10DD6A">
        <w:rPr>
          <w:rFonts w:ascii="Arial" w:eastAsia="Arial" w:hAnsi="Arial" w:cs="Arial"/>
          <w:sz w:val="24"/>
          <w:szCs w:val="24"/>
        </w:rPr>
        <w:t xml:space="preserve"> Obtener información para elaborar un diagnóstico de las habilidades socioemocionales de un niño.</w:t>
      </w:r>
    </w:p>
    <w:p w14:paraId="3A9DC845" w14:textId="37CD076C" w:rsidR="534C4151" w:rsidRDefault="534C4151" w:rsidP="00344495">
      <w:pPr>
        <w:spacing w:line="240" w:lineRule="auto"/>
      </w:pPr>
      <w:r w:rsidRPr="5C10DD6A">
        <w:rPr>
          <w:rFonts w:ascii="Arial" w:eastAsia="Arial" w:hAnsi="Arial" w:cs="Arial"/>
          <w:sz w:val="24"/>
          <w:szCs w:val="24"/>
        </w:rPr>
        <w:t xml:space="preserve"> </w:t>
      </w:r>
    </w:p>
    <w:p w14:paraId="3103C621" w14:textId="6C14CFC3" w:rsidR="534C4151" w:rsidRDefault="534C4151" w:rsidP="00344495">
      <w:pPr>
        <w:spacing w:line="240" w:lineRule="auto"/>
        <w:jc w:val="center"/>
      </w:pPr>
      <w:r w:rsidRPr="5C10DD6A">
        <w:rPr>
          <w:rFonts w:ascii="Arial" w:eastAsia="Arial" w:hAnsi="Arial" w:cs="Arial"/>
          <w:b/>
          <w:bCs/>
          <w:sz w:val="24"/>
          <w:szCs w:val="24"/>
        </w:rPr>
        <w:t>ASPECTOS GENERALES DEL NIÑO(A)</w:t>
      </w:r>
    </w:p>
    <w:p w14:paraId="56BFD848" w14:textId="19BF0964" w:rsidR="534C4151" w:rsidRDefault="534C4151" w:rsidP="00344495">
      <w:pPr>
        <w:spacing w:line="240" w:lineRule="auto"/>
      </w:pPr>
      <w:r w:rsidRPr="5C10DD6A">
        <w:rPr>
          <w:rFonts w:ascii="Arial" w:eastAsia="Arial" w:hAnsi="Arial" w:cs="Arial"/>
          <w:sz w:val="24"/>
          <w:szCs w:val="24"/>
        </w:rPr>
        <w:t xml:space="preserve"> </w:t>
      </w:r>
    </w:p>
    <w:p w14:paraId="56413E58" w14:textId="5C1ADE59" w:rsidR="534C4151" w:rsidRDefault="534C4151" w:rsidP="00344495">
      <w:pPr>
        <w:spacing w:line="240" w:lineRule="auto"/>
      </w:pPr>
      <w:r w:rsidRPr="5C10DD6A">
        <w:rPr>
          <w:rFonts w:ascii="Arial" w:eastAsia="Arial" w:hAnsi="Arial" w:cs="Arial"/>
          <w:b/>
          <w:bCs/>
          <w:sz w:val="24"/>
          <w:szCs w:val="24"/>
        </w:rPr>
        <w:t>Nombre del niño(a)</w:t>
      </w:r>
      <w:r w:rsidRPr="5C10DD6A">
        <w:rPr>
          <w:rFonts w:ascii="Arial" w:eastAsia="Arial" w:hAnsi="Arial" w:cs="Arial"/>
          <w:sz w:val="24"/>
          <w:szCs w:val="24"/>
        </w:rPr>
        <w:t xml:space="preserve">: ___________________________________________  </w:t>
      </w:r>
    </w:p>
    <w:p w14:paraId="4659E8AB" w14:textId="08F760AD" w:rsidR="534C4151" w:rsidRDefault="534C4151" w:rsidP="00344495">
      <w:pPr>
        <w:spacing w:line="240" w:lineRule="auto"/>
      </w:pPr>
      <w:r w:rsidRPr="5C10DD6A">
        <w:rPr>
          <w:rFonts w:ascii="Arial" w:eastAsia="Arial" w:hAnsi="Arial" w:cs="Arial"/>
          <w:b/>
          <w:bCs/>
          <w:sz w:val="24"/>
          <w:szCs w:val="24"/>
        </w:rPr>
        <w:t>Edad</w:t>
      </w:r>
      <w:r w:rsidRPr="5C10DD6A">
        <w:rPr>
          <w:rFonts w:ascii="Arial" w:eastAsia="Arial" w:hAnsi="Arial" w:cs="Arial"/>
          <w:sz w:val="24"/>
          <w:szCs w:val="24"/>
        </w:rPr>
        <w:t xml:space="preserve">: ____________________    </w:t>
      </w:r>
    </w:p>
    <w:p w14:paraId="1115A206" w14:textId="21902BB7" w:rsidR="534C4151" w:rsidRDefault="534C4151" w:rsidP="00344495">
      <w:pPr>
        <w:spacing w:line="240" w:lineRule="auto"/>
      </w:pPr>
      <w:r w:rsidRPr="5C10DD6A">
        <w:rPr>
          <w:rFonts w:ascii="Arial" w:eastAsia="Arial" w:hAnsi="Arial" w:cs="Arial"/>
          <w:b/>
          <w:bCs/>
          <w:sz w:val="24"/>
          <w:szCs w:val="24"/>
        </w:rPr>
        <w:t>Colonia de procedencia</w:t>
      </w:r>
      <w:r w:rsidRPr="5C10DD6A">
        <w:rPr>
          <w:rFonts w:ascii="Arial" w:eastAsia="Arial" w:hAnsi="Arial" w:cs="Arial"/>
          <w:sz w:val="24"/>
          <w:szCs w:val="24"/>
        </w:rPr>
        <w:t>: _________________________________________</w:t>
      </w:r>
    </w:p>
    <w:p w14:paraId="697DAC63" w14:textId="4426BC3A" w:rsidR="534C4151" w:rsidRDefault="534C4151" w:rsidP="00344495">
      <w:pPr>
        <w:spacing w:line="240" w:lineRule="auto"/>
      </w:pPr>
      <w:r w:rsidRPr="5C10DD6A">
        <w:rPr>
          <w:rFonts w:ascii="Arial" w:eastAsia="Arial" w:hAnsi="Arial" w:cs="Arial"/>
          <w:b/>
          <w:bCs/>
          <w:sz w:val="24"/>
          <w:szCs w:val="24"/>
        </w:rPr>
        <w:t xml:space="preserve">Nombre de la madre: </w:t>
      </w:r>
      <w:r w:rsidRPr="5C10DD6A">
        <w:rPr>
          <w:rFonts w:ascii="Arial" w:eastAsia="Arial" w:hAnsi="Arial" w:cs="Arial"/>
          <w:sz w:val="24"/>
          <w:szCs w:val="24"/>
        </w:rPr>
        <w:t>_________________________________________</w:t>
      </w:r>
    </w:p>
    <w:p w14:paraId="2EC95406" w14:textId="556218E5" w:rsidR="534C4151" w:rsidRDefault="534C4151" w:rsidP="00344495">
      <w:pPr>
        <w:spacing w:line="240" w:lineRule="auto"/>
      </w:pPr>
      <w:r w:rsidRPr="5C10DD6A">
        <w:rPr>
          <w:rFonts w:ascii="Arial" w:eastAsia="Arial" w:hAnsi="Arial" w:cs="Arial"/>
          <w:b/>
          <w:bCs/>
          <w:sz w:val="24"/>
          <w:szCs w:val="24"/>
        </w:rPr>
        <w:t>Edad</w:t>
      </w:r>
      <w:r w:rsidRPr="5C10DD6A">
        <w:rPr>
          <w:rFonts w:ascii="Arial" w:eastAsia="Arial" w:hAnsi="Arial" w:cs="Arial"/>
          <w:sz w:val="24"/>
          <w:szCs w:val="24"/>
        </w:rPr>
        <w:t>: _____________________</w:t>
      </w:r>
    </w:p>
    <w:p w14:paraId="24A7844A" w14:textId="2AB380CE" w:rsidR="534C4151" w:rsidRDefault="534C4151" w:rsidP="00344495">
      <w:pPr>
        <w:spacing w:line="240" w:lineRule="auto"/>
      </w:pPr>
      <w:r w:rsidRPr="5C10DD6A">
        <w:rPr>
          <w:rFonts w:ascii="Arial" w:eastAsia="Arial" w:hAnsi="Arial" w:cs="Arial"/>
          <w:b/>
          <w:bCs/>
          <w:sz w:val="24"/>
          <w:szCs w:val="24"/>
        </w:rPr>
        <w:t>Ocupación</w:t>
      </w:r>
      <w:r w:rsidRPr="5C10DD6A">
        <w:rPr>
          <w:rFonts w:ascii="Arial" w:eastAsia="Arial" w:hAnsi="Arial" w:cs="Arial"/>
          <w:sz w:val="24"/>
          <w:szCs w:val="24"/>
        </w:rPr>
        <w:t>: ___________________________________________________</w:t>
      </w:r>
    </w:p>
    <w:p w14:paraId="1B19B607" w14:textId="2A69B88A" w:rsidR="534C4151" w:rsidRDefault="534C4151" w:rsidP="00344495">
      <w:pPr>
        <w:spacing w:line="240" w:lineRule="auto"/>
      </w:pPr>
      <w:r w:rsidRPr="5C10DD6A">
        <w:rPr>
          <w:rFonts w:ascii="Arial" w:eastAsia="Arial" w:hAnsi="Arial" w:cs="Arial"/>
          <w:b/>
          <w:bCs/>
          <w:sz w:val="24"/>
          <w:szCs w:val="24"/>
        </w:rPr>
        <w:t>Nombre del padre</w:t>
      </w:r>
      <w:r w:rsidRPr="5C10DD6A">
        <w:rPr>
          <w:rFonts w:ascii="Arial" w:eastAsia="Arial" w:hAnsi="Arial" w:cs="Arial"/>
          <w:sz w:val="24"/>
          <w:szCs w:val="24"/>
        </w:rPr>
        <w:t>: ____________________________________________</w:t>
      </w:r>
    </w:p>
    <w:p w14:paraId="7D8F5371" w14:textId="79F16B43" w:rsidR="534C4151" w:rsidRDefault="534C4151" w:rsidP="00344495">
      <w:pPr>
        <w:spacing w:line="240" w:lineRule="auto"/>
      </w:pPr>
      <w:r w:rsidRPr="5C10DD6A">
        <w:rPr>
          <w:rFonts w:ascii="Arial" w:eastAsia="Arial" w:hAnsi="Arial" w:cs="Arial"/>
          <w:b/>
          <w:bCs/>
          <w:sz w:val="24"/>
          <w:szCs w:val="24"/>
        </w:rPr>
        <w:t>Edad</w:t>
      </w:r>
      <w:r w:rsidRPr="5C10DD6A">
        <w:rPr>
          <w:rFonts w:ascii="Arial" w:eastAsia="Arial" w:hAnsi="Arial" w:cs="Arial"/>
          <w:sz w:val="24"/>
          <w:szCs w:val="24"/>
        </w:rPr>
        <w:t>: _____________________</w:t>
      </w:r>
    </w:p>
    <w:p w14:paraId="5983EAB1" w14:textId="45A4E287" w:rsidR="534C4151" w:rsidRDefault="534C4151" w:rsidP="00344495">
      <w:pPr>
        <w:spacing w:line="240" w:lineRule="auto"/>
      </w:pPr>
      <w:r w:rsidRPr="5C10DD6A">
        <w:rPr>
          <w:rFonts w:ascii="Arial" w:eastAsia="Arial" w:hAnsi="Arial" w:cs="Arial"/>
          <w:b/>
          <w:bCs/>
          <w:sz w:val="24"/>
          <w:szCs w:val="24"/>
        </w:rPr>
        <w:t>Ocupación</w:t>
      </w:r>
      <w:r w:rsidRPr="5C10DD6A">
        <w:rPr>
          <w:rFonts w:ascii="Arial" w:eastAsia="Arial" w:hAnsi="Arial" w:cs="Arial"/>
          <w:sz w:val="24"/>
          <w:szCs w:val="24"/>
        </w:rPr>
        <w:t>: ___________________________________________________</w:t>
      </w:r>
    </w:p>
    <w:p w14:paraId="425EC076" w14:textId="1B9FE4F5" w:rsidR="534C4151" w:rsidRDefault="534C4151" w:rsidP="00344495">
      <w:pPr>
        <w:spacing w:line="240" w:lineRule="auto"/>
      </w:pPr>
      <w:r w:rsidRPr="5C10DD6A">
        <w:rPr>
          <w:rFonts w:ascii="Arial" w:eastAsia="Arial" w:hAnsi="Arial" w:cs="Arial"/>
          <w:sz w:val="24"/>
          <w:szCs w:val="24"/>
        </w:rPr>
        <w:t xml:space="preserve"> </w:t>
      </w:r>
    </w:p>
    <w:p w14:paraId="26F372DB" w14:textId="1AF7C20E" w:rsidR="534C4151" w:rsidRDefault="534C4151" w:rsidP="00344495">
      <w:pPr>
        <w:spacing w:line="240" w:lineRule="auto"/>
      </w:pPr>
      <w:r w:rsidRPr="5C10DD6A">
        <w:rPr>
          <w:rFonts w:ascii="Arial" w:eastAsia="Arial" w:hAnsi="Arial" w:cs="Arial"/>
          <w:sz w:val="24"/>
          <w:szCs w:val="24"/>
        </w:rPr>
        <w:lastRenderedPageBreak/>
        <w:t xml:space="preserve"> </w:t>
      </w:r>
    </w:p>
    <w:p w14:paraId="1F449226" w14:textId="2877B99F" w:rsidR="534C4151" w:rsidRDefault="534C4151" w:rsidP="00344495">
      <w:pPr>
        <w:pStyle w:val="Prrafodelista"/>
        <w:numPr>
          <w:ilvl w:val="0"/>
          <w:numId w:val="3"/>
        </w:numPr>
        <w:spacing w:line="240" w:lineRule="auto"/>
        <w:rPr>
          <w:rFonts w:eastAsiaTheme="minorEastAsia"/>
          <w:sz w:val="24"/>
          <w:szCs w:val="24"/>
        </w:rPr>
      </w:pPr>
      <w:r w:rsidRPr="5C10DD6A">
        <w:rPr>
          <w:rFonts w:ascii="Arial" w:eastAsia="Arial" w:hAnsi="Arial" w:cs="Arial"/>
          <w:sz w:val="24"/>
          <w:szCs w:val="24"/>
        </w:rPr>
        <w:t>¿Su hijo presenta o llegó a presentar algún problema en su desarrollo en sus años de vida? ¿cuál?</w:t>
      </w:r>
    </w:p>
    <w:p w14:paraId="25BD4015" w14:textId="72906184" w:rsidR="5C10DD6A" w:rsidRDefault="5C10DD6A" w:rsidP="00344495">
      <w:pPr>
        <w:spacing w:line="240" w:lineRule="auto"/>
        <w:rPr>
          <w:rFonts w:ascii="Arial" w:eastAsia="Arial" w:hAnsi="Arial" w:cs="Arial"/>
          <w:sz w:val="24"/>
          <w:szCs w:val="24"/>
        </w:rPr>
      </w:pPr>
    </w:p>
    <w:p w14:paraId="79C61996" w14:textId="78AE7A6B" w:rsidR="534C4151" w:rsidRDefault="534C4151" w:rsidP="00344495">
      <w:pPr>
        <w:pStyle w:val="Prrafodelista"/>
        <w:numPr>
          <w:ilvl w:val="0"/>
          <w:numId w:val="3"/>
        </w:numPr>
        <w:spacing w:line="240" w:lineRule="auto"/>
        <w:rPr>
          <w:sz w:val="24"/>
          <w:szCs w:val="24"/>
        </w:rPr>
      </w:pPr>
      <w:r w:rsidRPr="5C10DD6A">
        <w:rPr>
          <w:rFonts w:ascii="Arial" w:eastAsia="Arial" w:hAnsi="Arial" w:cs="Arial"/>
          <w:sz w:val="24"/>
          <w:szCs w:val="24"/>
        </w:rPr>
        <w:t>¿Qué lugar ocupa su hijo en su familia?</w:t>
      </w:r>
    </w:p>
    <w:p w14:paraId="0D3C4796" w14:textId="4DC7A147" w:rsidR="5C10DD6A" w:rsidRDefault="5C10DD6A" w:rsidP="00344495">
      <w:pPr>
        <w:spacing w:line="240" w:lineRule="auto"/>
        <w:rPr>
          <w:rFonts w:ascii="Arial" w:eastAsia="Arial" w:hAnsi="Arial" w:cs="Arial"/>
          <w:sz w:val="24"/>
          <w:szCs w:val="24"/>
        </w:rPr>
      </w:pPr>
    </w:p>
    <w:p w14:paraId="457830AE" w14:textId="09EAB019" w:rsidR="534C4151" w:rsidRDefault="534C4151" w:rsidP="00344495">
      <w:pPr>
        <w:pStyle w:val="Prrafodelista"/>
        <w:numPr>
          <w:ilvl w:val="0"/>
          <w:numId w:val="3"/>
        </w:numPr>
        <w:spacing w:line="240" w:lineRule="auto"/>
        <w:rPr>
          <w:rFonts w:eastAsiaTheme="minorEastAsia"/>
          <w:sz w:val="24"/>
          <w:szCs w:val="24"/>
        </w:rPr>
      </w:pPr>
      <w:r w:rsidRPr="5C10DD6A">
        <w:rPr>
          <w:rFonts w:ascii="Arial" w:eastAsia="Arial" w:hAnsi="Arial" w:cs="Arial"/>
          <w:sz w:val="24"/>
          <w:szCs w:val="24"/>
        </w:rPr>
        <w:t xml:space="preserve"> ¿Cómo es el comportamiento del niño al momento de hacer tareas tanto del hogar como escolares?</w:t>
      </w:r>
    </w:p>
    <w:p w14:paraId="41D75256" w14:textId="53C5B949" w:rsidR="5C10DD6A" w:rsidRDefault="5C10DD6A" w:rsidP="00344495">
      <w:pPr>
        <w:spacing w:line="240" w:lineRule="auto"/>
        <w:rPr>
          <w:rFonts w:ascii="Arial" w:eastAsia="Arial" w:hAnsi="Arial" w:cs="Arial"/>
          <w:sz w:val="24"/>
          <w:szCs w:val="24"/>
        </w:rPr>
      </w:pPr>
    </w:p>
    <w:p w14:paraId="79030C73" w14:textId="5F0EFB68" w:rsidR="534C4151" w:rsidRDefault="534C4151" w:rsidP="00344495">
      <w:pPr>
        <w:pStyle w:val="Prrafodelista"/>
        <w:numPr>
          <w:ilvl w:val="0"/>
          <w:numId w:val="3"/>
        </w:numPr>
        <w:spacing w:line="240" w:lineRule="auto"/>
        <w:rPr>
          <w:rFonts w:eastAsiaTheme="minorEastAsia"/>
          <w:sz w:val="24"/>
          <w:szCs w:val="24"/>
        </w:rPr>
      </w:pPr>
      <w:r w:rsidRPr="5C10DD6A">
        <w:rPr>
          <w:rFonts w:ascii="Arial" w:eastAsia="Arial" w:hAnsi="Arial" w:cs="Arial"/>
          <w:sz w:val="24"/>
          <w:szCs w:val="24"/>
        </w:rPr>
        <w:t>Por lo que usted observa, cuando ocurren situaciones que le afectan a su hijo, ¿cómo es que logra calmarse en estas situaciones, o se deja llevar por sus emociones?</w:t>
      </w:r>
    </w:p>
    <w:p w14:paraId="347EDACF" w14:textId="1570B7D0" w:rsidR="5C10DD6A" w:rsidRDefault="5C10DD6A" w:rsidP="00344495">
      <w:pPr>
        <w:spacing w:line="240" w:lineRule="auto"/>
        <w:rPr>
          <w:rFonts w:ascii="Arial" w:eastAsia="Arial" w:hAnsi="Arial" w:cs="Arial"/>
          <w:sz w:val="24"/>
          <w:szCs w:val="24"/>
        </w:rPr>
      </w:pPr>
    </w:p>
    <w:p w14:paraId="4881DAA5" w14:textId="320CF54D" w:rsidR="534C4151" w:rsidRDefault="534C4151" w:rsidP="00344495">
      <w:pPr>
        <w:pStyle w:val="Prrafodelista"/>
        <w:numPr>
          <w:ilvl w:val="0"/>
          <w:numId w:val="3"/>
        </w:numPr>
        <w:spacing w:line="240" w:lineRule="auto"/>
        <w:rPr>
          <w:rFonts w:eastAsiaTheme="minorEastAsia"/>
          <w:sz w:val="24"/>
          <w:szCs w:val="24"/>
        </w:rPr>
      </w:pPr>
      <w:r w:rsidRPr="5C10DD6A">
        <w:rPr>
          <w:rFonts w:ascii="Arial" w:eastAsia="Arial" w:hAnsi="Arial" w:cs="Arial"/>
          <w:sz w:val="24"/>
          <w:szCs w:val="24"/>
        </w:rPr>
        <w:t xml:space="preserve"> Cuando el niño se siente mal emocionalmente, ¿logra expresarse con usted? ¿Cómo lo hace?</w:t>
      </w:r>
    </w:p>
    <w:p w14:paraId="560E89E9" w14:textId="1E764FDA" w:rsidR="5C10DD6A" w:rsidRDefault="5C10DD6A" w:rsidP="00344495">
      <w:pPr>
        <w:spacing w:line="240" w:lineRule="auto"/>
        <w:rPr>
          <w:rFonts w:ascii="Arial" w:eastAsia="Arial" w:hAnsi="Arial" w:cs="Arial"/>
          <w:sz w:val="24"/>
          <w:szCs w:val="24"/>
        </w:rPr>
      </w:pPr>
    </w:p>
    <w:p w14:paraId="68359CCB" w14:textId="4776B7F4" w:rsidR="534C4151" w:rsidRDefault="534C4151" w:rsidP="00344495">
      <w:pPr>
        <w:pStyle w:val="Prrafodelista"/>
        <w:numPr>
          <w:ilvl w:val="0"/>
          <w:numId w:val="3"/>
        </w:numPr>
        <w:spacing w:line="240" w:lineRule="auto"/>
        <w:rPr>
          <w:rFonts w:eastAsiaTheme="minorEastAsia"/>
          <w:sz w:val="24"/>
          <w:szCs w:val="24"/>
        </w:rPr>
      </w:pPr>
      <w:r w:rsidRPr="5C10DD6A">
        <w:rPr>
          <w:rFonts w:ascii="Arial" w:eastAsia="Arial" w:hAnsi="Arial" w:cs="Arial"/>
          <w:sz w:val="24"/>
          <w:szCs w:val="24"/>
        </w:rPr>
        <w:t xml:space="preserve">  Cuando le piden elegir un platillo para la comida, ¿comenta qué gusta y qué no le gusta?</w:t>
      </w:r>
    </w:p>
    <w:p w14:paraId="086CDFEB" w14:textId="1EE82E05" w:rsidR="5C10DD6A" w:rsidRDefault="5C10DD6A" w:rsidP="00344495">
      <w:pPr>
        <w:spacing w:line="240" w:lineRule="auto"/>
        <w:rPr>
          <w:rFonts w:ascii="Arial" w:eastAsia="Arial" w:hAnsi="Arial" w:cs="Arial"/>
          <w:sz w:val="24"/>
          <w:szCs w:val="24"/>
        </w:rPr>
      </w:pPr>
    </w:p>
    <w:p w14:paraId="0B3AE085" w14:textId="7524DA94" w:rsidR="534C4151" w:rsidRDefault="534C4151" w:rsidP="00344495">
      <w:pPr>
        <w:pStyle w:val="Prrafodelista"/>
        <w:numPr>
          <w:ilvl w:val="0"/>
          <w:numId w:val="3"/>
        </w:numPr>
        <w:spacing w:line="240" w:lineRule="auto"/>
        <w:rPr>
          <w:rFonts w:eastAsiaTheme="minorEastAsia"/>
          <w:sz w:val="24"/>
          <w:szCs w:val="24"/>
        </w:rPr>
      </w:pPr>
      <w:r w:rsidRPr="5C10DD6A">
        <w:rPr>
          <w:rFonts w:ascii="Arial" w:eastAsia="Arial" w:hAnsi="Arial" w:cs="Arial"/>
          <w:sz w:val="24"/>
          <w:szCs w:val="24"/>
        </w:rPr>
        <w:t xml:space="preserve"> Cuando un miembro de su familia está pasando por un mal momento, ¿le proporciona ayuda?</w:t>
      </w:r>
    </w:p>
    <w:p w14:paraId="5FF29782" w14:textId="630F035B" w:rsidR="5C10DD6A" w:rsidRDefault="5C10DD6A" w:rsidP="00344495">
      <w:pPr>
        <w:spacing w:line="240" w:lineRule="auto"/>
        <w:rPr>
          <w:rFonts w:ascii="Arial" w:eastAsia="Arial" w:hAnsi="Arial" w:cs="Arial"/>
          <w:sz w:val="24"/>
          <w:szCs w:val="24"/>
        </w:rPr>
      </w:pPr>
    </w:p>
    <w:p w14:paraId="4F165F89" w14:textId="793B5837" w:rsidR="534C4151" w:rsidRDefault="534C4151" w:rsidP="00344495">
      <w:pPr>
        <w:pStyle w:val="Prrafodelista"/>
        <w:numPr>
          <w:ilvl w:val="0"/>
          <w:numId w:val="3"/>
        </w:numPr>
        <w:spacing w:line="240" w:lineRule="auto"/>
        <w:rPr>
          <w:rFonts w:eastAsiaTheme="minorEastAsia"/>
          <w:sz w:val="24"/>
          <w:szCs w:val="24"/>
        </w:rPr>
      </w:pPr>
      <w:r w:rsidRPr="5C10DD6A">
        <w:rPr>
          <w:rFonts w:ascii="Arial" w:eastAsia="Arial" w:hAnsi="Arial" w:cs="Arial"/>
          <w:sz w:val="24"/>
          <w:szCs w:val="24"/>
        </w:rPr>
        <w:t xml:space="preserve"> Cuando no le compran algo que quiere, ¿qué hace?</w:t>
      </w:r>
    </w:p>
    <w:p w14:paraId="5C55E1C5" w14:textId="5CDC4184" w:rsidR="5C10DD6A" w:rsidRDefault="5C10DD6A" w:rsidP="00344495">
      <w:pPr>
        <w:spacing w:line="240" w:lineRule="auto"/>
        <w:rPr>
          <w:rFonts w:ascii="Arial" w:eastAsia="Arial" w:hAnsi="Arial" w:cs="Arial"/>
          <w:sz w:val="24"/>
          <w:szCs w:val="24"/>
        </w:rPr>
      </w:pPr>
    </w:p>
    <w:p w14:paraId="177BFB6D" w14:textId="5F46F2E0" w:rsidR="534C4151" w:rsidRDefault="534C4151" w:rsidP="00344495">
      <w:pPr>
        <w:pStyle w:val="Prrafodelista"/>
        <w:numPr>
          <w:ilvl w:val="0"/>
          <w:numId w:val="3"/>
        </w:numPr>
        <w:spacing w:line="240" w:lineRule="auto"/>
        <w:rPr>
          <w:rFonts w:eastAsiaTheme="minorEastAsia"/>
          <w:sz w:val="24"/>
          <w:szCs w:val="24"/>
        </w:rPr>
      </w:pPr>
      <w:r w:rsidRPr="5C10DD6A">
        <w:rPr>
          <w:rFonts w:ascii="Arial" w:eastAsia="Arial" w:hAnsi="Arial" w:cs="Arial"/>
          <w:sz w:val="24"/>
          <w:szCs w:val="24"/>
        </w:rPr>
        <w:t xml:space="preserve"> Cuando el niño está en clase, ¿qué hace para poner atención?</w:t>
      </w:r>
    </w:p>
    <w:p w14:paraId="209273BD" w14:textId="53B3C064" w:rsidR="5C10DD6A" w:rsidRDefault="5C10DD6A" w:rsidP="00344495">
      <w:pPr>
        <w:spacing w:line="240" w:lineRule="auto"/>
        <w:rPr>
          <w:rFonts w:ascii="Arial" w:eastAsia="Arial" w:hAnsi="Arial" w:cs="Arial"/>
          <w:sz w:val="24"/>
          <w:szCs w:val="24"/>
        </w:rPr>
      </w:pPr>
    </w:p>
    <w:p w14:paraId="1EC1756D" w14:textId="1140C44C" w:rsidR="534C4151" w:rsidRDefault="534C4151" w:rsidP="00344495">
      <w:pPr>
        <w:pStyle w:val="Prrafodelista"/>
        <w:numPr>
          <w:ilvl w:val="0"/>
          <w:numId w:val="3"/>
        </w:numPr>
        <w:spacing w:line="240" w:lineRule="auto"/>
        <w:rPr>
          <w:rFonts w:eastAsiaTheme="minorEastAsia"/>
          <w:sz w:val="24"/>
          <w:szCs w:val="24"/>
        </w:rPr>
      </w:pPr>
      <w:r w:rsidRPr="5C10DD6A">
        <w:rPr>
          <w:rFonts w:ascii="Arial" w:eastAsia="Arial" w:hAnsi="Arial" w:cs="Arial"/>
          <w:sz w:val="24"/>
          <w:szCs w:val="24"/>
        </w:rPr>
        <w:t xml:space="preserve"> Al momento de realizar la tarea, ¿cuál es la actitud de su hijo/a?</w:t>
      </w:r>
    </w:p>
    <w:p w14:paraId="351C4495" w14:textId="6BA8FF2B" w:rsidR="5C10DD6A" w:rsidRDefault="5C10DD6A" w:rsidP="00344495">
      <w:pPr>
        <w:spacing w:line="240" w:lineRule="auto"/>
        <w:rPr>
          <w:rFonts w:ascii="Arial" w:eastAsia="Arial" w:hAnsi="Arial" w:cs="Arial"/>
          <w:sz w:val="24"/>
          <w:szCs w:val="24"/>
        </w:rPr>
      </w:pPr>
    </w:p>
    <w:p w14:paraId="1DE10559" w14:textId="0709640F" w:rsidR="534C4151" w:rsidRDefault="534C4151" w:rsidP="00344495">
      <w:pPr>
        <w:pStyle w:val="Prrafodelista"/>
        <w:numPr>
          <w:ilvl w:val="0"/>
          <w:numId w:val="3"/>
        </w:numPr>
        <w:spacing w:line="240" w:lineRule="auto"/>
        <w:rPr>
          <w:rFonts w:eastAsiaTheme="minorEastAsia"/>
          <w:sz w:val="24"/>
          <w:szCs w:val="24"/>
        </w:rPr>
      </w:pPr>
      <w:r w:rsidRPr="5C10DD6A">
        <w:rPr>
          <w:rFonts w:ascii="Arial" w:eastAsia="Arial" w:hAnsi="Arial" w:cs="Arial"/>
          <w:sz w:val="24"/>
          <w:szCs w:val="24"/>
        </w:rPr>
        <w:t xml:space="preserve"> Cuando a su hijo/a no le sale una tarea, ¿cómo reacciona?</w:t>
      </w:r>
    </w:p>
    <w:p w14:paraId="7E2ACB81" w14:textId="06A99488" w:rsidR="5C10DD6A" w:rsidRDefault="5C10DD6A" w:rsidP="00344495">
      <w:pPr>
        <w:spacing w:line="240" w:lineRule="auto"/>
        <w:rPr>
          <w:rFonts w:ascii="Arial" w:eastAsia="Arial" w:hAnsi="Arial" w:cs="Arial"/>
          <w:sz w:val="24"/>
          <w:szCs w:val="24"/>
        </w:rPr>
      </w:pPr>
    </w:p>
    <w:p w14:paraId="14F110B2" w14:textId="27D6C5EA" w:rsidR="534C4151" w:rsidRDefault="534C4151" w:rsidP="00344495">
      <w:pPr>
        <w:pStyle w:val="Prrafodelista"/>
        <w:numPr>
          <w:ilvl w:val="0"/>
          <w:numId w:val="3"/>
        </w:numPr>
        <w:spacing w:line="240" w:lineRule="auto"/>
        <w:rPr>
          <w:rFonts w:eastAsiaTheme="minorEastAsia"/>
          <w:sz w:val="24"/>
          <w:szCs w:val="24"/>
        </w:rPr>
      </w:pPr>
      <w:r w:rsidRPr="5C10DD6A">
        <w:rPr>
          <w:rFonts w:ascii="Arial" w:eastAsia="Arial" w:hAnsi="Arial" w:cs="Arial"/>
          <w:sz w:val="24"/>
          <w:szCs w:val="24"/>
        </w:rPr>
        <w:t xml:space="preserve"> Cuando tiene problemas para conectarse ¿cuál es su reacción?</w:t>
      </w:r>
    </w:p>
    <w:p w14:paraId="16257D2A" w14:textId="58D736C1" w:rsidR="5C10DD6A" w:rsidRDefault="5C10DD6A" w:rsidP="00344495">
      <w:pPr>
        <w:spacing w:line="240" w:lineRule="auto"/>
        <w:rPr>
          <w:rFonts w:ascii="Arial" w:eastAsia="Arial" w:hAnsi="Arial" w:cs="Arial"/>
          <w:sz w:val="24"/>
          <w:szCs w:val="24"/>
        </w:rPr>
      </w:pPr>
    </w:p>
    <w:p w14:paraId="53C5E715" w14:textId="5D90F923" w:rsidR="534C4151" w:rsidRDefault="534C4151" w:rsidP="00344495">
      <w:pPr>
        <w:pStyle w:val="Prrafodelista"/>
        <w:numPr>
          <w:ilvl w:val="0"/>
          <w:numId w:val="3"/>
        </w:numPr>
        <w:spacing w:line="240" w:lineRule="auto"/>
        <w:rPr>
          <w:rFonts w:eastAsiaTheme="minorEastAsia"/>
          <w:sz w:val="24"/>
          <w:szCs w:val="24"/>
        </w:rPr>
      </w:pPr>
      <w:r w:rsidRPr="5C10DD6A">
        <w:rPr>
          <w:rFonts w:ascii="Arial" w:eastAsia="Arial" w:hAnsi="Arial" w:cs="Arial"/>
          <w:sz w:val="24"/>
          <w:szCs w:val="24"/>
        </w:rPr>
        <w:lastRenderedPageBreak/>
        <w:t xml:space="preserve"> Cuando no termina el trabajo que le pide la maestra en las clases en línea ¿qué es lo que hace? </w:t>
      </w:r>
    </w:p>
    <w:p w14:paraId="7D5548DB" w14:textId="17E882DA" w:rsidR="5C10DD6A" w:rsidRDefault="5C10DD6A" w:rsidP="00344495">
      <w:pPr>
        <w:spacing w:line="240" w:lineRule="auto"/>
        <w:jc w:val="center"/>
        <w:rPr>
          <w:rFonts w:ascii="Arial" w:hAnsi="Arial" w:cs="Arial"/>
          <w:b/>
          <w:bCs/>
          <w:sz w:val="28"/>
          <w:szCs w:val="28"/>
        </w:rPr>
      </w:pPr>
    </w:p>
    <w:p w14:paraId="11B05595" w14:textId="73504819" w:rsidR="7C0EC829" w:rsidRDefault="7C0EC829" w:rsidP="00344495">
      <w:pPr>
        <w:spacing w:line="240" w:lineRule="auto"/>
        <w:jc w:val="center"/>
        <w:rPr>
          <w:rFonts w:ascii="Arial" w:eastAsia="Arial" w:hAnsi="Arial" w:cs="Arial"/>
          <w:sz w:val="24"/>
          <w:szCs w:val="24"/>
        </w:rPr>
      </w:pPr>
      <w:r w:rsidRPr="5C10DD6A">
        <w:rPr>
          <w:rFonts w:ascii="Arial" w:hAnsi="Arial" w:cs="Arial"/>
          <w:b/>
          <w:bCs/>
          <w:sz w:val="28"/>
          <w:szCs w:val="28"/>
        </w:rPr>
        <w:t xml:space="preserve">GUÍA DE OBSERVACIÓN </w:t>
      </w:r>
    </w:p>
    <w:p w14:paraId="104B2D49" w14:textId="1EC8DD23" w:rsidR="5392B924" w:rsidRDefault="5392B924" w:rsidP="00344495">
      <w:pPr>
        <w:spacing w:line="240" w:lineRule="auto"/>
        <w:jc w:val="center"/>
      </w:pPr>
      <w:r>
        <w:rPr>
          <w:noProof/>
          <w:lang w:eastAsia="es-MX"/>
        </w:rPr>
        <w:drawing>
          <wp:inline distT="0" distB="0" distL="0" distR="0" wp14:anchorId="7A85764B" wp14:editId="4F4EF774">
            <wp:extent cx="857250" cy="971550"/>
            <wp:effectExtent l="0" t="0" r="0" b="0"/>
            <wp:docPr id="222527189" name="Imagen 222527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857250" cy="971550"/>
                    </a:xfrm>
                    <a:prstGeom prst="rect">
                      <a:avLst/>
                    </a:prstGeom>
                  </pic:spPr>
                </pic:pic>
              </a:graphicData>
            </a:graphic>
          </wp:inline>
        </w:drawing>
      </w:r>
      <w:r w:rsidR="2FB8FD18" w:rsidRPr="5C10DD6A">
        <w:rPr>
          <w:rFonts w:ascii="Arial" w:eastAsia="Arial" w:hAnsi="Arial" w:cs="Arial"/>
          <w:sz w:val="24"/>
          <w:szCs w:val="24"/>
        </w:rPr>
        <w:t>Escuela Normal de Educación Preescolar</w:t>
      </w:r>
    </w:p>
    <w:p w14:paraId="652E406C" w14:textId="2F76CAEF" w:rsidR="2FB8FD18" w:rsidRDefault="2FB8FD18" w:rsidP="00344495">
      <w:pPr>
        <w:spacing w:line="240" w:lineRule="auto"/>
        <w:jc w:val="center"/>
      </w:pPr>
      <w:r w:rsidRPr="5C10DD6A">
        <w:rPr>
          <w:rFonts w:ascii="Arial" w:eastAsia="Arial" w:hAnsi="Arial" w:cs="Arial"/>
        </w:rPr>
        <w:t>Licenciatura en educación preescolar</w:t>
      </w:r>
    </w:p>
    <w:p w14:paraId="45F2E580" w14:textId="32D8A3F5" w:rsidR="2FB8FD18" w:rsidRDefault="2FB8FD18" w:rsidP="00344495">
      <w:pPr>
        <w:spacing w:line="240" w:lineRule="auto"/>
        <w:jc w:val="center"/>
      </w:pPr>
      <w:r w:rsidRPr="5C10DD6A">
        <w:rPr>
          <w:rFonts w:ascii="Arial" w:eastAsia="Arial" w:hAnsi="Arial" w:cs="Arial"/>
          <w:sz w:val="24"/>
          <w:szCs w:val="24"/>
        </w:rPr>
        <w:t xml:space="preserve">Jardín de Niños Micaela Pérez </w:t>
      </w:r>
    </w:p>
    <w:p w14:paraId="17794FC2" w14:textId="0CC61E2D" w:rsidR="2FB8FD18" w:rsidRDefault="2FB8FD18" w:rsidP="00344495">
      <w:pPr>
        <w:spacing w:line="240" w:lineRule="auto"/>
        <w:jc w:val="center"/>
      </w:pPr>
      <w:r w:rsidRPr="5C10DD6A">
        <w:rPr>
          <w:rFonts w:ascii="Arial" w:eastAsia="Arial" w:hAnsi="Arial" w:cs="Arial"/>
          <w:sz w:val="24"/>
          <w:szCs w:val="24"/>
        </w:rPr>
        <w:t xml:space="preserve"> </w:t>
      </w:r>
      <w:r w:rsidRPr="5C10DD6A">
        <w:rPr>
          <w:rFonts w:ascii="Arial" w:eastAsia="Arial" w:hAnsi="Arial" w:cs="Arial"/>
          <w:b/>
          <w:bCs/>
          <w:sz w:val="28"/>
          <w:szCs w:val="28"/>
        </w:rPr>
        <w:t>Guía de observación</w:t>
      </w:r>
    </w:p>
    <w:p w14:paraId="7E5483D8" w14:textId="20D8A4E7" w:rsidR="2FB8FD18" w:rsidRDefault="2FB8FD18" w:rsidP="00344495">
      <w:pPr>
        <w:spacing w:line="240" w:lineRule="auto"/>
      </w:pPr>
      <w:r w:rsidRPr="5C10DD6A">
        <w:rPr>
          <w:rFonts w:ascii="Arial" w:eastAsia="Arial" w:hAnsi="Arial" w:cs="Arial"/>
          <w:b/>
          <w:bCs/>
          <w:sz w:val="24"/>
          <w:szCs w:val="24"/>
        </w:rPr>
        <w:t>Propósito:</w:t>
      </w:r>
      <w:r w:rsidRPr="5C10DD6A">
        <w:rPr>
          <w:rFonts w:ascii="Arial" w:eastAsia="Arial" w:hAnsi="Arial" w:cs="Arial"/>
          <w:sz w:val="24"/>
          <w:szCs w:val="24"/>
        </w:rPr>
        <w:t xml:space="preserve"> Obtener información para elaborar un diagnóstico de las habilidades socioemocionales de un niño.</w:t>
      </w:r>
    </w:p>
    <w:p w14:paraId="4234F4D1" w14:textId="25DC21C5" w:rsidR="2FB8FD18" w:rsidRDefault="2FB8FD18" w:rsidP="00344495">
      <w:pPr>
        <w:spacing w:line="240" w:lineRule="auto"/>
      </w:pPr>
      <w:r w:rsidRPr="5C10DD6A">
        <w:rPr>
          <w:rFonts w:ascii="Arial" w:eastAsia="Arial" w:hAnsi="Arial" w:cs="Arial"/>
          <w:sz w:val="24"/>
          <w:szCs w:val="24"/>
        </w:rPr>
        <w:t xml:space="preserve"> </w:t>
      </w:r>
      <w:r w:rsidRPr="5C10DD6A">
        <w:rPr>
          <w:rFonts w:ascii="Arial" w:eastAsia="Arial" w:hAnsi="Arial" w:cs="Arial"/>
          <w:b/>
          <w:bCs/>
          <w:sz w:val="24"/>
          <w:szCs w:val="24"/>
        </w:rPr>
        <w:t>Indicadores</w:t>
      </w:r>
      <w:r w:rsidRPr="5C10DD6A">
        <w:rPr>
          <w:rFonts w:ascii="Arial" w:eastAsia="Arial" w:hAnsi="Arial" w:cs="Arial"/>
          <w:b/>
          <w:bCs/>
          <w:sz w:val="28"/>
          <w:szCs w:val="28"/>
        </w:rPr>
        <w:t xml:space="preserve"> </w:t>
      </w:r>
    </w:p>
    <w:p w14:paraId="42D95E40" w14:textId="372F0F28" w:rsidR="2FB8FD18" w:rsidRDefault="2FB8FD18" w:rsidP="00344495">
      <w:pPr>
        <w:pStyle w:val="Prrafodelista"/>
        <w:numPr>
          <w:ilvl w:val="0"/>
          <w:numId w:val="2"/>
        </w:numPr>
        <w:spacing w:line="240" w:lineRule="auto"/>
        <w:rPr>
          <w:rFonts w:eastAsiaTheme="minorEastAsia"/>
          <w:sz w:val="24"/>
          <w:szCs w:val="24"/>
        </w:rPr>
      </w:pPr>
      <w:r w:rsidRPr="5C10DD6A">
        <w:rPr>
          <w:rFonts w:ascii="Arial" w:eastAsia="Arial" w:hAnsi="Arial" w:cs="Arial"/>
          <w:sz w:val="24"/>
          <w:szCs w:val="24"/>
        </w:rPr>
        <w:t>Comprende las emociones de los demás (empatía).</w:t>
      </w:r>
      <w:r>
        <w:br/>
      </w:r>
      <w:r>
        <w:br/>
      </w:r>
      <w:r w:rsidRPr="5C10DD6A">
        <w:rPr>
          <w:rFonts w:ascii="Arial" w:eastAsia="Arial" w:hAnsi="Arial" w:cs="Arial"/>
          <w:sz w:val="24"/>
          <w:szCs w:val="24"/>
        </w:rPr>
        <w:t xml:space="preserve"> </w:t>
      </w:r>
    </w:p>
    <w:p w14:paraId="6AFD95E2" w14:textId="4F4D61DA" w:rsidR="2FB8FD18" w:rsidRDefault="2FB8FD18" w:rsidP="00344495">
      <w:pPr>
        <w:pStyle w:val="Prrafodelista"/>
        <w:numPr>
          <w:ilvl w:val="0"/>
          <w:numId w:val="2"/>
        </w:numPr>
        <w:spacing w:line="240" w:lineRule="auto"/>
        <w:rPr>
          <w:rFonts w:eastAsiaTheme="minorEastAsia"/>
          <w:sz w:val="24"/>
          <w:szCs w:val="24"/>
        </w:rPr>
      </w:pPr>
      <w:r w:rsidRPr="5C10DD6A">
        <w:rPr>
          <w:rFonts w:ascii="Arial" w:eastAsia="Arial" w:hAnsi="Arial" w:cs="Arial"/>
          <w:sz w:val="24"/>
          <w:szCs w:val="24"/>
        </w:rPr>
        <w:t>Se expresa emocionalmente de forma adecuada.</w:t>
      </w:r>
      <w:r>
        <w:br/>
      </w:r>
      <w:r>
        <w:br/>
      </w:r>
      <w:r w:rsidRPr="5C10DD6A">
        <w:rPr>
          <w:rFonts w:ascii="Arial" w:eastAsia="Arial" w:hAnsi="Arial" w:cs="Arial"/>
          <w:sz w:val="24"/>
          <w:szCs w:val="24"/>
        </w:rPr>
        <w:t xml:space="preserve"> </w:t>
      </w:r>
    </w:p>
    <w:p w14:paraId="4EFD44F6" w14:textId="2C7DCB7B" w:rsidR="2FB8FD18" w:rsidRDefault="2FB8FD18" w:rsidP="00344495">
      <w:pPr>
        <w:pStyle w:val="Prrafodelista"/>
        <w:numPr>
          <w:ilvl w:val="0"/>
          <w:numId w:val="2"/>
        </w:numPr>
        <w:spacing w:line="240" w:lineRule="auto"/>
        <w:rPr>
          <w:rFonts w:eastAsiaTheme="minorEastAsia"/>
          <w:sz w:val="24"/>
          <w:szCs w:val="24"/>
        </w:rPr>
      </w:pPr>
      <w:r w:rsidRPr="5C10DD6A">
        <w:rPr>
          <w:rFonts w:ascii="Arial" w:eastAsia="Arial" w:hAnsi="Arial" w:cs="Arial"/>
          <w:sz w:val="24"/>
          <w:szCs w:val="24"/>
        </w:rPr>
        <w:t>Regula sus emociones.</w:t>
      </w:r>
      <w:r>
        <w:br/>
      </w:r>
      <w:r>
        <w:br/>
      </w:r>
      <w:r w:rsidRPr="5C10DD6A">
        <w:rPr>
          <w:rFonts w:ascii="Arial" w:eastAsia="Arial" w:hAnsi="Arial" w:cs="Arial"/>
          <w:sz w:val="24"/>
          <w:szCs w:val="24"/>
        </w:rPr>
        <w:t xml:space="preserve"> </w:t>
      </w:r>
    </w:p>
    <w:p w14:paraId="31BF718B" w14:textId="63FECAD4" w:rsidR="2FB8FD18" w:rsidRDefault="2FB8FD18" w:rsidP="00344495">
      <w:pPr>
        <w:pStyle w:val="Prrafodelista"/>
        <w:numPr>
          <w:ilvl w:val="0"/>
          <w:numId w:val="2"/>
        </w:numPr>
        <w:spacing w:line="240" w:lineRule="auto"/>
        <w:rPr>
          <w:rFonts w:eastAsiaTheme="minorEastAsia"/>
          <w:sz w:val="24"/>
          <w:szCs w:val="24"/>
        </w:rPr>
      </w:pPr>
      <w:r w:rsidRPr="5C10DD6A">
        <w:rPr>
          <w:rFonts w:ascii="Arial" w:eastAsia="Arial" w:hAnsi="Arial" w:cs="Arial"/>
          <w:sz w:val="24"/>
          <w:szCs w:val="24"/>
        </w:rPr>
        <w:t>Tiene autoestima, piensa bien de sí mismo.</w:t>
      </w:r>
      <w:r>
        <w:br/>
      </w:r>
      <w:r>
        <w:br/>
      </w:r>
      <w:r w:rsidRPr="5C10DD6A">
        <w:rPr>
          <w:rFonts w:ascii="Arial" w:eastAsia="Arial" w:hAnsi="Arial" w:cs="Arial"/>
          <w:sz w:val="24"/>
          <w:szCs w:val="24"/>
        </w:rPr>
        <w:t xml:space="preserve"> </w:t>
      </w:r>
    </w:p>
    <w:p w14:paraId="29EAEB9B" w14:textId="37F787FE" w:rsidR="2FB8FD18" w:rsidRDefault="2FB8FD18" w:rsidP="00344495">
      <w:pPr>
        <w:pStyle w:val="Prrafodelista"/>
        <w:numPr>
          <w:ilvl w:val="0"/>
          <w:numId w:val="2"/>
        </w:numPr>
        <w:spacing w:line="240" w:lineRule="auto"/>
        <w:rPr>
          <w:rFonts w:eastAsiaTheme="minorEastAsia"/>
          <w:sz w:val="24"/>
          <w:szCs w:val="24"/>
        </w:rPr>
      </w:pPr>
      <w:r w:rsidRPr="5C10DD6A">
        <w:rPr>
          <w:rFonts w:ascii="Arial" w:eastAsia="Arial" w:hAnsi="Arial" w:cs="Arial"/>
          <w:sz w:val="24"/>
          <w:szCs w:val="24"/>
        </w:rPr>
        <w:t xml:space="preserve">Tiene una buena actitud ante la vida (positiva). </w:t>
      </w:r>
      <w:r>
        <w:br/>
      </w:r>
      <w:r>
        <w:br/>
      </w:r>
      <w:r w:rsidRPr="5C10DD6A">
        <w:rPr>
          <w:rFonts w:ascii="Arial" w:eastAsia="Arial" w:hAnsi="Arial" w:cs="Arial"/>
          <w:sz w:val="24"/>
          <w:szCs w:val="24"/>
        </w:rPr>
        <w:t xml:space="preserve"> </w:t>
      </w:r>
    </w:p>
    <w:p w14:paraId="15EE3A5B" w14:textId="5CAA1C41" w:rsidR="2FB8FD18" w:rsidRDefault="2FB8FD18" w:rsidP="00344495">
      <w:pPr>
        <w:pStyle w:val="Prrafodelista"/>
        <w:numPr>
          <w:ilvl w:val="0"/>
          <w:numId w:val="2"/>
        </w:numPr>
        <w:spacing w:line="240" w:lineRule="auto"/>
        <w:rPr>
          <w:rFonts w:eastAsiaTheme="minorEastAsia"/>
          <w:sz w:val="24"/>
          <w:szCs w:val="24"/>
        </w:rPr>
      </w:pPr>
      <w:r w:rsidRPr="5C10DD6A">
        <w:rPr>
          <w:rFonts w:ascii="Arial" w:eastAsia="Arial" w:hAnsi="Arial" w:cs="Arial"/>
          <w:sz w:val="24"/>
          <w:szCs w:val="24"/>
        </w:rPr>
        <w:t xml:space="preserve">Domina habilidades sociales básicas: saludar, despedirse, escuchar, dar gracias, pedir un favor, pedir disculpas, etc. </w:t>
      </w:r>
      <w:r>
        <w:br/>
      </w:r>
      <w:r>
        <w:br/>
      </w:r>
      <w:r w:rsidRPr="5C10DD6A">
        <w:rPr>
          <w:rFonts w:ascii="Arial" w:eastAsia="Arial" w:hAnsi="Arial" w:cs="Arial"/>
          <w:sz w:val="24"/>
          <w:szCs w:val="24"/>
        </w:rPr>
        <w:t xml:space="preserve"> </w:t>
      </w:r>
    </w:p>
    <w:p w14:paraId="19BC46F7" w14:textId="1DB85EAE" w:rsidR="2FB8FD18" w:rsidRDefault="2FB8FD18" w:rsidP="00344495">
      <w:pPr>
        <w:pStyle w:val="Prrafodelista"/>
        <w:numPr>
          <w:ilvl w:val="0"/>
          <w:numId w:val="2"/>
        </w:numPr>
        <w:spacing w:line="240" w:lineRule="auto"/>
        <w:rPr>
          <w:rFonts w:eastAsiaTheme="minorEastAsia"/>
          <w:sz w:val="24"/>
          <w:szCs w:val="24"/>
        </w:rPr>
      </w:pPr>
      <w:r w:rsidRPr="5C10DD6A">
        <w:rPr>
          <w:rFonts w:ascii="Arial" w:eastAsia="Arial" w:hAnsi="Arial" w:cs="Arial"/>
          <w:sz w:val="24"/>
          <w:szCs w:val="24"/>
        </w:rPr>
        <w:t>Respeta a los demás.</w:t>
      </w:r>
      <w:r>
        <w:br/>
      </w:r>
      <w:r>
        <w:br/>
      </w:r>
      <w:r w:rsidRPr="5C10DD6A">
        <w:rPr>
          <w:rFonts w:ascii="Arial" w:eastAsia="Arial" w:hAnsi="Arial" w:cs="Arial"/>
          <w:sz w:val="24"/>
          <w:szCs w:val="24"/>
        </w:rPr>
        <w:t xml:space="preserve"> </w:t>
      </w:r>
    </w:p>
    <w:p w14:paraId="764EE406" w14:textId="689AC1E9" w:rsidR="2FB8FD18" w:rsidRDefault="2FB8FD18" w:rsidP="00344495">
      <w:pPr>
        <w:pStyle w:val="Prrafodelista"/>
        <w:numPr>
          <w:ilvl w:val="0"/>
          <w:numId w:val="2"/>
        </w:numPr>
        <w:spacing w:line="240" w:lineRule="auto"/>
        <w:rPr>
          <w:rFonts w:eastAsiaTheme="minorEastAsia"/>
          <w:sz w:val="24"/>
          <w:szCs w:val="24"/>
        </w:rPr>
      </w:pPr>
      <w:r w:rsidRPr="5C10DD6A">
        <w:rPr>
          <w:rFonts w:ascii="Arial" w:eastAsia="Arial" w:hAnsi="Arial" w:cs="Arial"/>
          <w:sz w:val="24"/>
          <w:szCs w:val="24"/>
        </w:rPr>
        <w:t>Se expresa y mantiene conversaciones.</w:t>
      </w:r>
      <w:r>
        <w:br/>
      </w:r>
      <w:r>
        <w:br/>
      </w:r>
      <w:r w:rsidRPr="5C10DD6A">
        <w:rPr>
          <w:rFonts w:ascii="Arial" w:eastAsia="Arial" w:hAnsi="Arial" w:cs="Arial"/>
          <w:sz w:val="24"/>
          <w:szCs w:val="24"/>
        </w:rPr>
        <w:t xml:space="preserve"> </w:t>
      </w:r>
    </w:p>
    <w:p w14:paraId="3388AB18" w14:textId="76929031" w:rsidR="2FB8FD18" w:rsidRDefault="2FB8FD18" w:rsidP="00344495">
      <w:pPr>
        <w:pStyle w:val="Prrafodelista"/>
        <w:numPr>
          <w:ilvl w:val="0"/>
          <w:numId w:val="2"/>
        </w:numPr>
        <w:spacing w:line="240" w:lineRule="auto"/>
        <w:rPr>
          <w:rFonts w:eastAsiaTheme="minorEastAsia"/>
          <w:sz w:val="24"/>
          <w:szCs w:val="24"/>
        </w:rPr>
      </w:pPr>
      <w:r w:rsidRPr="5C10DD6A">
        <w:rPr>
          <w:rFonts w:ascii="Arial" w:eastAsia="Arial" w:hAnsi="Arial" w:cs="Arial"/>
          <w:sz w:val="24"/>
          <w:szCs w:val="24"/>
        </w:rPr>
        <w:lastRenderedPageBreak/>
        <w:t>Socializa y coopera en grupo.</w:t>
      </w:r>
      <w:r>
        <w:br/>
      </w:r>
      <w:r>
        <w:br/>
      </w:r>
      <w:r w:rsidRPr="5C10DD6A">
        <w:rPr>
          <w:rFonts w:ascii="Arial" w:eastAsia="Arial" w:hAnsi="Arial" w:cs="Arial"/>
          <w:sz w:val="24"/>
          <w:szCs w:val="24"/>
        </w:rPr>
        <w:t xml:space="preserve"> </w:t>
      </w:r>
    </w:p>
    <w:p w14:paraId="4EC7FEDA" w14:textId="130D4960" w:rsidR="2FB8FD18" w:rsidRDefault="2FB8FD18" w:rsidP="00344495">
      <w:pPr>
        <w:pStyle w:val="Prrafodelista"/>
        <w:numPr>
          <w:ilvl w:val="0"/>
          <w:numId w:val="2"/>
        </w:numPr>
        <w:spacing w:line="240" w:lineRule="auto"/>
        <w:rPr>
          <w:rFonts w:eastAsiaTheme="minorEastAsia"/>
          <w:sz w:val="24"/>
          <w:szCs w:val="24"/>
        </w:rPr>
      </w:pPr>
      <w:r w:rsidRPr="5C10DD6A">
        <w:rPr>
          <w:rFonts w:ascii="Arial" w:eastAsia="Arial" w:hAnsi="Arial" w:cs="Arial"/>
          <w:sz w:val="24"/>
          <w:szCs w:val="24"/>
        </w:rPr>
        <w:t>Sabe solucionar conflictos.</w:t>
      </w:r>
      <w:r>
        <w:br/>
      </w:r>
      <w:r>
        <w:br/>
      </w:r>
      <w:r w:rsidRPr="5C10DD6A">
        <w:rPr>
          <w:rFonts w:ascii="Arial" w:eastAsia="Arial" w:hAnsi="Arial" w:cs="Arial"/>
          <w:sz w:val="24"/>
          <w:szCs w:val="24"/>
        </w:rPr>
        <w:t xml:space="preserve"> </w:t>
      </w:r>
    </w:p>
    <w:p w14:paraId="25D6BB84" w14:textId="5389AE6D" w:rsidR="2FB8FD18" w:rsidRDefault="2FB8FD18" w:rsidP="00344495">
      <w:pPr>
        <w:pStyle w:val="Prrafodelista"/>
        <w:numPr>
          <w:ilvl w:val="0"/>
          <w:numId w:val="2"/>
        </w:numPr>
        <w:spacing w:line="240" w:lineRule="auto"/>
        <w:rPr>
          <w:rFonts w:eastAsiaTheme="minorEastAsia"/>
          <w:sz w:val="24"/>
          <w:szCs w:val="24"/>
        </w:rPr>
      </w:pPr>
      <w:r w:rsidRPr="5C10DD6A">
        <w:rPr>
          <w:rFonts w:ascii="Arial" w:eastAsia="Arial" w:hAnsi="Arial" w:cs="Arial"/>
          <w:sz w:val="24"/>
          <w:szCs w:val="24"/>
        </w:rPr>
        <w:t>Toma sus propias decisiones en la vida diaria.</w:t>
      </w:r>
      <w:r>
        <w:br/>
      </w:r>
      <w:r>
        <w:br/>
      </w:r>
      <w:r w:rsidRPr="5C10DD6A">
        <w:rPr>
          <w:rFonts w:ascii="Arial" w:eastAsia="Arial" w:hAnsi="Arial" w:cs="Arial"/>
          <w:sz w:val="24"/>
          <w:szCs w:val="24"/>
        </w:rPr>
        <w:t xml:space="preserve"> </w:t>
      </w:r>
    </w:p>
    <w:p w14:paraId="4142C426" w14:textId="18D8C9A1" w:rsidR="2FB8FD18" w:rsidRDefault="2FB8FD18" w:rsidP="00344495">
      <w:pPr>
        <w:pStyle w:val="Prrafodelista"/>
        <w:numPr>
          <w:ilvl w:val="0"/>
          <w:numId w:val="2"/>
        </w:numPr>
        <w:spacing w:line="240" w:lineRule="auto"/>
        <w:rPr>
          <w:rFonts w:eastAsiaTheme="minorEastAsia"/>
          <w:sz w:val="24"/>
          <w:szCs w:val="24"/>
        </w:rPr>
      </w:pPr>
      <w:r w:rsidRPr="5C10DD6A">
        <w:rPr>
          <w:rFonts w:ascii="Arial" w:eastAsia="Arial" w:hAnsi="Arial" w:cs="Arial"/>
          <w:sz w:val="24"/>
          <w:szCs w:val="24"/>
        </w:rPr>
        <w:t>Tiene liderazgo para trabajar en equipo</w:t>
      </w:r>
      <w:r>
        <w:br/>
      </w:r>
      <w:r>
        <w:br/>
      </w:r>
      <w:r w:rsidRPr="5C10DD6A">
        <w:rPr>
          <w:rFonts w:ascii="Arial" w:eastAsia="Arial" w:hAnsi="Arial" w:cs="Arial"/>
          <w:sz w:val="24"/>
          <w:szCs w:val="24"/>
        </w:rPr>
        <w:t xml:space="preserve"> </w:t>
      </w:r>
    </w:p>
    <w:p w14:paraId="7647A353" w14:textId="1142367D" w:rsidR="2FB8FD18" w:rsidRDefault="2FB8FD18" w:rsidP="00344495">
      <w:pPr>
        <w:pStyle w:val="Prrafodelista"/>
        <w:numPr>
          <w:ilvl w:val="0"/>
          <w:numId w:val="2"/>
        </w:numPr>
        <w:spacing w:line="240" w:lineRule="auto"/>
        <w:rPr>
          <w:rFonts w:eastAsiaTheme="minorEastAsia"/>
          <w:sz w:val="24"/>
          <w:szCs w:val="24"/>
        </w:rPr>
      </w:pPr>
      <w:r w:rsidRPr="5C10DD6A">
        <w:rPr>
          <w:rFonts w:ascii="Arial" w:eastAsia="Arial" w:hAnsi="Arial" w:cs="Arial"/>
          <w:sz w:val="24"/>
          <w:szCs w:val="24"/>
        </w:rPr>
        <w:t>Tiene una buena comunicación y relación afectiva con los agentes escolares</w:t>
      </w:r>
      <w:r>
        <w:br/>
      </w:r>
      <w:r>
        <w:br/>
      </w:r>
      <w:r w:rsidRPr="5C10DD6A">
        <w:rPr>
          <w:rFonts w:ascii="Arial" w:eastAsia="Arial" w:hAnsi="Arial" w:cs="Arial"/>
          <w:sz w:val="24"/>
          <w:szCs w:val="24"/>
        </w:rPr>
        <w:t xml:space="preserve"> </w:t>
      </w:r>
    </w:p>
    <w:p w14:paraId="2153A73F" w14:textId="72D83B7B" w:rsidR="2FB8FD18" w:rsidRDefault="2FB8FD18" w:rsidP="00344495">
      <w:pPr>
        <w:pStyle w:val="Prrafodelista"/>
        <w:numPr>
          <w:ilvl w:val="0"/>
          <w:numId w:val="2"/>
        </w:numPr>
        <w:spacing w:line="240" w:lineRule="auto"/>
        <w:rPr>
          <w:rFonts w:eastAsiaTheme="minorEastAsia"/>
          <w:sz w:val="24"/>
          <w:szCs w:val="24"/>
        </w:rPr>
      </w:pPr>
      <w:r w:rsidRPr="5C10DD6A">
        <w:rPr>
          <w:rFonts w:ascii="Arial" w:eastAsia="Arial" w:hAnsi="Arial" w:cs="Arial"/>
          <w:sz w:val="24"/>
          <w:szCs w:val="24"/>
        </w:rPr>
        <w:t xml:space="preserve">Recuerda con facilidad las clases anteriores que ha tenido </w:t>
      </w:r>
      <w:r>
        <w:br/>
      </w:r>
      <w:r>
        <w:br/>
      </w:r>
      <w:r w:rsidRPr="5C10DD6A">
        <w:rPr>
          <w:rFonts w:ascii="Arial" w:eastAsia="Arial" w:hAnsi="Arial" w:cs="Arial"/>
          <w:sz w:val="24"/>
          <w:szCs w:val="24"/>
        </w:rPr>
        <w:t xml:space="preserve"> </w:t>
      </w:r>
    </w:p>
    <w:p w14:paraId="33964417" w14:textId="355F2D12" w:rsidR="2FB8FD18" w:rsidRDefault="2FB8FD18" w:rsidP="00344495">
      <w:pPr>
        <w:pStyle w:val="Prrafodelista"/>
        <w:numPr>
          <w:ilvl w:val="0"/>
          <w:numId w:val="2"/>
        </w:numPr>
        <w:spacing w:line="240" w:lineRule="auto"/>
        <w:rPr>
          <w:rFonts w:eastAsiaTheme="minorEastAsia"/>
          <w:sz w:val="24"/>
          <w:szCs w:val="24"/>
        </w:rPr>
      </w:pPr>
      <w:r w:rsidRPr="5C10DD6A">
        <w:rPr>
          <w:rFonts w:ascii="Arial" w:eastAsia="Arial" w:hAnsi="Arial" w:cs="Arial"/>
          <w:sz w:val="24"/>
          <w:szCs w:val="24"/>
        </w:rPr>
        <w:t>Es capaz de entender y seguir las instrucciones como se lo indican</w:t>
      </w:r>
      <w:r>
        <w:br/>
      </w:r>
      <w:r>
        <w:br/>
      </w:r>
      <w:r w:rsidRPr="5C10DD6A">
        <w:rPr>
          <w:rFonts w:ascii="Arial" w:eastAsia="Arial" w:hAnsi="Arial" w:cs="Arial"/>
          <w:sz w:val="24"/>
          <w:szCs w:val="24"/>
        </w:rPr>
        <w:t xml:space="preserve"> </w:t>
      </w:r>
    </w:p>
    <w:p w14:paraId="0A86D790" w14:textId="3BF0D553" w:rsidR="2FB8FD18" w:rsidRDefault="2FB8FD18" w:rsidP="00344495">
      <w:pPr>
        <w:pStyle w:val="Prrafodelista"/>
        <w:numPr>
          <w:ilvl w:val="0"/>
          <w:numId w:val="2"/>
        </w:numPr>
        <w:spacing w:line="240" w:lineRule="auto"/>
        <w:rPr>
          <w:rFonts w:eastAsiaTheme="minorEastAsia"/>
          <w:sz w:val="24"/>
          <w:szCs w:val="24"/>
        </w:rPr>
      </w:pPr>
      <w:r w:rsidRPr="5C10DD6A">
        <w:rPr>
          <w:rFonts w:ascii="Arial" w:eastAsia="Arial" w:hAnsi="Arial" w:cs="Arial"/>
          <w:sz w:val="24"/>
          <w:szCs w:val="24"/>
        </w:rPr>
        <w:t>Se expresa con facilidad</w:t>
      </w:r>
      <w:r>
        <w:br/>
      </w:r>
      <w:r>
        <w:br/>
      </w:r>
      <w:r w:rsidRPr="5C10DD6A">
        <w:rPr>
          <w:rFonts w:ascii="Arial" w:eastAsia="Arial" w:hAnsi="Arial" w:cs="Arial"/>
          <w:sz w:val="24"/>
          <w:szCs w:val="24"/>
        </w:rPr>
        <w:t xml:space="preserve"> </w:t>
      </w:r>
    </w:p>
    <w:p w14:paraId="5C400A70" w14:textId="40D96734" w:rsidR="2FB8FD18" w:rsidRDefault="2FB8FD18" w:rsidP="00344495">
      <w:pPr>
        <w:pStyle w:val="Prrafodelista"/>
        <w:numPr>
          <w:ilvl w:val="0"/>
          <w:numId w:val="2"/>
        </w:numPr>
        <w:spacing w:line="240" w:lineRule="auto"/>
        <w:rPr>
          <w:rFonts w:eastAsiaTheme="minorEastAsia"/>
          <w:sz w:val="24"/>
          <w:szCs w:val="24"/>
        </w:rPr>
      </w:pPr>
      <w:r w:rsidRPr="5C10DD6A">
        <w:rPr>
          <w:rFonts w:ascii="Arial" w:eastAsia="Arial" w:hAnsi="Arial" w:cs="Arial"/>
          <w:sz w:val="24"/>
          <w:szCs w:val="24"/>
        </w:rPr>
        <w:t xml:space="preserve">Presta atención en clase </w:t>
      </w:r>
      <w:r>
        <w:br/>
      </w:r>
      <w:r>
        <w:br/>
      </w:r>
      <w:r w:rsidRPr="5C10DD6A">
        <w:rPr>
          <w:rFonts w:ascii="Arial" w:eastAsia="Arial" w:hAnsi="Arial" w:cs="Arial"/>
          <w:sz w:val="24"/>
          <w:szCs w:val="24"/>
        </w:rPr>
        <w:t xml:space="preserve"> </w:t>
      </w:r>
    </w:p>
    <w:p w14:paraId="6A8F3DB6" w14:textId="3E731102" w:rsidR="2FB8FD18" w:rsidRDefault="2FB8FD18" w:rsidP="00344495">
      <w:pPr>
        <w:pStyle w:val="Prrafodelista"/>
        <w:numPr>
          <w:ilvl w:val="0"/>
          <w:numId w:val="2"/>
        </w:numPr>
        <w:spacing w:line="240" w:lineRule="auto"/>
        <w:rPr>
          <w:rFonts w:eastAsiaTheme="minorEastAsia"/>
          <w:sz w:val="24"/>
          <w:szCs w:val="24"/>
        </w:rPr>
      </w:pPr>
      <w:r w:rsidRPr="5C10DD6A">
        <w:rPr>
          <w:rFonts w:ascii="Arial" w:eastAsia="Arial" w:hAnsi="Arial" w:cs="Arial"/>
          <w:sz w:val="24"/>
          <w:szCs w:val="24"/>
        </w:rPr>
        <w:t>Sabe pedir ayuda cuando lo necesita en alguna actividad</w:t>
      </w:r>
    </w:p>
    <w:p w14:paraId="7BC68A5C" w14:textId="1164969A" w:rsidR="2FB8FD18" w:rsidRDefault="2FB8FD18" w:rsidP="00344495">
      <w:pPr>
        <w:spacing w:line="240" w:lineRule="auto"/>
      </w:pPr>
      <w:r w:rsidRPr="5C10DD6A">
        <w:rPr>
          <w:rFonts w:ascii="Arial" w:eastAsia="Arial" w:hAnsi="Arial" w:cs="Arial"/>
          <w:sz w:val="24"/>
          <w:szCs w:val="24"/>
        </w:rPr>
        <w:t xml:space="preserve"> </w:t>
      </w:r>
    </w:p>
    <w:p w14:paraId="547AAC0E" w14:textId="60D8381B" w:rsidR="2FB8FD18" w:rsidRDefault="2FB8FD18" w:rsidP="00344495">
      <w:pPr>
        <w:pStyle w:val="Prrafodelista"/>
        <w:numPr>
          <w:ilvl w:val="0"/>
          <w:numId w:val="2"/>
        </w:numPr>
        <w:spacing w:line="240" w:lineRule="auto"/>
        <w:rPr>
          <w:rFonts w:eastAsiaTheme="minorEastAsia"/>
          <w:sz w:val="24"/>
          <w:szCs w:val="24"/>
        </w:rPr>
      </w:pPr>
      <w:r w:rsidRPr="5C10DD6A">
        <w:rPr>
          <w:rFonts w:ascii="Arial" w:eastAsia="Arial" w:hAnsi="Arial" w:cs="Arial"/>
          <w:sz w:val="24"/>
          <w:szCs w:val="24"/>
        </w:rPr>
        <w:t>Propone ideas y considera las de los demás al participar en equipo</w:t>
      </w:r>
    </w:p>
    <w:p w14:paraId="5C84E101" w14:textId="6787A21E" w:rsidR="2FB8FD18" w:rsidRDefault="2FB8FD18" w:rsidP="00344495">
      <w:pPr>
        <w:spacing w:line="240" w:lineRule="auto"/>
      </w:pPr>
      <w:r w:rsidRPr="5C10DD6A">
        <w:rPr>
          <w:rFonts w:ascii="Arial" w:eastAsia="Arial" w:hAnsi="Arial" w:cs="Arial"/>
          <w:sz w:val="24"/>
          <w:szCs w:val="24"/>
        </w:rPr>
        <w:t xml:space="preserve"> </w:t>
      </w:r>
    </w:p>
    <w:p w14:paraId="0B8426F7" w14:textId="04581630" w:rsidR="2FB8FD18" w:rsidRDefault="2FB8FD18" w:rsidP="00344495">
      <w:pPr>
        <w:pStyle w:val="Prrafodelista"/>
        <w:numPr>
          <w:ilvl w:val="0"/>
          <w:numId w:val="2"/>
        </w:numPr>
        <w:spacing w:line="240" w:lineRule="auto"/>
        <w:rPr>
          <w:rFonts w:eastAsiaTheme="minorEastAsia"/>
          <w:sz w:val="24"/>
          <w:szCs w:val="24"/>
        </w:rPr>
      </w:pPr>
      <w:r w:rsidRPr="5C10DD6A">
        <w:rPr>
          <w:rFonts w:ascii="Arial" w:eastAsia="Arial" w:hAnsi="Arial" w:cs="Arial"/>
          <w:sz w:val="24"/>
          <w:szCs w:val="24"/>
        </w:rPr>
        <w:t>Reflexiona cuando sus conductas no son adecuadas</w:t>
      </w:r>
    </w:p>
    <w:p w14:paraId="75CD7AC6" w14:textId="2C6939CD" w:rsidR="5C10DD6A" w:rsidRDefault="5C10DD6A" w:rsidP="00344495">
      <w:pPr>
        <w:spacing w:line="240" w:lineRule="auto"/>
        <w:jc w:val="center"/>
        <w:rPr>
          <w:rFonts w:ascii="Arial" w:hAnsi="Arial" w:cs="Arial"/>
          <w:b/>
          <w:bCs/>
          <w:sz w:val="28"/>
          <w:szCs w:val="28"/>
        </w:rPr>
      </w:pPr>
    </w:p>
    <w:p w14:paraId="7D3BA9C4" w14:textId="1CB9606A" w:rsidR="1FE28AE7" w:rsidRDefault="1FE28AE7" w:rsidP="00F6293D">
      <w:pPr>
        <w:spacing w:line="240" w:lineRule="auto"/>
        <w:jc w:val="center"/>
        <w:rPr>
          <w:rFonts w:ascii="Arial" w:hAnsi="Arial" w:cs="Arial"/>
          <w:b/>
          <w:bCs/>
          <w:sz w:val="28"/>
          <w:szCs w:val="28"/>
        </w:rPr>
      </w:pPr>
      <w:r w:rsidRPr="5C10DD6A">
        <w:rPr>
          <w:rFonts w:ascii="Arial" w:hAnsi="Arial" w:cs="Arial"/>
          <w:b/>
          <w:bCs/>
          <w:sz w:val="28"/>
          <w:szCs w:val="28"/>
        </w:rPr>
        <w:t>REFERENCIAS BIBLIOGRÁFICAS</w:t>
      </w:r>
    </w:p>
    <w:sdt>
      <w:sdtPr>
        <w:rPr>
          <w:rFonts w:asciiTheme="minorHAnsi" w:eastAsiaTheme="minorHAnsi" w:hAnsiTheme="minorHAnsi" w:cstheme="minorBidi"/>
          <w:b w:val="0"/>
          <w:bCs w:val="0"/>
          <w:color w:val="auto"/>
          <w:sz w:val="22"/>
          <w:szCs w:val="22"/>
          <w:lang w:val="es-MX" w:eastAsia="en-US"/>
        </w:rPr>
        <w:id w:val="-1979452777"/>
        <w:docPartObj>
          <w:docPartGallery w:val="Bibliographies"/>
          <w:docPartUnique/>
        </w:docPartObj>
      </w:sdtPr>
      <w:sdtEndPr/>
      <w:sdtContent>
        <w:p w14:paraId="4EA76931" w14:textId="66256E36" w:rsidR="00B51962" w:rsidRDefault="00B51962">
          <w:pPr>
            <w:pStyle w:val="Ttulo1"/>
          </w:pPr>
          <w:r>
            <w:t>Bibliografía</w:t>
          </w:r>
        </w:p>
        <w:sdt>
          <w:sdtPr>
            <w:id w:val="111145805"/>
            <w:bibliography/>
          </w:sdtPr>
          <w:sdtEndPr/>
          <w:sdtContent>
            <w:p w14:paraId="15F0E8E7" w14:textId="77777777" w:rsidR="00B51962" w:rsidRDefault="00B51962" w:rsidP="00B51962">
              <w:pPr>
                <w:pStyle w:val="Bibliografa"/>
                <w:ind w:left="720" w:hanging="720"/>
                <w:rPr>
                  <w:noProof/>
                </w:rPr>
              </w:pPr>
              <w:r>
                <w:fldChar w:fldCharType="begin"/>
              </w:r>
              <w:r>
                <w:instrText>BIBLIOGRAPHY</w:instrText>
              </w:r>
              <w:r>
                <w:fldChar w:fldCharType="separate"/>
              </w:r>
              <w:r>
                <w:rPr>
                  <w:noProof/>
                </w:rPr>
                <w:t xml:space="preserve">Bisquerra Alzina , R., &amp; Pérez Esconda , N. (2007). </w:t>
              </w:r>
              <w:r>
                <w:rPr>
                  <w:i/>
                  <w:iCs/>
                  <w:noProof/>
                </w:rPr>
                <w:t>Las competencias emocionales</w:t>
              </w:r>
              <w:r>
                <w:rPr>
                  <w:noProof/>
                </w:rPr>
                <w:t xml:space="preserve"> (Vol. 10). Madrid, España: Universidad Nacional de Educación a Distancia.</w:t>
              </w:r>
            </w:p>
            <w:p w14:paraId="56239A38" w14:textId="77777777" w:rsidR="00B51962" w:rsidRDefault="00B51962" w:rsidP="00B51962">
              <w:pPr>
                <w:pStyle w:val="Bibliografa"/>
                <w:ind w:left="720" w:hanging="720"/>
                <w:rPr>
                  <w:noProof/>
                </w:rPr>
              </w:pPr>
              <w:r>
                <w:rPr>
                  <w:noProof/>
                </w:rPr>
                <w:t xml:space="preserve">Goleman, D. (1998). </w:t>
              </w:r>
              <w:r>
                <w:rPr>
                  <w:i/>
                  <w:iCs/>
                  <w:noProof/>
                </w:rPr>
                <w:t>La práctica de la inteligencia emocional.</w:t>
              </w:r>
              <w:r>
                <w:rPr>
                  <w:noProof/>
                </w:rPr>
                <w:t xml:space="preserve"> (F. Mora, &amp; D. González Raga, Trads.) Barcelona: Kairós.</w:t>
              </w:r>
            </w:p>
            <w:p w14:paraId="2EE027F1" w14:textId="77777777" w:rsidR="00B51962" w:rsidRDefault="00B51962" w:rsidP="00B51962">
              <w:pPr>
                <w:pStyle w:val="Bibliografa"/>
                <w:ind w:left="720" w:hanging="720"/>
                <w:rPr>
                  <w:noProof/>
                </w:rPr>
              </w:pPr>
              <w:r>
                <w:rPr>
                  <w:noProof/>
                </w:rPr>
                <w:lastRenderedPageBreak/>
                <w:t xml:space="preserve">Grupo Olmitos. (s/f). </w:t>
              </w:r>
              <w:r>
                <w:rPr>
                  <w:i/>
                  <w:iCs/>
                  <w:noProof/>
                </w:rPr>
                <w:t>Grupo Olmitos</w:t>
              </w:r>
              <w:r>
                <w:rPr>
                  <w:noProof/>
                </w:rPr>
                <w:t>. Obtenido de Los 10 tipos de familia más común.: https://grupoolmitos.com/curiosidades/los-10-tipos-de-familia-mas-comun/</w:t>
              </w:r>
            </w:p>
            <w:p w14:paraId="68691AF8" w14:textId="77777777" w:rsidR="00B51962" w:rsidRDefault="00B51962" w:rsidP="00B51962">
              <w:pPr>
                <w:pStyle w:val="Bibliografa"/>
                <w:ind w:left="720" w:hanging="720"/>
                <w:rPr>
                  <w:noProof/>
                </w:rPr>
              </w:pPr>
              <w:r>
                <w:rPr>
                  <w:noProof/>
                </w:rPr>
                <w:t xml:space="preserve">Secretaría de Educación Pública. (2017). </w:t>
              </w:r>
              <w:r>
                <w:rPr>
                  <w:i/>
                  <w:iCs/>
                  <w:noProof/>
                </w:rPr>
                <w:t>Aprendizajes clave para la educación integral.</w:t>
              </w:r>
              <w:r>
                <w:rPr>
                  <w:noProof/>
                </w:rPr>
                <w:t xml:space="preserve"> Ciudad de México: Secretaría de Educación Pública.</w:t>
              </w:r>
            </w:p>
            <w:p w14:paraId="3EF654CC" w14:textId="77777777" w:rsidR="00B51962" w:rsidRDefault="00B51962" w:rsidP="00B51962">
              <w:r>
                <w:rPr>
                  <w:b/>
                  <w:bCs/>
                </w:rPr>
                <w:fldChar w:fldCharType="end"/>
              </w:r>
            </w:p>
            <w:p w14:paraId="604B5F9B" w14:textId="77777777" w:rsidR="00B51962" w:rsidRDefault="00B51962" w:rsidP="00B51962">
              <w:pPr>
                <w:jc w:val="center"/>
              </w:pPr>
            </w:p>
            <w:p w14:paraId="733BF3EA" w14:textId="0B1FDC19" w:rsidR="3E0DF7B1" w:rsidRPr="00B51962" w:rsidRDefault="3E0DF7B1" w:rsidP="00B51962">
              <w:pPr>
                <w:jc w:val="center"/>
              </w:pPr>
              <w:r w:rsidRPr="5C10DD6A">
                <w:rPr>
                  <w:rFonts w:ascii="Arial" w:hAnsi="Arial" w:cs="Arial"/>
                  <w:b/>
                  <w:bCs/>
                  <w:sz w:val="28"/>
                  <w:szCs w:val="28"/>
                </w:rPr>
                <w:t>RÚBRICA</w:t>
              </w:r>
            </w:p>
          </w:sdtContent>
        </w:sdt>
      </w:sdtContent>
    </w:sdt>
    <w:tbl>
      <w:tblPr>
        <w:tblStyle w:val="Tablaconcuadrcula"/>
        <w:tblW w:w="0" w:type="auto"/>
        <w:tblInd w:w="105" w:type="dxa"/>
        <w:tblLayout w:type="fixed"/>
        <w:tblLook w:val="01E0" w:firstRow="1" w:lastRow="1" w:firstColumn="1" w:lastColumn="1" w:noHBand="0" w:noVBand="0"/>
      </w:tblPr>
      <w:tblGrid>
        <w:gridCol w:w="1780"/>
        <w:gridCol w:w="1105"/>
        <w:gridCol w:w="1357"/>
        <w:gridCol w:w="1447"/>
        <w:gridCol w:w="1528"/>
        <w:gridCol w:w="1618"/>
      </w:tblGrid>
      <w:tr w:rsidR="5C10DD6A" w14:paraId="1373A714" w14:textId="77777777" w:rsidTr="5C10DD6A">
        <w:trPr>
          <w:trHeight w:val="615"/>
        </w:trPr>
        <w:tc>
          <w:tcPr>
            <w:tcW w:w="8835" w:type="dxa"/>
            <w:gridSpan w:val="6"/>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1F1F1"/>
          </w:tcPr>
          <w:p w14:paraId="1C3FEC3F" w14:textId="1E88EE4B" w:rsidR="5C10DD6A" w:rsidRDefault="5C10DD6A" w:rsidP="00344495">
            <w:r w:rsidRPr="5C10DD6A">
              <w:rPr>
                <w:rFonts w:ascii="Times New Roman" w:eastAsia="Times New Roman" w:hAnsi="Times New Roman" w:cs="Times New Roman"/>
                <w:sz w:val="15"/>
                <w:szCs w:val="15"/>
                <w:lang w:val="es"/>
              </w:rPr>
              <w:t xml:space="preserve"> </w:t>
            </w:r>
          </w:p>
          <w:p w14:paraId="67B0D242" w14:textId="729512F2" w:rsidR="5C10DD6A" w:rsidRDefault="5C10DD6A" w:rsidP="00344495">
            <w:pPr>
              <w:jc w:val="center"/>
            </w:pPr>
            <w:r w:rsidRPr="5C10DD6A">
              <w:rPr>
                <w:rFonts w:ascii="Calibri" w:eastAsia="Calibri" w:hAnsi="Calibri" w:cs="Calibri"/>
                <w:b/>
                <w:bCs/>
                <w:color w:val="2D74B5"/>
                <w:sz w:val="20"/>
                <w:szCs w:val="20"/>
                <w:lang w:val="es"/>
              </w:rPr>
              <w:t>RÚBRICA PARA EVALUAR DIAGNÓSTICO DE HAILIDADES SOCIOEMOCIONALES</w:t>
            </w:r>
          </w:p>
        </w:tc>
      </w:tr>
      <w:tr w:rsidR="5C10DD6A" w14:paraId="67BF7B0D" w14:textId="77777777" w:rsidTr="5C10DD6A">
        <w:trPr>
          <w:trHeight w:val="1470"/>
        </w:trPr>
        <w:tc>
          <w:tcPr>
            <w:tcW w:w="8835" w:type="dxa"/>
            <w:gridSpan w:val="6"/>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D3ED669" w14:textId="2AAC41F7" w:rsidR="5C10DD6A" w:rsidRDefault="5C10DD6A" w:rsidP="00344495">
            <w:r w:rsidRPr="5C10DD6A">
              <w:rPr>
                <w:rFonts w:ascii="Calibri" w:eastAsia="Calibri" w:hAnsi="Calibri" w:cs="Calibri"/>
                <w:b/>
                <w:bCs/>
                <w:color w:val="365F92"/>
                <w:sz w:val="20"/>
                <w:szCs w:val="20"/>
                <w:lang w:val="es"/>
              </w:rPr>
              <w:t>Competencia:</w:t>
            </w:r>
          </w:p>
          <w:p w14:paraId="06378629" w14:textId="039DB202" w:rsidR="5C10DD6A" w:rsidRDefault="5C10DD6A" w:rsidP="00344495">
            <w:pPr>
              <w:pStyle w:val="Prrafodelista"/>
              <w:numPr>
                <w:ilvl w:val="0"/>
                <w:numId w:val="1"/>
              </w:numPr>
              <w:rPr>
                <w:rFonts w:eastAsiaTheme="minorEastAsia"/>
                <w:i/>
                <w:iCs/>
                <w:sz w:val="20"/>
                <w:szCs w:val="20"/>
              </w:rPr>
            </w:pPr>
            <w:r w:rsidRPr="5C10DD6A">
              <w:rPr>
                <w:i/>
                <w:iCs/>
                <w:sz w:val="20"/>
                <w:szCs w:val="20"/>
                <w:lang w:val="es"/>
              </w:rPr>
              <w:t>Detecta los procesos de aprendizaje de sus alumnos para favorecer su desarrollo cognitivo y socioemocional.</w:t>
            </w:r>
          </w:p>
          <w:p w14:paraId="094B570C" w14:textId="03832EB0" w:rsidR="5C10DD6A" w:rsidRDefault="5C10DD6A" w:rsidP="00344495">
            <w:pPr>
              <w:pStyle w:val="Prrafodelista"/>
              <w:numPr>
                <w:ilvl w:val="1"/>
                <w:numId w:val="1"/>
              </w:numPr>
              <w:rPr>
                <w:rFonts w:eastAsiaTheme="minorEastAsia"/>
                <w:sz w:val="20"/>
                <w:szCs w:val="20"/>
              </w:rPr>
            </w:pPr>
            <w:r w:rsidRPr="5C10DD6A">
              <w:rPr>
                <w:sz w:val="20"/>
                <w:szCs w:val="20"/>
                <w:lang w:val="es"/>
              </w:rPr>
              <w:t>Plantea las necesidades formativas de los alumnos de acuerdo con sus procesos de desarrollo y de aprendizaje, con base en los nuevos enfoques pedagógicos.</w:t>
            </w:r>
          </w:p>
          <w:p w14:paraId="72727DC6" w14:textId="204E8147" w:rsidR="5C10DD6A" w:rsidRDefault="5C10DD6A" w:rsidP="00344495">
            <w:pPr>
              <w:pStyle w:val="Prrafodelista"/>
              <w:numPr>
                <w:ilvl w:val="0"/>
                <w:numId w:val="1"/>
              </w:numPr>
              <w:rPr>
                <w:rFonts w:eastAsiaTheme="minorEastAsia"/>
                <w:i/>
                <w:iCs/>
                <w:sz w:val="20"/>
                <w:szCs w:val="20"/>
              </w:rPr>
            </w:pPr>
            <w:r w:rsidRPr="5C10DD6A">
              <w:rPr>
                <w:i/>
                <w:iCs/>
                <w:sz w:val="20"/>
                <w:szCs w:val="20"/>
                <w:lang w:val="es"/>
              </w:rPr>
              <w:t>Emplea la evaluación para intervenir en los diferentes ámbitos y momentos de la tarea educativa para mejorar los aprendizajes de sus alumnos.</w:t>
            </w:r>
          </w:p>
          <w:p w14:paraId="093388D6" w14:textId="44736DE7" w:rsidR="5C10DD6A" w:rsidRDefault="5C10DD6A" w:rsidP="00344495">
            <w:pPr>
              <w:pStyle w:val="Prrafodelista"/>
              <w:numPr>
                <w:ilvl w:val="1"/>
                <w:numId w:val="1"/>
              </w:numPr>
              <w:rPr>
                <w:rFonts w:eastAsiaTheme="minorEastAsia"/>
                <w:sz w:val="20"/>
                <w:szCs w:val="20"/>
              </w:rPr>
            </w:pPr>
            <w:r w:rsidRPr="5C10DD6A">
              <w:rPr>
                <w:sz w:val="20"/>
                <w:szCs w:val="20"/>
                <w:lang w:val="es"/>
              </w:rPr>
              <w:t>Evalúa el aprendizaje de sus alumnos mediante la aplicación de distintas teorías, métodos e instrumentos considerando las áreas, campos y ámbitos de conocimiento, así como los saberes correspondientes al grado y nivel educativo.</w:t>
            </w:r>
          </w:p>
        </w:tc>
      </w:tr>
      <w:tr w:rsidR="5C10DD6A" w14:paraId="032523F0" w14:textId="77777777" w:rsidTr="5C10DD6A">
        <w:trPr>
          <w:trHeight w:val="495"/>
        </w:trPr>
        <w:tc>
          <w:tcPr>
            <w:tcW w:w="8835" w:type="dxa"/>
            <w:gridSpan w:val="6"/>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DE76DD4" w14:textId="50CB6042" w:rsidR="5C10DD6A" w:rsidRDefault="5C10DD6A" w:rsidP="00344495">
            <w:r w:rsidRPr="5C10DD6A">
              <w:rPr>
                <w:rFonts w:ascii="Calibri" w:eastAsia="Calibri" w:hAnsi="Calibri" w:cs="Calibri"/>
                <w:b/>
                <w:bCs/>
                <w:color w:val="365F92"/>
                <w:sz w:val="20"/>
                <w:szCs w:val="20"/>
                <w:lang w:val="es"/>
              </w:rPr>
              <w:t xml:space="preserve">Problema: </w:t>
            </w:r>
            <w:r w:rsidRPr="5C10DD6A">
              <w:rPr>
                <w:rFonts w:ascii="Calibri" w:eastAsia="Calibri" w:hAnsi="Calibri" w:cs="Calibri"/>
                <w:i/>
                <w:iCs/>
                <w:sz w:val="20"/>
                <w:szCs w:val="20"/>
                <w:lang w:val="es"/>
              </w:rPr>
              <w:t>la falta de fundamento de la intervención docente, la cual muchas veces se lleva a cabo con base en los intereses del docente y no en las necesidades manifiestas en los niños. Las alumnas deben habilitarse en la fundamentación de su intervención en un diagnóstico que contenga la información del estado inicial del grupo (o niño)</w:t>
            </w:r>
          </w:p>
        </w:tc>
      </w:tr>
      <w:tr w:rsidR="5C10DD6A" w14:paraId="5132086B" w14:textId="77777777" w:rsidTr="5C10DD6A">
        <w:trPr>
          <w:trHeight w:val="405"/>
        </w:trPr>
        <w:tc>
          <w:tcPr>
            <w:tcW w:w="17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1F1F1"/>
          </w:tcPr>
          <w:p w14:paraId="3A8FD8F2" w14:textId="30A81315" w:rsidR="5C10DD6A" w:rsidRDefault="5C10DD6A" w:rsidP="00344495">
            <w:pPr>
              <w:jc w:val="center"/>
            </w:pPr>
            <w:r w:rsidRPr="5C10DD6A">
              <w:rPr>
                <w:rFonts w:ascii="Calibri" w:eastAsia="Calibri" w:hAnsi="Calibri" w:cs="Calibri"/>
                <w:b/>
                <w:bCs/>
                <w:color w:val="365F92"/>
                <w:sz w:val="20"/>
                <w:szCs w:val="20"/>
                <w:lang w:val="es"/>
              </w:rPr>
              <w:t>Referente</w:t>
            </w:r>
          </w:p>
        </w:tc>
        <w:tc>
          <w:tcPr>
            <w:tcW w:w="1105" w:type="dxa"/>
            <w:tcBorders>
              <w:top w:val="nil"/>
              <w:left w:val="single" w:sz="8" w:space="0" w:color="000000" w:themeColor="text1"/>
              <w:bottom w:val="single" w:sz="8" w:space="0" w:color="000000" w:themeColor="text1"/>
              <w:right w:val="single" w:sz="8" w:space="0" w:color="000000" w:themeColor="text1"/>
            </w:tcBorders>
            <w:shd w:val="clear" w:color="auto" w:fill="F1F1F1"/>
          </w:tcPr>
          <w:p w14:paraId="00AD9CE5" w14:textId="6DE21173" w:rsidR="5C10DD6A" w:rsidRDefault="5C10DD6A" w:rsidP="00344495">
            <w:pPr>
              <w:jc w:val="center"/>
            </w:pPr>
            <w:r w:rsidRPr="5C10DD6A">
              <w:rPr>
                <w:rFonts w:ascii="Calibri" w:eastAsia="Calibri" w:hAnsi="Calibri" w:cs="Calibri"/>
                <w:b/>
                <w:bCs/>
                <w:color w:val="2E5496"/>
                <w:sz w:val="20"/>
                <w:szCs w:val="20"/>
                <w:lang w:val="es"/>
              </w:rPr>
              <w:t>Básico</w:t>
            </w:r>
          </w:p>
        </w:tc>
        <w:tc>
          <w:tcPr>
            <w:tcW w:w="1357" w:type="dxa"/>
            <w:tcBorders>
              <w:top w:val="nil"/>
              <w:left w:val="single" w:sz="8" w:space="0" w:color="000000" w:themeColor="text1"/>
              <w:bottom w:val="single" w:sz="8" w:space="0" w:color="000000" w:themeColor="text1"/>
              <w:right w:val="single" w:sz="8" w:space="0" w:color="000000" w:themeColor="text1"/>
            </w:tcBorders>
            <w:shd w:val="clear" w:color="auto" w:fill="F1F1F1"/>
          </w:tcPr>
          <w:p w14:paraId="5FA68D52" w14:textId="194F8A57" w:rsidR="5C10DD6A" w:rsidRDefault="5C10DD6A" w:rsidP="00344495">
            <w:pPr>
              <w:jc w:val="center"/>
            </w:pPr>
            <w:r w:rsidRPr="5C10DD6A">
              <w:rPr>
                <w:rFonts w:ascii="Calibri" w:eastAsia="Calibri" w:hAnsi="Calibri" w:cs="Calibri"/>
                <w:b/>
                <w:bCs/>
                <w:color w:val="2E5496"/>
                <w:sz w:val="20"/>
                <w:szCs w:val="20"/>
                <w:lang w:val="es"/>
              </w:rPr>
              <w:t>Regular</w:t>
            </w:r>
          </w:p>
        </w:tc>
        <w:tc>
          <w:tcPr>
            <w:tcW w:w="1447" w:type="dxa"/>
            <w:tcBorders>
              <w:top w:val="nil"/>
              <w:left w:val="single" w:sz="8" w:space="0" w:color="000000" w:themeColor="text1"/>
              <w:bottom w:val="single" w:sz="8" w:space="0" w:color="000000" w:themeColor="text1"/>
              <w:right w:val="single" w:sz="8" w:space="0" w:color="000000" w:themeColor="text1"/>
            </w:tcBorders>
            <w:shd w:val="clear" w:color="auto" w:fill="F1F1F1"/>
          </w:tcPr>
          <w:p w14:paraId="4D988361" w14:textId="0A9BEE55" w:rsidR="5C10DD6A" w:rsidRDefault="5C10DD6A" w:rsidP="00344495">
            <w:r w:rsidRPr="5C10DD6A">
              <w:rPr>
                <w:rFonts w:ascii="Calibri" w:eastAsia="Calibri" w:hAnsi="Calibri" w:cs="Calibri"/>
                <w:b/>
                <w:bCs/>
                <w:color w:val="2E5496"/>
                <w:sz w:val="20"/>
                <w:szCs w:val="20"/>
                <w:lang w:val="es"/>
              </w:rPr>
              <w:t>Suficiente</w:t>
            </w:r>
          </w:p>
        </w:tc>
        <w:tc>
          <w:tcPr>
            <w:tcW w:w="1528" w:type="dxa"/>
            <w:tcBorders>
              <w:top w:val="nil"/>
              <w:left w:val="single" w:sz="8" w:space="0" w:color="000000" w:themeColor="text1"/>
              <w:bottom w:val="single" w:sz="8" w:space="0" w:color="000000" w:themeColor="text1"/>
              <w:right w:val="single" w:sz="8" w:space="0" w:color="000000" w:themeColor="text1"/>
            </w:tcBorders>
            <w:shd w:val="clear" w:color="auto" w:fill="F1F1F1"/>
          </w:tcPr>
          <w:p w14:paraId="162D1213" w14:textId="61DEE9F9" w:rsidR="5C10DD6A" w:rsidRDefault="5C10DD6A" w:rsidP="00344495">
            <w:r w:rsidRPr="5C10DD6A">
              <w:rPr>
                <w:rFonts w:ascii="Calibri" w:eastAsia="Calibri" w:hAnsi="Calibri" w:cs="Calibri"/>
                <w:b/>
                <w:bCs/>
                <w:color w:val="2E5496"/>
                <w:sz w:val="20"/>
                <w:szCs w:val="20"/>
                <w:lang w:val="es"/>
              </w:rPr>
              <w:t>Satisfactorio</w:t>
            </w:r>
          </w:p>
        </w:tc>
        <w:tc>
          <w:tcPr>
            <w:tcW w:w="1618" w:type="dxa"/>
            <w:tcBorders>
              <w:top w:val="nil"/>
              <w:left w:val="single" w:sz="8" w:space="0" w:color="000000" w:themeColor="text1"/>
              <w:bottom w:val="single" w:sz="8" w:space="0" w:color="000000" w:themeColor="text1"/>
              <w:right w:val="single" w:sz="8" w:space="0" w:color="000000" w:themeColor="text1"/>
            </w:tcBorders>
            <w:shd w:val="clear" w:color="auto" w:fill="F1F1F1"/>
          </w:tcPr>
          <w:p w14:paraId="545ED803" w14:textId="61D9BB77" w:rsidR="5C10DD6A" w:rsidRDefault="5C10DD6A" w:rsidP="00344495">
            <w:r w:rsidRPr="5C10DD6A">
              <w:rPr>
                <w:rFonts w:ascii="Calibri" w:eastAsia="Calibri" w:hAnsi="Calibri" w:cs="Calibri"/>
                <w:b/>
                <w:bCs/>
                <w:color w:val="2E5496"/>
                <w:sz w:val="20"/>
                <w:szCs w:val="20"/>
                <w:lang w:val="es"/>
              </w:rPr>
              <w:t>Competente</w:t>
            </w:r>
          </w:p>
        </w:tc>
      </w:tr>
      <w:tr w:rsidR="5C10DD6A" w14:paraId="55E7E210" w14:textId="77777777" w:rsidTr="5C10DD6A">
        <w:trPr>
          <w:trHeight w:val="315"/>
        </w:trPr>
        <w:tc>
          <w:tcPr>
            <w:tcW w:w="1780" w:type="dxa"/>
            <w:tcBorders>
              <w:top w:val="single" w:sz="8" w:space="0" w:color="000000" w:themeColor="text1"/>
              <w:left w:val="single" w:sz="8" w:space="0" w:color="000000" w:themeColor="text1"/>
              <w:bottom w:val="nil"/>
              <w:right w:val="single" w:sz="8" w:space="0" w:color="000000" w:themeColor="text1"/>
            </w:tcBorders>
          </w:tcPr>
          <w:p w14:paraId="79156C3D" w14:textId="2ABA6EE0" w:rsidR="5C10DD6A" w:rsidRDefault="5C10DD6A" w:rsidP="00344495">
            <w:r w:rsidRPr="5C10DD6A">
              <w:rPr>
                <w:rFonts w:ascii="Calibri" w:eastAsia="Calibri" w:hAnsi="Calibri" w:cs="Calibri"/>
                <w:b/>
                <w:bCs/>
                <w:color w:val="365F92"/>
                <w:sz w:val="20"/>
                <w:szCs w:val="20"/>
                <w:lang w:val="es"/>
              </w:rPr>
              <w:t>Evidencia:</w:t>
            </w:r>
          </w:p>
        </w:tc>
        <w:tc>
          <w:tcPr>
            <w:tcW w:w="1105"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07BC7A0" w14:textId="47DD6F82" w:rsidR="5C10DD6A" w:rsidRDefault="5C10DD6A" w:rsidP="00344495">
            <w:r w:rsidRPr="5C10DD6A">
              <w:rPr>
                <w:rFonts w:ascii="Calibri" w:eastAsia="Calibri" w:hAnsi="Calibri" w:cs="Calibri"/>
                <w:i/>
                <w:iCs/>
                <w:sz w:val="20"/>
                <w:szCs w:val="20"/>
                <w:lang w:val="es"/>
              </w:rPr>
              <w:t xml:space="preserve">Presenta un diagnóstico con cierta </w:t>
            </w:r>
            <w:r w:rsidRPr="5C10DD6A">
              <w:rPr>
                <w:rFonts w:ascii="Calibri" w:eastAsia="Calibri" w:hAnsi="Calibri" w:cs="Calibri"/>
                <w:i/>
                <w:iCs/>
                <w:sz w:val="20"/>
                <w:szCs w:val="20"/>
                <w:lang w:val="es"/>
              </w:rPr>
              <w:lastRenderedPageBreak/>
              <w:t>vaguedad en el enfoque de las habilidades socioemocionales y sin fundamento en los resultados de los instrumentos diseñados por ellas mismas. Falta algunos de los aspectos mínimos.</w:t>
            </w:r>
          </w:p>
          <w:p w14:paraId="2ED18CF4" w14:textId="3467092D" w:rsidR="5C10DD6A" w:rsidRDefault="5C10DD6A" w:rsidP="00344495">
            <w:r w:rsidRPr="5C10DD6A">
              <w:rPr>
                <w:rFonts w:ascii="Times New Roman" w:eastAsia="Times New Roman" w:hAnsi="Times New Roman" w:cs="Times New Roman"/>
                <w:sz w:val="21"/>
                <w:szCs w:val="21"/>
                <w:lang w:val="es"/>
              </w:rPr>
              <w:t xml:space="preserve"> </w:t>
            </w:r>
          </w:p>
          <w:p w14:paraId="399AA5AD" w14:textId="6E7E430E" w:rsidR="5C10DD6A" w:rsidRDefault="5C10DD6A" w:rsidP="00344495">
            <w:r w:rsidRPr="5C10DD6A">
              <w:rPr>
                <w:rFonts w:ascii="Calibri" w:eastAsia="Calibri" w:hAnsi="Calibri" w:cs="Calibri"/>
                <w:i/>
                <w:iCs/>
                <w:sz w:val="20"/>
                <w:szCs w:val="20"/>
                <w:lang w:val="es"/>
              </w:rPr>
              <w:t>Ajunta al diagnóstico los Instrumentos con sin las mejoras sugeridas por sus compañeras y el docente (guías de</w:t>
            </w:r>
          </w:p>
          <w:p w14:paraId="513D62C1" w14:textId="6BCAE6CB" w:rsidR="5C10DD6A" w:rsidRDefault="5C10DD6A" w:rsidP="00344495">
            <w:r w:rsidRPr="5C10DD6A">
              <w:rPr>
                <w:rFonts w:ascii="Calibri" w:eastAsia="Calibri" w:hAnsi="Calibri" w:cs="Calibri"/>
                <w:i/>
                <w:iCs/>
                <w:sz w:val="20"/>
                <w:szCs w:val="20"/>
                <w:lang w:val="es"/>
              </w:rPr>
              <w:t>observación,</w:t>
            </w:r>
          </w:p>
        </w:tc>
        <w:tc>
          <w:tcPr>
            <w:tcW w:w="1357"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497EC90" w14:textId="1C7B4ECF" w:rsidR="5C10DD6A" w:rsidRDefault="5C10DD6A" w:rsidP="00344495">
            <w:r w:rsidRPr="5C10DD6A">
              <w:rPr>
                <w:rFonts w:ascii="Calibri" w:eastAsia="Calibri" w:hAnsi="Calibri" w:cs="Calibri"/>
                <w:i/>
                <w:iCs/>
                <w:sz w:val="20"/>
                <w:szCs w:val="20"/>
                <w:lang w:val="es"/>
              </w:rPr>
              <w:lastRenderedPageBreak/>
              <w:t xml:space="preserve">Presenta un diagnóstico sin fundamento en los </w:t>
            </w:r>
            <w:r w:rsidRPr="5C10DD6A">
              <w:rPr>
                <w:rFonts w:ascii="Calibri" w:eastAsia="Calibri" w:hAnsi="Calibri" w:cs="Calibri"/>
                <w:i/>
                <w:iCs/>
                <w:sz w:val="20"/>
                <w:szCs w:val="20"/>
                <w:lang w:val="es"/>
              </w:rPr>
              <w:lastRenderedPageBreak/>
              <w:t>resultados de los instrumentos diseñados por ellas mismas. Falta algunos de los aspectos mínimos.</w:t>
            </w:r>
          </w:p>
          <w:p w14:paraId="000A2A05" w14:textId="08FC49BD" w:rsidR="5C10DD6A" w:rsidRDefault="5C10DD6A" w:rsidP="00344495">
            <w:r w:rsidRPr="5C10DD6A">
              <w:rPr>
                <w:rFonts w:ascii="Times New Roman" w:eastAsia="Times New Roman" w:hAnsi="Times New Roman" w:cs="Times New Roman"/>
                <w:sz w:val="21"/>
                <w:szCs w:val="21"/>
                <w:lang w:val="es"/>
              </w:rPr>
              <w:t xml:space="preserve"> </w:t>
            </w:r>
          </w:p>
          <w:p w14:paraId="596A5E18" w14:textId="21666E2C" w:rsidR="5C10DD6A" w:rsidRDefault="5C10DD6A" w:rsidP="00344495">
            <w:r w:rsidRPr="5C10DD6A">
              <w:rPr>
                <w:rFonts w:ascii="Calibri" w:eastAsia="Calibri" w:hAnsi="Calibri" w:cs="Calibri"/>
                <w:i/>
                <w:iCs/>
                <w:sz w:val="20"/>
                <w:szCs w:val="20"/>
                <w:lang w:val="es"/>
              </w:rPr>
              <w:t>Ajunta al diagnóstico los Instrumentos con las mejoras sugeridas por sus compañeras y el docente (guías de observación, entrevistas, cuestionarios).</w:t>
            </w:r>
          </w:p>
          <w:p w14:paraId="7BCEDF15" w14:textId="1CA99DF5" w:rsidR="5C10DD6A" w:rsidRDefault="5C10DD6A" w:rsidP="00344495">
            <w:r w:rsidRPr="5C10DD6A">
              <w:rPr>
                <w:rFonts w:ascii="Times New Roman" w:eastAsia="Times New Roman" w:hAnsi="Times New Roman" w:cs="Times New Roman"/>
                <w:sz w:val="21"/>
                <w:szCs w:val="21"/>
                <w:lang w:val="es"/>
              </w:rPr>
              <w:t xml:space="preserve"> </w:t>
            </w:r>
          </w:p>
          <w:p w14:paraId="07F932D9" w14:textId="501AD946" w:rsidR="5C10DD6A" w:rsidRDefault="5C10DD6A" w:rsidP="00344495">
            <w:r w:rsidRPr="5C10DD6A">
              <w:rPr>
                <w:rFonts w:ascii="Calibri" w:eastAsia="Calibri" w:hAnsi="Calibri" w:cs="Calibri"/>
                <w:i/>
                <w:iCs/>
                <w:sz w:val="20"/>
                <w:szCs w:val="20"/>
                <w:lang w:val="es"/>
              </w:rPr>
              <w:t>Fundamenta tres ideas solo en una fuente.</w:t>
            </w:r>
          </w:p>
        </w:tc>
        <w:tc>
          <w:tcPr>
            <w:tcW w:w="1447"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04E7A88" w14:textId="35EB6034" w:rsidR="5C10DD6A" w:rsidRDefault="5C10DD6A" w:rsidP="00344495">
            <w:r w:rsidRPr="5C10DD6A">
              <w:rPr>
                <w:rFonts w:ascii="Calibri" w:eastAsia="Calibri" w:hAnsi="Calibri" w:cs="Calibri"/>
                <w:i/>
                <w:iCs/>
                <w:sz w:val="20"/>
                <w:szCs w:val="20"/>
                <w:lang w:val="es"/>
              </w:rPr>
              <w:lastRenderedPageBreak/>
              <w:t xml:space="preserve">Presenta un diagnóstico con fundamento en los </w:t>
            </w:r>
            <w:r w:rsidRPr="5C10DD6A">
              <w:rPr>
                <w:rFonts w:ascii="Calibri" w:eastAsia="Calibri" w:hAnsi="Calibri" w:cs="Calibri"/>
                <w:i/>
                <w:iCs/>
                <w:sz w:val="20"/>
                <w:szCs w:val="20"/>
                <w:lang w:val="es"/>
              </w:rPr>
              <w:lastRenderedPageBreak/>
              <w:t>resultados de los instrumentos diseñados por otros, que contiene datos generales del niño o del grupo, descripción general del contexto educativo, descripción del problema y de las habilidades emocionales (resultados triangulados) detectadas y comentarios por parte de los agentes de la comunidad educativa.</w:t>
            </w:r>
          </w:p>
          <w:p w14:paraId="31BC405B" w14:textId="6FA99848" w:rsidR="5C10DD6A" w:rsidRDefault="5C10DD6A" w:rsidP="00344495">
            <w:r w:rsidRPr="5C10DD6A">
              <w:rPr>
                <w:rFonts w:ascii="Times New Roman" w:eastAsia="Times New Roman" w:hAnsi="Times New Roman" w:cs="Times New Roman"/>
                <w:sz w:val="21"/>
                <w:szCs w:val="21"/>
                <w:lang w:val="es"/>
              </w:rPr>
              <w:t xml:space="preserve"> </w:t>
            </w:r>
          </w:p>
          <w:p w14:paraId="370E7B0F" w14:textId="6C5D2960" w:rsidR="5C10DD6A" w:rsidRDefault="5C10DD6A" w:rsidP="00344495">
            <w:pPr>
              <w:ind w:firstLine="45"/>
            </w:pPr>
            <w:r w:rsidRPr="5C10DD6A">
              <w:rPr>
                <w:rFonts w:ascii="Calibri" w:eastAsia="Calibri" w:hAnsi="Calibri" w:cs="Calibri"/>
                <w:i/>
                <w:iCs/>
                <w:sz w:val="20"/>
                <w:szCs w:val="20"/>
                <w:lang w:val="es"/>
              </w:rPr>
              <w:t>Ajunta al diagnóstico los Instrumentos diseñados por otros (guías de observación, entrevistas, cuestionarios).</w:t>
            </w:r>
          </w:p>
        </w:tc>
        <w:tc>
          <w:tcPr>
            <w:tcW w:w="1528"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5A18A62" w14:textId="09740F1C" w:rsidR="5C10DD6A" w:rsidRDefault="5C10DD6A" w:rsidP="00344495">
            <w:r w:rsidRPr="5C10DD6A">
              <w:rPr>
                <w:rFonts w:ascii="Calibri" w:eastAsia="Calibri" w:hAnsi="Calibri" w:cs="Calibri"/>
                <w:i/>
                <w:iCs/>
                <w:sz w:val="20"/>
                <w:szCs w:val="20"/>
                <w:lang w:val="es"/>
              </w:rPr>
              <w:lastRenderedPageBreak/>
              <w:t xml:space="preserve">Presenta un diagnóstico con fundamento en los resultados de los </w:t>
            </w:r>
            <w:r w:rsidRPr="5C10DD6A">
              <w:rPr>
                <w:rFonts w:ascii="Calibri" w:eastAsia="Calibri" w:hAnsi="Calibri" w:cs="Calibri"/>
                <w:i/>
                <w:iCs/>
                <w:sz w:val="20"/>
                <w:szCs w:val="20"/>
                <w:lang w:val="es"/>
              </w:rPr>
              <w:lastRenderedPageBreak/>
              <w:t>instrumentos adaptados de otros instrumentos, que contiene datos generales del niño o del grupo, descripción general del contexto educativo, descripción del problema y de las habilidades emocionales (resultados triangulados) detectadas y comentarios por parte de los agentes de la comunidad educativa.</w:t>
            </w:r>
          </w:p>
          <w:p w14:paraId="56585C88" w14:textId="4CD0FFF0" w:rsidR="5C10DD6A" w:rsidRDefault="5C10DD6A" w:rsidP="00344495">
            <w:r w:rsidRPr="5C10DD6A">
              <w:rPr>
                <w:rFonts w:ascii="Times New Roman" w:eastAsia="Times New Roman" w:hAnsi="Times New Roman" w:cs="Times New Roman"/>
                <w:sz w:val="21"/>
                <w:szCs w:val="21"/>
                <w:lang w:val="es"/>
              </w:rPr>
              <w:t xml:space="preserve"> </w:t>
            </w:r>
          </w:p>
          <w:p w14:paraId="3DFBF354" w14:textId="29D14EA2" w:rsidR="5C10DD6A" w:rsidRDefault="5C10DD6A" w:rsidP="00344495">
            <w:pPr>
              <w:ind w:firstLine="45"/>
            </w:pPr>
            <w:r w:rsidRPr="5C10DD6A">
              <w:rPr>
                <w:rFonts w:ascii="Calibri" w:eastAsia="Calibri" w:hAnsi="Calibri" w:cs="Calibri"/>
                <w:i/>
                <w:iCs/>
                <w:sz w:val="20"/>
                <w:szCs w:val="20"/>
                <w:lang w:val="es"/>
              </w:rPr>
              <w:t>Ajunta al diagnóstico los Instrumentos con las adecuaciones realizadas acorde a las necesidades propias (guías de</w:t>
            </w:r>
          </w:p>
          <w:p w14:paraId="2EC3A772" w14:textId="74B37670" w:rsidR="5C10DD6A" w:rsidRDefault="5C10DD6A" w:rsidP="00344495">
            <w:r w:rsidRPr="5C10DD6A">
              <w:rPr>
                <w:rFonts w:ascii="Calibri" w:eastAsia="Calibri" w:hAnsi="Calibri" w:cs="Calibri"/>
                <w:i/>
                <w:iCs/>
                <w:sz w:val="20"/>
                <w:szCs w:val="20"/>
                <w:lang w:val="es"/>
              </w:rPr>
              <w:t>observación, entrevistas, cuestionarios).</w:t>
            </w:r>
          </w:p>
        </w:tc>
        <w:tc>
          <w:tcPr>
            <w:tcW w:w="1618"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4C352FA" w14:textId="078F8529" w:rsidR="5C10DD6A" w:rsidRDefault="5C10DD6A" w:rsidP="00344495">
            <w:r w:rsidRPr="5C10DD6A">
              <w:rPr>
                <w:rFonts w:ascii="Calibri" w:eastAsia="Calibri" w:hAnsi="Calibri" w:cs="Calibri"/>
                <w:i/>
                <w:iCs/>
                <w:sz w:val="20"/>
                <w:szCs w:val="20"/>
                <w:lang w:val="es"/>
              </w:rPr>
              <w:lastRenderedPageBreak/>
              <w:t xml:space="preserve">Presenta un diagnóstico con fundamento en los resultados de los instrumentos </w:t>
            </w:r>
            <w:r w:rsidRPr="5C10DD6A">
              <w:rPr>
                <w:rFonts w:ascii="Calibri" w:eastAsia="Calibri" w:hAnsi="Calibri" w:cs="Calibri"/>
                <w:i/>
                <w:iCs/>
                <w:sz w:val="20"/>
                <w:szCs w:val="20"/>
                <w:lang w:val="es"/>
              </w:rPr>
              <w:lastRenderedPageBreak/>
              <w:t xml:space="preserve">diseñados por ellas mismas, que contiene datos generales del niño o del grupo, descripción general del contexto educativo, descripción del problema y de las </w:t>
            </w:r>
            <w:r w:rsidRPr="5C10DD6A">
              <w:rPr>
                <w:rFonts w:ascii="Calibri" w:eastAsia="Calibri" w:hAnsi="Calibri" w:cs="Calibri"/>
                <w:b/>
                <w:bCs/>
                <w:i/>
                <w:iCs/>
                <w:sz w:val="20"/>
                <w:szCs w:val="20"/>
                <w:lang w:val="es"/>
              </w:rPr>
              <w:t xml:space="preserve">habilidades emocionales </w:t>
            </w:r>
            <w:r w:rsidRPr="5C10DD6A">
              <w:rPr>
                <w:rFonts w:ascii="Calibri" w:eastAsia="Calibri" w:hAnsi="Calibri" w:cs="Calibri"/>
                <w:i/>
                <w:iCs/>
                <w:sz w:val="20"/>
                <w:szCs w:val="20"/>
                <w:lang w:val="es"/>
              </w:rPr>
              <w:t>(resultados triangulados) detectadas y comentarios por parte de los agentes de la comunidad educativa.</w:t>
            </w:r>
          </w:p>
          <w:p w14:paraId="36999B04" w14:textId="01F41D46" w:rsidR="5C10DD6A" w:rsidRDefault="5C10DD6A" w:rsidP="00344495">
            <w:r w:rsidRPr="5C10DD6A">
              <w:rPr>
                <w:rFonts w:ascii="Times New Roman" w:eastAsia="Times New Roman" w:hAnsi="Times New Roman" w:cs="Times New Roman"/>
                <w:sz w:val="21"/>
                <w:szCs w:val="21"/>
                <w:lang w:val="es"/>
              </w:rPr>
              <w:t xml:space="preserve"> </w:t>
            </w:r>
          </w:p>
          <w:p w14:paraId="1C7C99FF" w14:textId="2B4E23C6" w:rsidR="5C10DD6A" w:rsidRDefault="5C10DD6A" w:rsidP="00344495">
            <w:pPr>
              <w:ind w:firstLine="45"/>
            </w:pPr>
            <w:r w:rsidRPr="5C10DD6A">
              <w:rPr>
                <w:rFonts w:ascii="Calibri" w:eastAsia="Calibri" w:hAnsi="Calibri" w:cs="Calibri"/>
                <w:i/>
                <w:iCs/>
                <w:sz w:val="20"/>
                <w:szCs w:val="20"/>
                <w:lang w:val="es"/>
              </w:rPr>
              <w:t>Ajunta al diagnóstico los Instrumentos con las mejoras sugeridas por sus compañeras y el docente (guías de observación, entrevistas, cuestionarios).</w:t>
            </w:r>
          </w:p>
        </w:tc>
      </w:tr>
      <w:tr w:rsidR="5C10DD6A" w14:paraId="6650B0C5" w14:textId="77777777" w:rsidTr="5C10DD6A">
        <w:trPr>
          <w:trHeight w:val="525"/>
        </w:trPr>
        <w:tc>
          <w:tcPr>
            <w:tcW w:w="1780" w:type="dxa"/>
            <w:tcBorders>
              <w:top w:val="nil"/>
              <w:left w:val="single" w:sz="8" w:space="0" w:color="000000" w:themeColor="text1"/>
              <w:bottom w:val="single" w:sz="8" w:space="0" w:color="000000" w:themeColor="text1"/>
              <w:right w:val="single" w:sz="8" w:space="0" w:color="000000" w:themeColor="text1"/>
            </w:tcBorders>
          </w:tcPr>
          <w:p w14:paraId="0D1B42DA" w14:textId="1D1066AE" w:rsidR="5C10DD6A" w:rsidRDefault="5C10DD6A" w:rsidP="00344495">
            <w:r w:rsidRPr="5C10DD6A">
              <w:rPr>
                <w:rFonts w:ascii="Calibri" w:eastAsia="Calibri" w:hAnsi="Calibri" w:cs="Calibri"/>
                <w:i/>
                <w:iCs/>
                <w:sz w:val="20"/>
                <w:szCs w:val="20"/>
                <w:lang w:val="es"/>
              </w:rPr>
              <w:t>Diagnóstico de habilidades socioemocionales.</w:t>
            </w:r>
          </w:p>
        </w:tc>
        <w:tc>
          <w:tcPr>
            <w:tcW w:w="1105" w:type="dxa"/>
            <w:vMerge/>
            <w:tcBorders>
              <w:left w:val="single" w:sz="0" w:space="0" w:color="000000" w:themeColor="text1"/>
              <w:right w:val="single" w:sz="0" w:space="0" w:color="000000" w:themeColor="text1"/>
            </w:tcBorders>
            <w:vAlign w:val="center"/>
          </w:tcPr>
          <w:p w14:paraId="04DBEC10" w14:textId="77777777" w:rsidR="001552C4" w:rsidRDefault="001552C4" w:rsidP="00344495"/>
        </w:tc>
        <w:tc>
          <w:tcPr>
            <w:tcW w:w="1357" w:type="dxa"/>
            <w:vMerge/>
            <w:tcBorders>
              <w:left w:val="single" w:sz="0" w:space="0" w:color="000000" w:themeColor="text1"/>
              <w:right w:val="single" w:sz="0" w:space="0" w:color="000000" w:themeColor="text1"/>
            </w:tcBorders>
            <w:vAlign w:val="center"/>
          </w:tcPr>
          <w:p w14:paraId="631B7D6D" w14:textId="77777777" w:rsidR="001552C4" w:rsidRDefault="001552C4" w:rsidP="00344495"/>
        </w:tc>
        <w:tc>
          <w:tcPr>
            <w:tcW w:w="1447" w:type="dxa"/>
            <w:vMerge/>
            <w:tcBorders>
              <w:left w:val="single" w:sz="0" w:space="0" w:color="000000" w:themeColor="text1"/>
              <w:right w:val="single" w:sz="0" w:space="0" w:color="000000" w:themeColor="text1"/>
            </w:tcBorders>
            <w:vAlign w:val="center"/>
          </w:tcPr>
          <w:p w14:paraId="39B51631" w14:textId="77777777" w:rsidR="001552C4" w:rsidRDefault="001552C4" w:rsidP="00344495"/>
        </w:tc>
        <w:tc>
          <w:tcPr>
            <w:tcW w:w="1528" w:type="dxa"/>
            <w:vMerge/>
            <w:tcBorders>
              <w:left w:val="single" w:sz="0" w:space="0" w:color="000000" w:themeColor="text1"/>
              <w:right w:val="single" w:sz="0" w:space="0" w:color="000000" w:themeColor="text1"/>
            </w:tcBorders>
            <w:vAlign w:val="center"/>
          </w:tcPr>
          <w:p w14:paraId="7C3E9A0B" w14:textId="77777777" w:rsidR="001552C4" w:rsidRDefault="001552C4" w:rsidP="00344495"/>
        </w:tc>
        <w:tc>
          <w:tcPr>
            <w:tcW w:w="1618" w:type="dxa"/>
            <w:vMerge/>
            <w:tcBorders>
              <w:left w:val="single" w:sz="0" w:space="0" w:color="000000" w:themeColor="text1"/>
              <w:right w:val="single" w:sz="0" w:space="0" w:color="000000" w:themeColor="text1"/>
            </w:tcBorders>
            <w:vAlign w:val="center"/>
          </w:tcPr>
          <w:p w14:paraId="22F389CD" w14:textId="77777777" w:rsidR="001552C4" w:rsidRDefault="001552C4" w:rsidP="00344495"/>
        </w:tc>
      </w:tr>
      <w:tr w:rsidR="5C10DD6A" w14:paraId="059D076D" w14:textId="77777777" w:rsidTr="5C10DD6A">
        <w:trPr>
          <w:trHeight w:val="285"/>
        </w:trPr>
        <w:tc>
          <w:tcPr>
            <w:tcW w:w="1780" w:type="dxa"/>
            <w:tcBorders>
              <w:top w:val="single" w:sz="8" w:space="0" w:color="000000" w:themeColor="text1"/>
              <w:left w:val="single" w:sz="8" w:space="0" w:color="000000" w:themeColor="text1"/>
              <w:bottom w:val="nil"/>
              <w:right w:val="single" w:sz="8" w:space="0" w:color="000000" w:themeColor="text1"/>
            </w:tcBorders>
          </w:tcPr>
          <w:p w14:paraId="1232ECD9" w14:textId="4D1897AB" w:rsidR="5C10DD6A" w:rsidRDefault="5C10DD6A" w:rsidP="00344495">
            <w:r w:rsidRPr="5C10DD6A">
              <w:rPr>
                <w:rFonts w:ascii="Calibri" w:eastAsia="Calibri" w:hAnsi="Calibri" w:cs="Calibri"/>
                <w:b/>
                <w:bCs/>
                <w:color w:val="365F92"/>
                <w:sz w:val="20"/>
                <w:szCs w:val="20"/>
                <w:lang w:val="es"/>
              </w:rPr>
              <w:t>Criterio:</w:t>
            </w:r>
          </w:p>
        </w:tc>
        <w:tc>
          <w:tcPr>
            <w:tcW w:w="1105" w:type="dxa"/>
            <w:vMerge/>
            <w:tcBorders>
              <w:left w:val="single" w:sz="0" w:space="0" w:color="000000" w:themeColor="text1"/>
              <w:right w:val="single" w:sz="0" w:space="0" w:color="000000" w:themeColor="text1"/>
            </w:tcBorders>
            <w:vAlign w:val="center"/>
          </w:tcPr>
          <w:p w14:paraId="19F5C5A8" w14:textId="77777777" w:rsidR="001552C4" w:rsidRDefault="001552C4" w:rsidP="00344495"/>
        </w:tc>
        <w:tc>
          <w:tcPr>
            <w:tcW w:w="1357" w:type="dxa"/>
            <w:vMerge/>
            <w:tcBorders>
              <w:left w:val="single" w:sz="0" w:space="0" w:color="000000" w:themeColor="text1"/>
              <w:right w:val="single" w:sz="0" w:space="0" w:color="000000" w:themeColor="text1"/>
            </w:tcBorders>
            <w:vAlign w:val="center"/>
          </w:tcPr>
          <w:p w14:paraId="1673DFC8" w14:textId="77777777" w:rsidR="001552C4" w:rsidRDefault="001552C4" w:rsidP="00344495"/>
        </w:tc>
        <w:tc>
          <w:tcPr>
            <w:tcW w:w="1447" w:type="dxa"/>
            <w:vMerge/>
            <w:tcBorders>
              <w:left w:val="single" w:sz="0" w:space="0" w:color="000000" w:themeColor="text1"/>
              <w:right w:val="single" w:sz="0" w:space="0" w:color="000000" w:themeColor="text1"/>
            </w:tcBorders>
            <w:vAlign w:val="center"/>
          </w:tcPr>
          <w:p w14:paraId="53525E01" w14:textId="77777777" w:rsidR="001552C4" w:rsidRDefault="001552C4" w:rsidP="00344495"/>
        </w:tc>
        <w:tc>
          <w:tcPr>
            <w:tcW w:w="1528" w:type="dxa"/>
            <w:vMerge/>
            <w:tcBorders>
              <w:left w:val="single" w:sz="0" w:space="0" w:color="000000" w:themeColor="text1"/>
              <w:right w:val="single" w:sz="0" w:space="0" w:color="000000" w:themeColor="text1"/>
            </w:tcBorders>
            <w:vAlign w:val="center"/>
          </w:tcPr>
          <w:p w14:paraId="4B226970" w14:textId="77777777" w:rsidR="001552C4" w:rsidRDefault="001552C4" w:rsidP="00344495"/>
        </w:tc>
        <w:tc>
          <w:tcPr>
            <w:tcW w:w="1618" w:type="dxa"/>
            <w:vMerge/>
            <w:tcBorders>
              <w:left w:val="single" w:sz="0" w:space="0" w:color="000000" w:themeColor="text1"/>
              <w:right w:val="single" w:sz="0" w:space="0" w:color="000000" w:themeColor="text1"/>
            </w:tcBorders>
            <w:vAlign w:val="center"/>
          </w:tcPr>
          <w:p w14:paraId="72049AD9" w14:textId="77777777" w:rsidR="001552C4" w:rsidRDefault="001552C4" w:rsidP="00344495"/>
        </w:tc>
      </w:tr>
      <w:tr w:rsidR="5C10DD6A" w14:paraId="306001A7" w14:textId="77777777" w:rsidTr="5C10DD6A">
        <w:trPr>
          <w:trHeight w:val="4200"/>
        </w:trPr>
        <w:tc>
          <w:tcPr>
            <w:tcW w:w="1780" w:type="dxa"/>
            <w:tcBorders>
              <w:top w:val="nil"/>
              <w:left w:val="single" w:sz="8" w:space="0" w:color="000000" w:themeColor="text1"/>
              <w:bottom w:val="single" w:sz="8" w:space="0" w:color="000000" w:themeColor="text1"/>
              <w:right w:val="single" w:sz="8" w:space="0" w:color="000000" w:themeColor="text1"/>
            </w:tcBorders>
          </w:tcPr>
          <w:p w14:paraId="1A2B1EDC" w14:textId="36270886" w:rsidR="5C10DD6A" w:rsidRDefault="5C10DD6A" w:rsidP="00344495">
            <w:r w:rsidRPr="5C10DD6A">
              <w:rPr>
                <w:rFonts w:ascii="Calibri" w:eastAsia="Calibri" w:hAnsi="Calibri" w:cs="Calibri"/>
                <w:i/>
                <w:iCs/>
                <w:sz w:val="20"/>
                <w:szCs w:val="20"/>
                <w:lang w:val="es"/>
              </w:rPr>
              <w:lastRenderedPageBreak/>
              <w:t xml:space="preserve">Evalúe el desarrollo socioemocional de las niñas y niños de preescolar a partir de la información obtenida con los instrumentos diseñados. Contiene: datos generales del niño (10 Pts.) o del grupo, descripción general del contexto educativo (10 pts.), descripción del problema y de las habilidades emocionales (resultados triangulados) detectadas y comentarios por parte de los agentes de la comunidad educativa (50 </w:t>
            </w:r>
            <w:proofErr w:type="spellStart"/>
            <w:r w:rsidRPr="5C10DD6A">
              <w:rPr>
                <w:rFonts w:ascii="Calibri" w:eastAsia="Calibri" w:hAnsi="Calibri" w:cs="Calibri"/>
                <w:i/>
                <w:iCs/>
                <w:sz w:val="20"/>
                <w:szCs w:val="20"/>
                <w:lang w:val="es"/>
              </w:rPr>
              <w:t>pts</w:t>
            </w:r>
            <w:proofErr w:type="spellEnd"/>
            <w:r w:rsidRPr="5C10DD6A">
              <w:rPr>
                <w:rFonts w:ascii="Calibri" w:eastAsia="Calibri" w:hAnsi="Calibri" w:cs="Calibri"/>
                <w:i/>
                <w:iCs/>
                <w:sz w:val="20"/>
                <w:szCs w:val="20"/>
                <w:lang w:val="es"/>
              </w:rPr>
              <w:t>).</w:t>
            </w:r>
          </w:p>
          <w:p w14:paraId="65957EA3" w14:textId="5AB191E5" w:rsidR="5C10DD6A" w:rsidRDefault="5C10DD6A" w:rsidP="00344495">
            <w:r w:rsidRPr="5C10DD6A">
              <w:rPr>
                <w:rFonts w:ascii="Times New Roman" w:eastAsia="Times New Roman" w:hAnsi="Times New Roman" w:cs="Times New Roman"/>
                <w:sz w:val="21"/>
                <w:szCs w:val="21"/>
                <w:lang w:val="es"/>
              </w:rPr>
              <w:t xml:space="preserve"> </w:t>
            </w:r>
          </w:p>
          <w:p w14:paraId="55CD97DA" w14:textId="1464852C" w:rsidR="5C10DD6A" w:rsidRDefault="5C10DD6A" w:rsidP="00344495">
            <w:r w:rsidRPr="5C10DD6A">
              <w:rPr>
                <w:rFonts w:ascii="Calibri" w:eastAsia="Calibri" w:hAnsi="Calibri" w:cs="Calibri"/>
                <w:i/>
                <w:iCs/>
                <w:sz w:val="20"/>
                <w:szCs w:val="20"/>
                <w:lang w:val="es"/>
              </w:rPr>
              <w:t>Ajunta al diagnóstico los Instrumentos con las mejoras</w:t>
            </w:r>
          </w:p>
        </w:tc>
        <w:tc>
          <w:tcPr>
            <w:tcW w:w="1105" w:type="dxa"/>
            <w:vMerge/>
            <w:tcBorders>
              <w:top w:val="single" w:sz="0" w:space="0" w:color="000000" w:themeColor="text1"/>
              <w:left w:val="single" w:sz="0" w:space="0" w:color="000000" w:themeColor="text1"/>
              <w:bottom w:val="single" w:sz="0" w:space="0" w:color="000000" w:themeColor="text1"/>
              <w:right w:val="single" w:sz="0" w:space="0" w:color="000000" w:themeColor="text1"/>
            </w:tcBorders>
            <w:vAlign w:val="center"/>
          </w:tcPr>
          <w:p w14:paraId="61FF22B3" w14:textId="77777777" w:rsidR="001552C4" w:rsidRDefault="001552C4" w:rsidP="00344495"/>
        </w:tc>
        <w:tc>
          <w:tcPr>
            <w:tcW w:w="1357" w:type="dxa"/>
            <w:vMerge/>
            <w:tcBorders>
              <w:top w:val="single" w:sz="0" w:space="0" w:color="000000" w:themeColor="text1"/>
              <w:left w:val="single" w:sz="0" w:space="0" w:color="000000" w:themeColor="text1"/>
              <w:bottom w:val="single" w:sz="0" w:space="0" w:color="000000" w:themeColor="text1"/>
              <w:right w:val="single" w:sz="0" w:space="0" w:color="000000" w:themeColor="text1"/>
            </w:tcBorders>
            <w:vAlign w:val="center"/>
          </w:tcPr>
          <w:p w14:paraId="46DB84C5" w14:textId="77777777" w:rsidR="001552C4" w:rsidRDefault="001552C4" w:rsidP="00344495"/>
        </w:tc>
        <w:tc>
          <w:tcPr>
            <w:tcW w:w="1447" w:type="dxa"/>
            <w:vMerge/>
            <w:tcBorders>
              <w:top w:val="single" w:sz="0" w:space="0" w:color="000000" w:themeColor="text1"/>
              <w:left w:val="single" w:sz="0" w:space="0" w:color="000000" w:themeColor="text1"/>
              <w:bottom w:val="single" w:sz="0" w:space="0" w:color="000000" w:themeColor="text1"/>
              <w:right w:val="single" w:sz="0" w:space="0" w:color="000000" w:themeColor="text1"/>
            </w:tcBorders>
            <w:vAlign w:val="center"/>
          </w:tcPr>
          <w:p w14:paraId="2D4133F0" w14:textId="77777777" w:rsidR="001552C4" w:rsidRDefault="001552C4" w:rsidP="00344495"/>
        </w:tc>
        <w:tc>
          <w:tcPr>
            <w:tcW w:w="1528" w:type="dxa"/>
            <w:vMerge/>
            <w:tcBorders>
              <w:top w:val="single" w:sz="0" w:space="0" w:color="000000" w:themeColor="text1"/>
              <w:left w:val="single" w:sz="0" w:space="0" w:color="000000" w:themeColor="text1"/>
              <w:bottom w:val="single" w:sz="0" w:space="0" w:color="000000" w:themeColor="text1"/>
              <w:right w:val="single" w:sz="0" w:space="0" w:color="000000" w:themeColor="text1"/>
            </w:tcBorders>
            <w:vAlign w:val="center"/>
          </w:tcPr>
          <w:p w14:paraId="75F1004A" w14:textId="77777777" w:rsidR="001552C4" w:rsidRDefault="001552C4" w:rsidP="00344495"/>
        </w:tc>
        <w:tc>
          <w:tcPr>
            <w:tcW w:w="1618" w:type="dxa"/>
            <w:vMerge/>
            <w:tcBorders>
              <w:top w:val="single" w:sz="0" w:space="0" w:color="000000" w:themeColor="text1"/>
              <w:left w:val="single" w:sz="0" w:space="0" w:color="000000" w:themeColor="text1"/>
              <w:bottom w:val="single" w:sz="0" w:space="0" w:color="000000" w:themeColor="text1"/>
              <w:right w:val="single" w:sz="0" w:space="0" w:color="000000" w:themeColor="text1"/>
            </w:tcBorders>
            <w:vAlign w:val="center"/>
          </w:tcPr>
          <w:p w14:paraId="76416140" w14:textId="77777777" w:rsidR="001552C4" w:rsidRDefault="001552C4" w:rsidP="00344495"/>
        </w:tc>
      </w:tr>
    </w:tbl>
    <w:p w14:paraId="66F17322" w14:textId="73063319" w:rsidR="515FA63C" w:rsidRDefault="515FA63C" w:rsidP="00344495">
      <w:pPr>
        <w:spacing w:line="240" w:lineRule="auto"/>
      </w:pPr>
      <w:r>
        <w:lastRenderedPageBreak/>
        <w:br/>
      </w:r>
    </w:p>
    <w:p w14:paraId="1C4401B1" w14:textId="2F8A5137" w:rsidR="515FA63C" w:rsidRDefault="515FA63C" w:rsidP="00344495">
      <w:pPr>
        <w:spacing w:line="240" w:lineRule="auto"/>
      </w:pPr>
      <w:r w:rsidRPr="5C10DD6A">
        <w:rPr>
          <w:rFonts w:ascii="Times New Roman" w:eastAsia="Times New Roman" w:hAnsi="Times New Roman" w:cs="Times New Roman"/>
          <w:sz w:val="23"/>
          <w:szCs w:val="23"/>
          <w:lang w:val="es"/>
        </w:rPr>
        <w:t xml:space="preserve"> </w:t>
      </w:r>
    </w:p>
    <w:tbl>
      <w:tblPr>
        <w:tblStyle w:val="Tablaconcuadrcula"/>
        <w:tblW w:w="0" w:type="auto"/>
        <w:tblInd w:w="105" w:type="dxa"/>
        <w:tblLayout w:type="fixed"/>
        <w:tblLook w:val="01E0" w:firstRow="1" w:lastRow="1" w:firstColumn="1" w:lastColumn="1" w:noHBand="0" w:noVBand="0"/>
      </w:tblPr>
      <w:tblGrid>
        <w:gridCol w:w="1780"/>
        <w:gridCol w:w="1105"/>
        <w:gridCol w:w="1357"/>
        <w:gridCol w:w="1447"/>
        <w:gridCol w:w="1528"/>
        <w:gridCol w:w="1618"/>
      </w:tblGrid>
      <w:tr w:rsidR="5C10DD6A" w14:paraId="17829E0E" w14:textId="77777777" w:rsidTr="5C10DD6A">
        <w:trPr>
          <w:trHeight w:val="2685"/>
        </w:trPr>
        <w:tc>
          <w:tcPr>
            <w:tcW w:w="1780" w:type="dxa"/>
            <w:tcBorders>
              <w:top w:val="nil"/>
              <w:left w:val="single" w:sz="8" w:space="0" w:color="000000" w:themeColor="text1"/>
              <w:bottom w:val="single" w:sz="8" w:space="0" w:color="000000" w:themeColor="text1"/>
              <w:right w:val="single" w:sz="8" w:space="0" w:color="000000" w:themeColor="text1"/>
            </w:tcBorders>
          </w:tcPr>
          <w:p w14:paraId="20C789BC" w14:textId="02B76424" w:rsidR="5C10DD6A" w:rsidRDefault="5C10DD6A" w:rsidP="00344495">
            <w:r w:rsidRPr="5C10DD6A">
              <w:rPr>
                <w:rFonts w:ascii="Calibri" w:eastAsia="Calibri" w:hAnsi="Calibri" w:cs="Calibri"/>
                <w:i/>
                <w:iCs/>
                <w:sz w:val="20"/>
                <w:szCs w:val="20"/>
                <w:lang w:val="es"/>
              </w:rPr>
              <w:lastRenderedPageBreak/>
              <w:t>sugeridas por sus compañeras y el docente (guías de observación, entrevistas, cuestionarios) (20 pts.).</w:t>
            </w:r>
          </w:p>
          <w:p w14:paraId="278C0549" w14:textId="6E63B5C6" w:rsidR="5C10DD6A" w:rsidRDefault="5C10DD6A" w:rsidP="00344495">
            <w:r w:rsidRPr="5C10DD6A">
              <w:rPr>
                <w:rFonts w:ascii="Times New Roman" w:eastAsia="Times New Roman" w:hAnsi="Times New Roman" w:cs="Times New Roman"/>
                <w:sz w:val="21"/>
                <w:szCs w:val="21"/>
                <w:lang w:val="es"/>
              </w:rPr>
              <w:t xml:space="preserve"> </w:t>
            </w:r>
          </w:p>
          <w:p w14:paraId="5D70EF5A" w14:textId="7698F6EE" w:rsidR="5C10DD6A" w:rsidRDefault="5C10DD6A" w:rsidP="00344495">
            <w:r w:rsidRPr="5C10DD6A">
              <w:rPr>
                <w:rFonts w:ascii="Calibri" w:eastAsia="Calibri" w:hAnsi="Calibri" w:cs="Calibri"/>
                <w:i/>
                <w:iCs/>
                <w:sz w:val="20"/>
                <w:szCs w:val="20"/>
                <w:lang w:val="es"/>
              </w:rPr>
              <w:t xml:space="preserve">Fundamento en los contenidos teóricos abordados en clase (10 </w:t>
            </w:r>
            <w:proofErr w:type="spellStart"/>
            <w:r w:rsidRPr="5C10DD6A">
              <w:rPr>
                <w:rFonts w:ascii="Calibri" w:eastAsia="Calibri" w:hAnsi="Calibri" w:cs="Calibri"/>
                <w:i/>
                <w:iCs/>
                <w:sz w:val="20"/>
                <w:szCs w:val="20"/>
                <w:lang w:val="es"/>
              </w:rPr>
              <w:t>pts</w:t>
            </w:r>
            <w:proofErr w:type="spellEnd"/>
            <w:r w:rsidRPr="5C10DD6A">
              <w:rPr>
                <w:rFonts w:ascii="Calibri" w:eastAsia="Calibri" w:hAnsi="Calibri" w:cs="Calibri"/>
                <w:i/>
                <w:iCs/>
                <w:sz w:val="20"/>
                <w:szCs w:val="20"/>
                <w:lang w:val="es"/>
              </w:rPr>
              <w:t>).</w:t>
            </w:r>
          </w:p>
        </w:tc>
        <w:tc>
          <w:tcPr>
            <w:tcW w:w="1105" w:type="dxa"/>
            <w:tcBorders>
              <w:top w:val="nil"/>
              <w:left w:val="single" w:sz="8" w:space="0" w:color="000000" w:themeColor="text1"/>
              <w:bottom w:val="single" w:sz="8" w:space="0" w:color="000000" w:themeColor="text1"/>
              <w:right w:val="single" w:sz="8" w:space="0" w:color="000000" w:themeColor="text1"/>
            </w:tcBorders>
          </w:tcPr>
          <w:p w14:paraId="250CA70A" w14:textId="20DD1C37" w:rsidR="5C10DD6A" w:rsidRDefault="5C10DD6A" w:rsidP="00344495">
            <w:r w:rsidRPr="5C10DD6A">
              <w:rPr>
                <w:rFonts w:ascii="Calibri" w:eastAsia="Calibri" w:hAnsi="Calibri" w:cs="Calibri"/>
                <w:i/>
                <w:iCs/>
                <w:sz w:val="20"/>
                <w:szCs w:val="20"/>
                <w:lang w:val="es"/>
              </w:rPr>
              <w:t>entrevistas, cuestionarios).</w:t>
            </w:r>
          </w:p>
          <w:p w14:paraId="730ADD8E" w14:textId="6DF2C44D" w:rsidR="5C10DD6A" w:rsidRDefault="5C10DD6A" w:rsidP="00344495">
            <w:r w:rsidRPr="5C10DD6A">
              <w:rPr>
                <w:rFonts w:ascii="Times New Roman" w:eastAsia="Times New Roman" w:hAnsi="Times New Roman" w:cs="Times New Roman"/>
                <w:sz w:val="21"/>
                <w:szCs w:val="21"/>
                <w:lang w:val="es"/>
              </w:rPr>
              <w:t xml:space="preserve"> </w:t>
            </w:r>
          </w:p>
          <w:p w14:paraId="4CE82936" w14:textId="59655528" w:rsidR="5C10DD6A" w:rsidRDefault="5C10DD6A" w:rsidP="00344495">
            <w:r w:rsidRPr="5C10DD6A">
              <w:rPr>
                <w:rFonts w:ascii="Calibri" w:eastAsia="Calibri" w:hAnsi="Calibri" w:cs="Calibri"/>
                <w:i/>
                <w:iCs/>
                <w:sz w:val="20"/>
                <w:szCs w:val="20"/>
                <w:lang w:val="es"/>
              </w:rPr>
              <w:t>Carece de fundamento teórico de ideas..</w:t>
            </w:r>
          </w:p>
        </w:tc>
        <w:tc>
          <w:tcPr>
            <w:tcW w:w="1357" w:type="dxa"/>
            <w:tcBorders>
              <w:top w:val="nil"/>
              <w:left w:val="single" w:sz="8" w:space="0" w:color="000000" w:themeColor="text1"/>
              <w:bottom w:val="single" w:sz="8" w:space="0" w:color="000000" w:themeColor="text1"/>
              <w:right w:val="single" w:sz="8" w:space="0" w:color="000000" w:themeColor="text1"/>
            </w:tcBorders>
          </w:tcPr>
          <w:p w14:paraId="0CDFF95D" w14:textId="718263D7" w:rsidR="5C10DD6A" w:rsidRDefault="5C10DD6A" w:rsidP="00344495">
            <w:r w:rsidRPr="5C10DD6A">
              <w:rPr>
                <w:rFonts w:ascii="Times New Roman" w:eastAsia="Times New Roman" w:hAnsi="Times New Roman" w:cs="Times New Roman"/>
                <w:sz w:val="20"/>
                <w:szCs w:val="20"/>
                <w:lang w:val="es"/>
              </w:rPr>
              <w:t xml:space="preserve"> </w:t>
            </w:r>
          </w:p>
        </w:tc>
        <w:tc>
          <w:tcPr>
            <w:tcW w:w="1447" w:type="dxa"/>
            <w:tcBorders>
              <w:top w:val="nil"/>
              <w:left w:val="single" w:sz="8" w:space="0" w:color="000000" w:themeColor="text1"/>
              <w:bottom w:val="single" w:sz="8" w:space="0" w:color="000000" w:themeColor="text1"/>
              <w:right w:val="single" w:sz="8" w:space="0" w:color="000000" w:themeColor="text1"/>
            </w:tcBorders>
          </w:tcPr>
          <w:p w14:paraId="607918F4" w14:textId="5D3E767A" w:rsidR="5C10DD6A" w:rsidRDefault="5C10DD6A" w:rsidP="00344495">
            <w:r w:rsidRPr="5C10DD6A">
              <w:rPr>
                <w:rFonts w:ascii="Calibri" w:eastAsia="Calibri" w:hAnsi="Calibri" w:cs="Calibri"/>
                <w:i/>
                <w:iCs/>
                <w:sz w:val="20"/>
                <w:szCs w:val="20"/>
                <w:lang w:val="es"/>
              </w:rPr>
              <w:t>Fundamenta tres ideas solo en dos fuentes.</w:t>
            </w:r>
          </w:p>
        </w:tc>
        <w:tc>
          <w:tcPr>
            <w:tcW w:w="1528" w:type="dxa"/>
            <w:tcBorders>
              <w:top w:val="nil"/>
              <w:left w:val="single" w:sz="8" w:space="0" w:color="000000" w:themeColor="text1"/>
              <w:bottom w:val="single" w:sz="8" w:space="0" w:color="000000" w:themeColor="text1"/>
              <w:right w:val="single" w:sz="8" w:space="0" w:color="000000" w:themeColor="text1"/>
            </w:tcBorders>
          </w:tcPr>
          <w:p w14:paraId="5595CF9F" w14:textId="15C7CDE5" w:rsidR="5C10DD6A" w:rsidRDefault="5C10DD6A" w:rsidP="00344495">
            <w:r w:rsidRPr="5C10DD6A">
              <w:rPr>
                <w:rFonts w:ascii="Times New Roman" w:eastAsia="Times New Roman" w:hAnsi="Times New Roman" w:cs="Times New Roman"/>
                <w:sz w:val="21"/>
                <w:szCs w:val="21"/>
                <w:lang w:val="es"/>
              </w:rPr>
              <w:t xml:space="preserve"> </w:t>
            </w:r>
          </w:p>
          <w:p w14:paraId="35883E40" w14:textId="02F8E492" w:rsidR="5C10DD6A" w:rsidRDefault="5C10DD6A" w:rsidP="00344495">
            <w:r w:rsidRPr="5C10DD6A">
              <w:rPr>
                <w:rFonts w:ascii="Calibri" w:eastAsia="Calibri" w:hAnsi="Calibri" w:cs="Calibri"/>
                <w:i/>
                <w:iCs/>
                <w:sz w:val="20"/>
                <w:szCs w:val="20"/>
                <w:lang w:val="es"/>
              </w:rPr>
              <w:t>Fundamenta tres de ideas en los teóricos analizados en clase, en el programa de preescolar o en otra fuente confiable.</w:t>
            </w:r>
          </w:p>
        </w:tc>
        <w:tc>
          <w:tcPr>
            <w:tcW w:w="1618" w:type="dxa"/>
            <w:tcBorders>
              <w:top w:val="nil"/>
              <w:left w:val="single" w:sz="8" w:space="0" w:color="000000" w:themeColor="text1"/>
              <w:bottom w:val="single" w:sz="8" w:space="0" w:color="000000" w:themeColor="text1"/>
              <w:right w:val="single" w:sz="8" w:space="0" w:color="000000" w:themeColor="text1"/>
            </w:tcBorders>
          </w:tcPr>
          <w:p w14:paraId="0BB779CB" w14:textId="3D1CFE2C" w:rsidR="5C10DD6A" w:rsidRDefault="5C10DD6A" w:rsidP="00344495">
            <w:r w:rsidRPr="5C10DD6A">
              <w:rPr>
                <w:rFonts w:ascii="Calibri" w:eastAsia="Calibri" w:hAnsi="Calibri" w:cs="Calibri"/>
                <w:i/>
                <w:iCs/>
                <w:sz w:val="20"/>
                <w:szCs w:val="20"/>
                <w:lang w:val="es"/>
              </w:rPr>
              <w:t>Fundamenta tres ideas en los teóricos analizados en clase, en el programa de preescolar y en otra fuente confiable.</w:t>
            </w:r>
          </w:p>
        </w:tc>
      </w:tr>
      <w:tr w:rsidR="5C10DD6A" w14:paraId="16E3085E" w14:textId="77777777" w:rsidTr="5C10DD6A">
        <w:trPr>
          <w:trHeight w:val="300"/>
        </w:trPr>
        <w:tc>
          <w:tcPr>
            <w:tcW w:w="17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1F1F1"/>
          </w:tcPr>
          <w:p w14:paraId="02DD84A9" w14:textId="7C1B0F4F" w:rsidR="5C10DD6A" w:rsidRDefault="5C10DD6A" w:rsidP="00344495">
            <w:pPr>
              <w:jc w:val="center"/>
            </w:pPr>
            <w:r w:rsidRPr="5C10DD6A">
              <w:rPr>
                <w:rFonts w:ascii="Calibri" w:eastAsia="Calibri" w:hAnsi="Calibri" w:cs="Calibri"/>
                <w:b/>
                <w:bCs/>
                <w:color w:val="365F92"/>
                <w:sz w:val="20"/>
                <w:szCs w:val="20"/>
                <w:lang w:val="es"/>
              </w:rPr>
              <w:t>Ponderación: 100%</w:t>
            </w:r>
          </w:p>
        </w:tc>
        <w:tc>
          <w:tcPr>
            <w:tcW w:w="110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1F1F1"/>
          </w:tcPr>
          <w:p w14:paraId="13F66007" w14:textId="2DD690AD" w:rsidR="5C10DD6A" w:rsidRDefault="5C10DD6A" w:rsidP="00344495">
            <w:pPr>
              <w:jc w:val="center"/>
            </w:pPr>
            <w:r w:rsidRPr="5C10DD6A">
              <w:rPr>
                <w:rFonts w:ascii="Calibri" w:eastAsia="Calibri" w:hAnsi="Calibri" w:cs="Calibri"/>
                <w:b/>
                <w:bCs/>
                <w:color w:val="365F92"/>
                <w:sz w:val="20"/>
                <w:szCs w:val="20"/>
                <w:lang w:val="es"/>
              </w:rPr>
              <w:t>60%</w:t>
            </w:r>
          </w:p>
        </w:tc>
        <w:tc>
          <w:tcPr>
            <w:tcW w:w="135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1F1F1"/>
          </w:tcPr>
          <w:p w14:paraId="38A1D2D5" w14:textId="693E048F" w:rsidR="5C10DD6A" w:rsidRDefault="5C10DD6A" w:rsidP="00344495">
            <w:pPr>
              <w:jc w:val="center"/>
            </w:pPr>
            <w:r w:rsidRPr="5C10DD6A">
              <w:rPr>
                <w:rFonts w:ascii="Calibri" w:eastAsia="Calibri" w:hAnsi="Calibri" w:cs="Calibri"/>
                <w:b/>
                <w:bCs/>
                <w:color w:val="365F92"/>
                <w:sz w:val="20"/>
                <w:szCs w:val="20"/>
                <w:lang w:val="es"/>
              </w:rPr>
              <w:t>70%</w:t>
            </w:r>
          </w:p>
        </w:tc>
        <w:tc>
          <w:tcPr>
            <w:tcW w:w="144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1F1F1"/>
          </w:tcPr>
          <w:p w14:paraId="6825C52D" w14:textId="64F73A06" w:rsidR="5C10DD6A" w:rsidRDefault="5C10DD6A" w:rsidP="00344495">
            <w:pPr>
              <w:jc w:val="center"/>
            </w:pPr>
            <w:r w:rsidRPr="5C10DD6A">
              <w:rPr>
                <w:rFonts w:ascii="Calibri" w:eastAsia="Calibri" w:hAnsi="Calibri" w:cs="Calibri"/>
                <w:b/>
                <w:bCs/>
                <w:color w:val="365F92"/>
                <w:sz w:val="20"/>
                <w:szCs w:val="20"/>
                <w:lang w:val="es"/>
              </w:rPr>
              <w:t>80%</w:t>
            </w:r>
          </w:p>
        </w:tc>
        <w:tc>
          <w:tcPr>
            <w:tcW w:w="152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1F1F1"/>
          </w:tcPr>
          <w:p w14:paraId="07C09D87" w14:textId="17BE4111" w:rsidR="5C10DD6A" w:rsidRDefault="5C10DD6A" w:rsidP="00344495">
            <w:pPr>
              <w:jc w:val="center"/>
            </w:pPr>
            <w:r w:rsidRPr="5C10DD6A">
              <w:rPr>
                <w:rFonts w:ascii="Calibri" w:eastAsia="Calibri" w:hAnsi="Calibri" w:cs="Calibri"/>
                <w:b/>
                <w:bCs/>
                <w:color w:val="365F92"/>
                <w:sz w:val="20"/>
                <w:szCs w:val="20"/>
                <w:lang w:val="es"/>
              </w:rPr>
              <w:t>90%</w:t>
            </w:r>
          </w:p>
        </w:tc>
        <w:tc>
          <w:tcPr>
            <w:tcW w:w="161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1F1F1"/>
          </w:tcPr>
          <w:p w14:paraId="10F41D7F" w14:textId="76FE6D6C" w:rsidR="5C10DD6A" w:rsidRDefault="5C10DD6A" w:rsidP="00344495">
            <w:pPr>
              <w:jc w:val="center"/>
            </w:pPr>
            <w:r w:rsidRPr="5C10DD6A">
              <w:rPr>
                <w:rFonts w:ascii="Calibri" w:eastAsia="Calibri" w:hAnsi="Calibri" w:cs="Calibri"/>
                <w:b/>
                <w:bCs/>
                <w:color w:val="365F92"/>
                <w:sz w:val="20"/>
                <w:szCs w:val="20"/>
                <w:lang w:val="es"/>
              </w:rPr>
              <w:t>100%</w:t>
            </w:r>
          </w:p>
        </w:tc>
      </w:tr>
      <w:tr w:rsidR="5C10DD6A" w14:paraId="00E61404" w14:textId="77777777" w:rsidTr="5C10DD6A">
        <w:trPr>
          <w:trHeight w:val="315"/>
        </w:trPr>
        <w:tc>
          <w:tcPr>
            <w:tcW w:w="17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1F1F1"/>
          </w:tcPr>
          <w:p w14:paraId="3DAD117F" w14:textId="4F5DB562" w:rsidR="5C10DD6A" w:rsidRDefault="5C10DD6A" w:rsidP="00344495">
            <w:pPr>
              <w:jc w:val="center"/>
            </w:pPr>
            <w:r w:rsidRPr="5C10DD6A">
              <w:rPr>
                <w:rFonts w:ascii="Calibri" w:eastAsia="Calibri" w:hAnsi="Calibri" w:cs="Calibri"/>
                <w:b/>
                <w:bCs/>
                <w:color w:val="365F92"/>
                <w:sz w:val="20"/>
                <w:szCs w:val="20"/>
                <w:lang w:val="es"/>
              </w:rPr>
              <w:t>Evaluación</w:t>
            </w:r>
          </w:p>
        </w:tc>
        <w:tc>
          <w:tcPr>
            <w:tcW w:w="110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1F1F1"/>
          </w:tcPr>
          <w:p w14:paraId="2DA0A836" w14:textId="042A06F4" w:rsidR="5C10DD6A" w:rsidRDefault="5C10DD6A" w:rsidP="00344495">
            <w:pPr>
              <w:jc w:val="center"/>
            </w:pPr>
            <w:r w:rsidRPr="5C10DD6A">
              <w:rPr>
                <w:rFonts w:ascii="Calibri" w:eastAsia="Calibri" w:hAnsi="Calibri" w:cs="Calibri"/>
                <w:b/>
                <w:bCs/>
                <w:color w:val="365F92"/>
                <w:sz w:val="20"/>
                <w:szCs w:val="20"/>
                <w:lang w:val="es"/>
              </w:rPr>
              <w:t>Logros</w:t>
            </w:r>
          </w:p>
        </w:tc>
        <w:tc>
          <w:tcPr>
            <w:tcW w:w="2804"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1F1F1"/>
          </w:tcPr>
          <w:p w14:paraId="5566181B" w14:textId="6C9023FB" w:rsidR="5C10DD6A" w:rsidRDefault="5C10DD6A" w:rsidP="00344495">
            <w:pPr>
              <w:jc w:val="center"/>
            </w:pPr>
            <w:r w:rsidRPr="5C10DD6A">
              <w:rPr>
                <w:rFonts w:ascii="Calibri" w:eastAsia="Calibri" w:hAnsi="Calibri" w:cs="Calibri"/>
                <w:b/>
                <w:bCs/>
                <w:color w:val="365F92"/>
                <w:sz w:val="20"/>
                <w:szCs w:val="20"/>
                <w:lang w:val="es"/>
              </w:rPr>
              <w:t>Nota</w:t>
            </w:r>
          </w:p>
        </w:tc>
        <w:tc>
          <w:tcPr>
            <w:tcW w:w="3146" w:type="dxa"/>
            <w:gridSpan w:val="2"/>
            <w:tcBorders>
              <w:top w:val="single" w:sz="8" w:space="0" w:color="000000" w:themeColor="text1"/>
              <w:left w:val="nil"/>
              <w:bottom w:val="single" w:sz="8" w:space="0" w:color="000000" w:themeColor="text1"/>
              <w:right w:val="single" w:sz="8" w:space="0" w:color="000000" w:themeColor="text1"/>
            </w:tcBorders>
            <w:shd w:val="clear" w:color="auto" w:fill="F1F1F1"/>
          </w:tcPr>
          <w:p w14:paraId="07F353F3" w14:textId="78EC23E4" w:rsidR="5C10DD6A" w:rsidRDefault="5C10DD6A" w:rsidP="00344495">
            <w:r w:rsidRPr="5C10DD6A">
              <w:rPr>
                <w:rFonts w:ascii="Calibri" w:eastAsia="Calibri" w:hAnsi="Calibri" w:cs="Calibri"/>
                <w:b/>
                <w:bCs/>
                <w:color w:val="365F92"/>
                <w:sz w:val="20"/>
                <w:szCs w:val="20"/>
                <w:lang w:val="es"/>
              </w:rPr>
              <w:t>Acciones para mejorar</w:t>
            </w:r>
          </w:p>
        </w:tc>
      </w:tr>
      <w:tr w:rsidR="5C10DD6A" w14:paraId="359D9B47" w14:textId="77777777" w:rsidTr="5C10DD6A">
        <w:trPr>
          <w:trHeight w:val="300"/>
        </w:trPr>
        <w:tc>
          <w:tcPr>
            <w:tcW w:w="17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1F1F1"/>
          </w:tcPr>
          <w:p w14:paraId="7C6660D1" w14:textId="697FBE7E" w:rsidR="5C10DD6A" w:rsidRDefault="5C10DD6A" w:rsidP="00344495">
            <w:pPr>
              <w:jc w:val="center"/>
            </w:pPr>
            <w:r w:rsidRPr="5C10DD6A">
              <w:rPr>
                <w:rFonts w:ascii="Calibri" w:eastAsia="Calibri" w:hAnsi="Calibri" w:cs="Calibri"/>
                <w:b/>
                <w:bCs/>
                <w:i/>
                <w:iCs/>
                <w:sz w:val="20"/>
                <w:szCs w:val="20"/>
                <w:lang w:val="es"/>
              </w:rPr>
              <w:t>Autoevaluación*</w:t>
            </w:r>
          </w:p>
        </w:tc>
        <w:tc>
          <w:tcPr>
            <w:tcW w:w="110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A28B2AA" w14:textId="6E0AFA34" w:rsidR="5C10DD6A" w:rsidRDefault="5C10DD6A" w:rsidP="00344495">
            <w:r w:rsidRPr="5C10DD6A">
              <w:rPr>
                <w:rFonts w:ascii="Times New Roman" w:eastAsia="Times New Roman" w:hAnsi="Times New Roman" w:cs="Times New Roman"/>
                <w:sz w:val="20"/>
                <w:szCs w:val="20"/>
                <w:lang w:val="es"/>
              </w:rPr>
              <w:t xml:space="preserve"> </w:t>
            </w:r>
          </w:p>
        </w:tc>
        <w:tc>
          <w:tcPr>
            <w:tcW w:w="2804"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003AEA5" w14:textId="5BDE84E6" w:rsidR="5C10DD6A" w:rsidRDefault="5C10DD6A" w:rsidP="00344495">
            <w:r w:rsidRPr="5C10DD6A">
              <w:rPr>
                <w:rFonts w:ascii="Times New Roman" w:eastAsia="Times New Roman" w:hAnsi="Times New Roman" w:cs="Times New Roman"/>
                <w:sz w:val="20"/>
                <w:szCs w:val="20"/>
                <w:lang w:val="es"/>
              </w:rPr>
              <w:t xml:space="preserve"> </w:t>
            </w:r>
          </w:p>
        </w:tc>
        <w:tc>
          <w:tcPr>
            <w:tcW w:w="3146" w:type="dxa"/>
            <w:gridSpan w:val="2"/>
            <w:tcBorders>
              <w:top w:val="single" w:sz="8" w:space="0" w:color="000000" w:themeColor="text1"/>
              <w:left w:val="nil"/>
              <w:bottom w:val="single" w:sz="8" w:space="0" w:color="000000" w:themeColor="text1"/>
              <w:right w:val="single" w:sz="8" w:space="0" w:color="000000" w:themeColor="text1"/>
            </w:tcBorders>
          </w:tcPr>
          <w:p w14:paraId="317D5B70" w14:textId="3D1390F8" w:rsidR="5C10DD6A" w:rsidRDefault="5C10DD6A" w:rsidP="00344495">
            <w:r w:rsidRPr="5C10DD6A">
              <w:rPr>
                <w:rFonts w:ascii="Times New Roman" w:eastAsia="Times New Roman" w:hAnsi="Times New Roman" w:cs="Times New Roman"/>
                <w:sz w:val="20"/>
                <w:szCs w:val="20"/>
                <w:lang w:val="es"/>
              </w:rPr>
              <w:t xml:space="preserve"> </w:t>
            </w:r>
          </w:p>
        </w:tc>
      </w:tr>
      <w:tr w:rsidR="5C10DD6A" w14:paraId="16421547" w14:textId="77777777" w:rsidTr="5C10DD6A">
        <w:trPr>
          <w:trHeight w:val="240"/>
        </w:trPr>
        <w:tc>
          <w:tcPr>
            <w:tcW w:w="17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1F1F1"/>
          </w:tcPr>
          <w:p w14:paraId="1324A321" w14:textId="622E170B" w:rsidR="5C10DD6A" w:rsidRDefault="5C10DD6A" w:rsidP="00344495">
            <w:pPr>
              <w:jc w:val="center"/>
            </w:pPr>
            <w:r w:rsidRPr="5C10DD6A">
              <w:rPr>
                <w:rFonts w:ascii="Calibri" w:eastAsia="Calibri" w:hAnsi="Calibri" w:cs="Calibri"/>
                <w:b/>
                <w:bCs/>
                <w:i/>
                <w:iCs/>
                <w:sz w:val="20"/>
                <w:szCs w:val="20"/>
                <w:lang w:val="es"/>
              </w:rPr>
              <w:t>Coevaluación*</w:t>
            </w:r>
          </w:p>
        </w:tc>
        <w:tc>
          <w:tcPr>
            <w:tcW w:w="110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1B572D0" w14:textId="6F77C083" w:rsidR="5C10DD6A" w:rsidRDefault="5C10DD6A" w:rsidP="00344495">
            <w:r w:rsidRPr="5C10DD6A">
              <w:rPr>
                <w:rFonts w:ascii="Times New Roman" w:eastAsia="Times New Roman" w:hAnsi="Times New Roman" w:cs="Times New Roman"/>
                <w:sz w:val="16"/>
                <w:szCs w:val="16"/>
                <w:lang w:val="es"/>
              </w:rPr>
              <w:t xml:space="preserve"> </w:t>
            </w:r>
          </w:p>
        </w:tc>
        <w:tc>
          <w:tcPr>
            <w:tcW w:w="5950" w:type="dxa"/>
            <w:gridSpan w:val="4"/>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4A56974" w14:textId="4EC9A704" w:rsidR="5C10DD6A" w:rsidRDefault="5C10DD6A" w:rsidP="00344495">
            <w:r w:rsidRPr="5C10DD6A">
              <w:rPr>
                <w:rFonts w:ascii="Calibri" w:eastAsia="Calibri" w:hAnsi="Calibri" w:cs="Calibri"/>
                <w:i/>
                <w:iCs/>
                <w:sz w:val="20"/>
                <w:szCs w:val="20"/>
                <w:lang w:val="es"/>
              </w:rPr>
              <w:t xml:space="preserve">*Autoevaluación, coevaluación y </w:t>
            </w:r>
            <w:proofErr w:type="spellStart"/>
            <w:r w:rsidRPr="5C10DD6A">
              <w:rPr>
                <w:rFonts w:ascii="Calibri" w:eastAsia="Calibri" w:hAnsi="Calibri" w:cs="Calibri"/>
                <w:i/>
                <w:iCs/>
                <w:sz w:val="20"/>
                <w:szCs w:val="20"/>
                <w:lang w:val="es"/>
              </w:rPr>
              <w:t>heteroevaluación</w:t>
            </w:r>
            <w:proofErr w:type="spellEnd"/>
            <w:r w:rsidRPr="5C10DD6A">
              <w:rPr>
                <w:rFonts w:ascii="Calibri" w:eastAsia="Calibri" w:hAnsi="Calibri" w:cs="Calibri"/>
                <w:i/>
                <w:iCs/>
                <w:sz w:val="20"/>
                <w:szCs w:val="20"/>
                <w:lang w:val="es"/>
              </w:rPr>
              <w:t xml:space="preserve"> se plasmaran en la plataforma de escuela en red.</w:t>
            </w:r>
          </w:p>
        </w:tc>
      </w:tr>
      <w:tr w:rsidR="5C10DD6A" w14:paraId="3546AB2D" w14:textId="77777777" w:rsidTr="5C10DD6A">
        <w:trPr>
          <w:trHeight w:val="300"/>
        </w:trPr>
        <w:tc>
          <w:tcPr>
            <w:tcW w:w="17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1F1F1"/>
          </w:tcPr>
          <w:p w14:paraId="53ADCB16" w14:textId="364F50AB" w:rsidR="5C10DD6A" w:rsidRDefault="5C10DD6A" w:rsidP="00344495">
            <w:pPr>
              <w:jc w:val="center"/>
            </w:pPr>
            <w:proofErr w:type="spellStart"/>
            <w:r w:rsidRPr="5C10DD6A">
              <w:rPr>
                <w:rFonts w:ascii="Calibri" w:eastAsia="Calibri" w:hAnsi="Calibri" w:cs="Calibri"/>
                <w:b/>
                <w:bCs/>
                <w:i/>
                <w:iCs/>
                <w:sz w:val="20"/>
                <w:szCs w:val="20"/>
                <w:lang w:val="es"/>
              </w:rPr>
              <w:t>Heteroevaluación</w:t>
            </w:r>
            <w:proofErr w:type="spellEnd"/>
            <w:r w:rsidRPr="5C10DD6A">
              <w:rPr>
                <w:rFonts w:ascii="Calibri" w:eastAsia="Calibri" w:hAnsi="Calibri" w:cs="Calibri"/>
                <w:b/>
                <w:bCs/>
                <w:i/>
                <w:iCs/>
                <w:sz w:val="20"/>
                <w:szCs w:val="20"/>
                <w:lang w:val="es"/>
              </w:rPr>
              <w:t>*</w:t>
            </w:r>
          </w:p>
        </w:tc>
        <w:tc>
          <w:tcPr>
            <w:tcW w:w="110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C0E45B0" w14:textId="38CE315A" w:rsidR="5C10DD6A" w:rsidRDefault="5C10DD6A" w:rsidP="00344495">
            <w:r w:rsidRPr="5C10DD6A">
              <w:rPr>
                <w:rFonts w:ascii="Times New Roman" w:eastAsia="Times New Roman" w:hAnsi="Times New Roman" w:cs="Times New Roman"/>
                <w:sz w:val="20"/>
                <w:szCs w:val="20"/>
                <w:lang w:val="es"/>
              </w:rPr>
              <w:t xml:space="preserve"> </w:t>
            </w:r>
          </w:p>
        </w:tc>
        <w:tc>
          <w:tcPr>
            <w:tcW w:w="5950" w:type="dxa"/>
            <w:gridSpan w:val="4"/>
            <w:vMerge/>
            <w:tcBorders>
              <w:top w:val="single" w:sz="0" w:space="0" w:color="000000" w:themeColor="text1"/>
              <w:left w:val="single" w:sz="0" w:space="0" w:color="000000" w:themeColor="text1"/>
              <w:bottom w:val="single" w:sz="0" w:space="0" w:color="000000" w:themeColor="text1"/>
              <w:right w:val="single" w:sz="0" w:space="0" w:color="000000" w:themeColor="text1"/>
            </w:tcBorders>
            <w:vAlign w:val="center"/>
          </w:tcPr>
          <w:p w14:paraId="0AD12C77" w14:textId="77777777" w:rsidR="001552C4" w:rsidRDefault="001552C4" w:rsidP="00344495"/>
        </w:tc>
      </w:tr>
    </w:tbl>
    <w:p w14:paraId="51225CAB" w14:textId="290ADF8F" w:rsidR="5C10DD6A" w:rsidRDefault="5C10DD6A" w:rsidP="00344495">
      <w:pPr>
        <w:spacing w:line="240" w:lineRule="auto"/>
        <w:rPr>
          <w:rFonts w:ascii="Calibri" w:eastAsia="Calibri" w:hAnsi="Calibri" w:cs="Calibri"/>
          <w:lang w:val="es"/>
        </w:rPr>
      </w:pPr>
    </w:p>
    <w:sectPr w:rsidR="5C10DD6A">
      <w:pgSz w:w="12240" w:h="15840"/>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Usuario de Windows" w:date="2021-06-03T11:39:00Z" w:initials="UdW">
    <w:p w14:paraId="3192FA5E" w14:textId="79B965A9" w:rsidR="009F7D25" w:rsidRDefault="009F7D25">
      <w:pPr>
        <w:pStyle w:val="Textocomentario"/>
      </w:pPr>
      <w:r>
        <w:rPr>
          <w:rStyle w:val="Refdecomentario"/>
        </w:rPr>
        <w:annotationRef/>
      </w:r>
      <w:r>
        <w:t>El autor se menciona dentro o fuera del paréntesis, pero solo una vez</w:t>
      </w:r>
    </w:p>
  </w:comment>
  <w:comment w:id="3" w:author="Usuario de Windows" w:date="2021-06-03T11:39:00Z" w:initials="UdW">
    <w:p w14:paraId="2F049560" w14:textId="77777777" w:rsidR="009F7D25" w:rsidRDefault="009F7D25">
      <w:pPr>
        <w:pStyle w:val="Textocomentario"/>
      </w:pPr>
      <w:r>
        <w:rPr>
          <w:rStyle w:val="Refdecomentario"/>
        </w:rPr>
        <w:annotationRef/>
      </w:r>
      <w:r>
        <w:t xml:space="preserve">Solo se pone p. </w:t>
      </w:r>
    </w:p>
    <w:p w14:paraId="0E7D72D0" w14:textId="7FD96D0C" w:rsidR="009F7D25" w:rsidRDefault="009F7D25">
      <w:pPr>
        <w:pStyle w:val="Textocomentario"/>
      </w:pPr>
      <w:r>
        <w:t xml:space="preserve">No </w:t>
      </w:r>
      <w:proofErr w:type="spellStart"/>
      <w:r>
        <w:t>pag</w:t>
      </w:r>
      <w:proofErr w:type="spellEnd"/>
      <w:r>
        <w:t>.</w:t>
      </w:r>
    </w:p>
  </w:comment>
  <w:comment w:id="1" w:author="Usuario de Windows" w:date="2021-06-03T11:40:00Z" w:initials="UdW">
    <w:p w14:paraId="6A4841F0" w14:textId="512E24B4" w:rsidR="009F7D25" w:rsidRDefault="009F7D25">
      <w:pPr>
        <w:pStyle w:val="Textocomentario"/>
      </w:pPr>
      <w:r>
        <w:rPr>
          <w:rStyle w:val="Refdecomentario"/>
        </w:rPr>
        <w:annotationRef/>
      </w:r>
      <w:r>
        <w:t xml:space="preserve">Puedes hacer esto en un solo </w:t>
      </w:r>
      <w:proofErr w:type="gramStart"/>
      <w:r>
        <w:t>párrafo,  ya</w:t>
      </w:r>
      <w:proofErr w:type="gramEnd"/>
      <w:r>
        <w:t xml:space="preserve"> que hablas básicamente de lo mismo pero de diferentes enfoques.</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192FA5E" w15:done="0"/>
  <w15:commentEx w15:paraId="0E7D72D0" w15:done="0"/>
  <w15:commentEx w15:paraId="6A4841F0"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altName w:val="Courier New PSMT"/>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A00002EF" w:usb1="4000207B"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70C89"/>
    <w:multiLevelType w:val="hybridMultilevel"/>
    <w:tmpl w:val="3586D2FE"/>
    <w:lvl w:ilvl="0" w:tplc="E418185C">
      <w:start w:val="1"/>
      <w:numFmt w:val="bullet"/>
      <w:lvlText w:val="§"/>
      <w:lvlJc w:val="left"/>
      <w:pPr>
        <w:ind w:left="720" w:hanging="360"/>
      </w:pPr>
      <w:rPr>
        <w:rFonts w:ascii="Wingdings" w:hAnsi="Wingdings" w:hint="default"/>
      </w:rPr>
    </w:lvl>
    <w:lvl w:ilvl="1" w:tplc="0A384834">
      <w:start w:val="1"/>
      <w:numFmt w:val="bullet"/>
      <w:lvlText w:val="ü"/>
      <w:lvlJc w:val="left"/>
      <w:pPr>
        <w:ind w:left="1440" w:hanging="360"/>
      </w:pPr>
      <w:rPr>
        <w:rFonts w:ascii="Wingdings" w:hAnsi="Wingdings" w:hint="default"/>
      </w:rPr>
    </w:lvl>
    <w:lvl w:ilvl="2" w:tplc="841EFAB2">
      <w:start w:val="1"/>
      <w:numFmt w:val="bullet"/>
      <w:lvlText w:val=""/>
      <w:lvlJc w:val="left"/>
      <w:pPr>
        <w:ind w:left="2160" w:hanging="360"/>
      </w:pPr>
      <w:rPr>
        <w:rFonts w:ascii="Wingdings" w:hAnsi="Wingdings" w:hint="default"/>
      </w:rPr>
    </w:lvl>
    <w:lvl w:ilvl="3" w:tplc="02AE5030">
      <w:start w:val="1"/>
      <w:numFmt w:val="bullet"/>
      <w:lvlText w:val=""/>
      <w:lvlJc w:val="left"/>
      <w:pPr>
        <w:ind w:left="2880" w:hanging="360"/>
      </w:pPr>
      <w:rPr>
        <w:rFonts w:ascii="Symbol" w:hAnsi="Symbol" w:hint="default"/>
      </w:rPr>
    </w:lvl>
    <w:lvl w:ilvl="4" w:tplc="A062711C">
      <w:start w:val="1"/>
      <w:numFmt w:val="bullet"/>
      <w:lvlText w:val="o"/>
      <w:lvlJc w:val="left"/>
      <w:pPr>
        <w:ind w:left="3600" w:hanging="360"/>
      </w:pPr>
      <w:rPr>
        <w:rFonts w:ascii="Courier New" w:hAnsi="Courier New" w:hint="default"/>
      </w:rPr>
    </w:lvl>
    <w:lvl w:ilvl="5" w:tplc="B77A7C08">
      <w:start w:val="1"/>
      <w:numFmt w:val="bullet"/>
      <w:lvlText w:val=""/>
      <w:lvlJc w:val="left"/>
      <w:pPr>
        <w:ind w:left="4320" w:hanging="360"/>
      </w:pPr>
      <w:rPr>
        <w:rFonts w:ascii="Wingdings" w:hAnsi="Wingdings" w:hint="default"/>
      </w:rPr>
    </w:lvl>
    <w:lvl w:ilvl="6" w:tplc="BF105F5C">
      <w:start w:val="1"/>
      <w:numFmt w:val="bullet"/>
      <w:lvlText w:val=""/>
      <w:lvlJc w:val="left"/>
      <w:pPr>
        <w:ind w:left="5040" w:hanging="360"/>
      </w:pPr>
      <w:rPr>
        <w:rFonts w:ascii="Symbol" w:hAnsi="Symbol" w:hint="default"/>
      </w:rPr>
    </w:lvl>
    <w:lvl w:ilvl="7" w:tplc="C464B0C2">
      <w:start w:val="1"/>
      <w:numFmt w:val="bullet"/>
      <w:lvlText w:val="o"/>
      <w:lvlJc w:val="left"/>
      <w:pPr>
        <w:ind w:left="5760" w:hanging="360"/>
      </w:pPr>
      <w:rPr>
        <w:rFonts w:ascii="Courier New" w:hAnsi="Courier New" w:hint="default"/>
      </w:rPr>
    </w:lvl>
    <w:lvl w:ilvl="8" w:tplc="81669DC4">
      <w:start w:val="1"/>
      <w:numFmt w:val="bullet"/>
      <w:lvlText w:val=""/>
      <w:lvlJc w:val="left"/>
      <w:pPr>
        <w:ind w:left="6480" w:hanging="360"/>
      </w:pPr>
      <w:rPr>
        <w:rFonts w:ascii="Wingdings" w:hAnsi="Wingdings" w:hint="default"/>
      </w:rPr>
    </w:lvl>
  </w:abstractNum>
  <w:abstractNum w:abstractNumId="1" w15:restartNumberingAfterBreak="0">
    <w:nsid w:val="08D62580"/>
    <w:multiLevelType w:val="hybridMultilevel"/>
    <w:tmpl w:val="9D288E28"/>
    <w:lvl w:ilvl="0" w:tplc="38CAF8F2">
      <w:start w:val="1"/>
      <w:numFmt w:val="decimal"/>
      <w:lvlText w:val="%1."/>
      <w:lvlJc w:val="left"/>
      <w:pPr>
        <w:ind w:left="720" w:hanging="360"/>
      </w:pPr>
    </w:lvl>
    <w:lvl w:ilvl="1" w:tplc="20CA6878">
      <w:start w:val="1"/>
      <w:numFmt w:val="lowerLetter"/>
      <w:lvlText w:val="%2."/>
      <w:lvlJc w:val="left"/>
      <w:pPr>
        <w:ind w:left="1440" w:hanging="360"/>
      </w:pPr>
    </w:lvl>
    <w:lvl w:ilvl="2" w:tplc="2EC0FB9A">
      <w:start w:val="1"/>
      <w:numFmt w:val="lowerRoman"/>
      <w:lvlText w:val="%3."/>
      <w:lvlJc w:val="right"/>
      <w:pPr>
        <w:ind w:left="2160" w:hanging="180"/>
      </w:pPr>
    </w:lvl>
    <w:lvl w:ilvl="3" w:tplc="068EC174">
      <w:start w:val="1"/>
      <w:numFmt w:val="decimal"/>
      <w:lvlText w:val="%4."/>
      <w:lvlJc w:val="left"/>
      <w:pPr>
        <w:ind w:left="2880" w:hanging="360"/>
      </w:pPr>
    </w:lvl>
    <w:lvl w:ilvl="4" w:tplc="056AF7E6">
      <w:start w:val="1"/>
      <w:numFmt w:val="lowerLetter"/>
      <w:lvlText w:val="%5."/>
      <w:lvlJc w:val="left"/>
      <w:pPr>
        <w:ind w:left="3600" w:hanging="360"/>
      </w:pPr>
    </w:lvl>
    <w:lvl w:ilvl="5" w:tplc="F5FC448A">
      <w:start w:val="1"/>
      <w:numFmt w:val="lowerRoman"/>
      <w:lvlText w:val="%6."/>
      <w:lvlJc w:val="right"/>
      <w:pPr>
        <w:ind w:left="4320" w:hanging="180"/>
      </w:pPr>
    </w:lvl>
    <w:lvl w:ilvl="6" w:tplc="AE1C0A3C">
      <w:start w:val="1"/>
      <w:numFmt w:val="decimal"/>
      <w:lvlText w:val="%7."/>
      <w:lvlJc w:val="left"/>
      <w:pPr>
        <w:ind w:left="5040" w:hanging="360"/>
      </w:pPr>
    </w:lvl>
    <w:lvl w:ilvl="7" w:tplc="078E493E">
      <w:start w:val="1"/>
      <w:numFmt w:val="lowerLetter"/>
      <w:lvlText w:val="%8."/>
      <w:lvlJc w:val="left"/>
      <w:pPr>
        <w:ind w:left="5760" w:hanging="360"/>
      </w:pPr>
    </w:lvl>
    <w:lvl w:ilvl="8" w:tplc="3DF68EA4">
      <w:start w:val="1"/>
      <w:numFmt w:val="lowerRoman"/>
      <w:lvlText w:val="%9."/>
      <w:lvlJc w:val="right"/>
      <w:pPr>
        <w:ind w:left="6480" w:hanging="180"/>
      </w:pPr>
    </w:lvl>
  </w:abstractNum>
  <w:abstractNum w:abstractNumId="2" w15:restartNumberingAfterBreak="0">
    <w:nsid w:val="6C49736D"/>
    <w:multiLevelType w:val="hybridMultilevel"/>
    <w:tmpl w:val="E58E315E"/>
    <w:lvl w:ilvl="0" w:tplc="2EE8F598">
      <w:start w:val="1"/>
      <w:numFmt w:val="decimal"/>
      <w:lvlText w:val="%1."/>
      <w:lvlJc w:val="left"/>
      <w:pPr>
        <w:ind w:left="720" w:hanging="360"/>
      </w:pPr>
    </w:lvl>
    <w:lvl w:ilvl="1" w:tplc="78D28AA2">
      <w:start w:val="1"/>
      <w:numFmt w:val="lowerLetter"/>
      <w:lvlText w:val="%2."/>
      <w:lvlJc w:val="left"/>
      <w:pPr>
        <w:ind w:left="1440" w:hanging="360"/>
      </w:pPr>
    </w:lvl>
    <w:lvl w:ilvl="2" w:tplc="FCA6FD62">
      <w:start w:val="1"/>
      <w:numFmt w:val="lowerRoman"/>
      <w:lvlText w:val="%3."/>
      <w:lvlJc w:val="right"/>
      <w:pPr>
        <w:ind w:left="2160" w:hanging="180"/>
      </w:pPr>
    </w:lvl>
    <w:lvl w:ilvl="3" w:tplc="47DE794E">
      <w:start w:val="1"/>
      <w:numFmt w:val="decimal"/>
      <w:lvlText w:val="%4."/>
      <w:lvlJc w:val="left"/>
      <w:pPr>
        <w:ind w:left="2880" w:hanging="360"/>
      </w:pPr>
    </w:lvl>
    <w:lvl w:ilvl="4" w:tplc="012EBE70">
      <w:start w:val="1"/>
      <w:numFmt w:val="lowerLetter"/>
      <w:lvlText w:val="%5."/>
      <w:lvlJc w:val="left"/>
      <w:pPr>
        <w:ind w:left="3600" w:hanging="360"/>
      </w:pPr>
    </w:lvl>
    <w:lvl w:ilvl="5" w:tplc="6D8E640C">
      <w:start w:val="1"/>
      <w:numFmt w:val="lowerRoman"/>
      <w:lvlText w:val="%6."/>
      <w:lvlJc w:val="right"/>
      <w:pPr>
        <w:ind w:left="4320" w:hanging="180"/>
      </w:pPr>
    </w:lvl>
    <w:lvl w:ilvl="6" w:tplc="8BCA45DC">
      <w:start w:val="1"/>
      <w:numFmt w:val="decimal"/>
      <w:lvlText w:val="%7."/>
      <w:lvlJc w:val="left"/>
      <w:pPr>
        <w:ind w:left="5040" w:hanging="360"/>
      </w:pPr>
    </w:lvl>
    <w:lvl w:ilvl="7" w:tplc="7A56B81C">
      <w:start w:val="1"/>
      <w:numFmt w:val="lowerLetter"/>
      <w:lvlText w:val="%8."/>
      <w:lvlJc w:val="left"/>
      <w:pPr>
        <w:ind w:left="5760" w:hanging="360"/>
      </w:pPr>
    </w:lvl>
    <w:lvl w:ilvl="8" w:tplc="AA180228">
      <w:start w:val="1"/>
      <w:numFmt w:val="lowerRoman"/>
      <w:lvlText w:val="%9."/>
      <w:lvlJc w:val="right"/>
      <w:pPr>
        <w:ind w:left="6480" w:hanging="180"/>
      </w:p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suario de Windows">
    <w15:presenceInfo w15:providerId="None" w15:userId="Usuario de Window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197"/>
    <w:rsid w:val="000107AE"/>
    <w:rsid w:val="00020CFA"/>
    <w:rsid w:val="00031657"/>
    <w:rsid w:val="00077EE1"/>
    <w:rsid w:val="000F4B8A"/>
    <w:rsid w:val="001411C4"/>
    <w:rsid w:val="001552C4"/>
    <w:rsid w:val="001F5650"/>
    <w:rsid w:val="00216634"/>
    <w:rsid w:val="00234481"/>
    <w:rsid w:val="002B6D5B"/>
    <w:rsid w:val="002B6F0D"/>
    <w:rsid w:val="002F6CA1"/>
    <w:rsid w:val="0030263A"/>
    <w:rsid w:val="00344495"/>
    <w:rsid w:val="0038217B"/>
    <w:rsid w:val="0039277E"/>
    <w:rsid w:val="00420086"/>
    <w:rsid w:val="00440DD8"/>
    <w:rsid w:val="00450E8D"/>
    <w:rsid w:val="00573197"/>
    <w:rsid w:val="00585A14"/>
    <w:rsid w:val="005A3B51"/>
    <w:rsid w:val="005A5D5D"/>
    <w:rsid w:val="00613B41"/>
    <w:rsid w:val="006C1B13"/>
    <w:rsid w:val="00790813"/>
    <w:rsid w:val="00885226"/>
    <w:rsid w:val="008C567B"/>
    <w:rsid w:val="008E6F12"/>
    <w:rsid w:val="008F6A72"/>
    <w:rsid w:val="0090357D"/>
    <w:rsid w:val="00946523"/>
    <w:rsid w:val="00962B64"/>
    <w:rsid w:val="009A7AB6"/>
    <w:rsid w:val="009F7D25"/>
    <w:rsid w:val="00A21FE1"/>
    <w:rsid w:val="00A555F1"/>
    <w:rsid w:val="00A6388E"/>
    <w:rsid w:val="00B16647"/>
    <w:rsid w:val="00B32FEE"/>
    <w:rsid w:val="00B51962"/>
    <w:rsid w:val="00B906BE"/>
    <w:rsid w:val="00BD0418"/>
    <w:rsid w:val="00C37A39"/>
    <w:rsid w:val="00C7600D"/>
    <w:rsid w:val="00E043CC"/>
    <w:rsid w:val="00E10A84"/>
    <w:rsid w:val="00E10DA2"/>
    <w:rsid w:val="00E115C7"/>
    <w:rsid w:val="00F15564"/>
    <w:rsid w:val="00F6293D"/>
    <w:rsid w:val="00F75A1A"/>
    <w:rsid w:val="014294C1"/>
    <w:rsid w:val="01D8CFE0"/>
    <w:rsid w:val="03875264"/>
    <w:rsid w:val="047A3583"/>
    <w:rsid w:val="054A6593"/>
    <w:rsid w:val="059A5CD5"/>
    <w:rsid w:val="06ACF9E4"/>
    <w:rsid w:val="07000CF5"/>
    <w:rsid w:val="0850E6C7"/>
    <w:rsid w:val="0A83FB71"/>
    <w:rsid w:val="0A944EF8"/>
    <w:rsid w:val="0BA9F33B"/>
    <w:rsid w:val="0D6F4E79"/>
    <w:rsid w:val="0D7C6EF2"/>
    <w:rsid w:val="0D8876D6"/>
    <w:rsid w:val="0E5B45C9"/>
    <w:rsid w:val="0EDEFE2D"/>
    <w:rsid w:val="119AB22E"/>
    <w:rsid w:val="14428D1A"/>
    <w:rsid w:val="1492542F"/>
    <w:rsid w:val="16F8C2B7"/>
    <w:rsid w:val="17EBE525"/>
    <w:rsid w:val="1B286C17"/>
    <w:rsid w:val="1BDBFBCF"/>
    <w:rsid w:val="1C91AF50"/>
    <w:rsid w:val="1E4B765A"/>
    <w:rsid w:val="1FE28AE7"/>
    <w:rsid w:val="22471A06"/>
    <w:rsid w:val="2258E366"/>
    <w:rsid w:val="2282F47F"/>
    <w:rsid w:val="28A71FDB"/>
    <w:rsid w:val="2C9A2D07"/>
    <w:rsid w:val="2CDA6042"/>
    <w:rsid w:val="2DEEEED3"/>
    <w:rsid w:val="2E4B017D"/>
    <w:rsid w:val="2E814FEF"/>
    <w:rsid w:val="2FB8FD18"/>
    <w:rsid w:val="301CB92D"/>
    <w:rsid w:val="301D834E"/>
    <w:rsid w:val="3232DC28"/>
    <w:rsid w:val="38B356F7"/>
    <w:rsid w:val="39EB7072"/>
    <w:rsid w:val="3B4FA829"/>
    <w:rsid w:val="3B987BAA"/>
    <w:rsid w:val="3BBE70D3"/>
    <w:rsid w:val="3C2EBFB8"/>
    <w:rsid w:val="3DA07F00"/>
    <w:rsid w:val="3E0DF7B1"/>
    <w:rsid w:val="3E74A670"/>
    <w:rsid w:val="3E8C546D"/>
    <w:rsid w:val="3F10241C"/>
    <w:rsid w:val="3F3C4F61"/>
    <w:rsid w:val="410BE303"/>
    <w:rsid w:val="42A208FB"/>
    <w:rsid w:val="434E8AB9"/>
    <w:rsid w:val="44EE2458"/>
    <w:rsid w:val="473597E6"/>
    <w:rsid w:val="47476146"/>
    <w:rsid w:val="49BDCC3D"/>
    <w:rsid w:val="4B67DF55"/>
    <w:rsid w:val="4E913D60"/>
    <w:rsid w:val="5107A857"/>
    <w:rsid w:val="515FA63C"/>
    <w:rsid w:val="52A70D7C"/>
    <w:rsid w:val="52BC128C"/>
    <w:rsid w:val="534C4151"/>
    <w:rsid w:val="5392B924"/>
    <w:rsid w:val="53F17D27"/>
    <w:rsid w:val="53FAF291"/>
    <w:rsid w:val="56A43CCB"/>
    <w:rsid w:val="5776E9DB"/>
    <w:rsid w:val="57BA2351"/>
    <w:rsid w:val="5B0A1322"/>
    <w:rsid w:val="5BA24D90"/>
    <w:rsid w:val="5C10DD6A"/>
    <w:rsid w:val="5DC048BF"/>
    <w:rsid w:val="5EBA73E9"/>
    <w:rsid w:val="5F89E946"/>
    <w:rsid w:val="604B1F11"/>
    <w:rsid w:val="611D3D98"/>
    <w:rsid w:val="6170A986"/>
    <w:rsid w:val="61DF01EC"/>
    <w:rsid w:val="65A22EBB"/>
    <w:rsid w:val="65FAF926"/>
    <w:rsid w:val="65FCBF8E"/>
    <w:rsid w:val="66AAF41A"/>
    <w:rsid w:val="69BF2214"/>
    <w:rsid w:val="6DA46256"/>
    <w:rsid w:val="6DB29B70"/>
    <w:rsid w:val="6F093A79"/>
    <w:rsid w:val="71FD133C"/>
    <w:rsid w:val="72D7ADD2"/>
    <w:rsid w:val="74B8186F"/>
    <w:rsid w:val="750C1F26"/>
    <w:rsid w:val="754E18C9"/>
    <w:rsid w:val="75674126"/>
    <w:rsid w:val="75690F82"/>
    <w:rsid w:val="75787BFD"/>
    <w:rsid w:val="75F597AE"/>
    <w:rsid w:val="760F4E94"/>
    <w:rsid w:val="76E9E92A"/>
    <w:rsid w:val="78E63EAB"/>
    <w:rsid w:val="7971006F"/>
    <w:rsid w:val="7997D7CE"/>
    <w:rsid w:val="7A26BCDF"/>
    <w:rsid w:val="7C0EC829"/>
    <w:rsid w:val="7D592AAE"/>
    <w:rsid w:val="7E1A6079"/>
    <w:rsid w:val="7E6DD626"/>
    <w:rsid w:val="7F60D0F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B3530"/>
  <w15:docId w15:val="{E75B8FAE-1F66-4ED3-8179-115CC737F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3197"/>
  </w:style>
  <w:style w:type="paragraph" w:styleId="Ttulo1">
    <w:name w:val="heading 1"/>
    <w:basedOn w:val="Normal"/>
    <w:next w:val="Normal"/>
    <w:link w:val="Ttulo1Car"/>
    <w:uiPriority w:val="9"/>
    <w:qFormat/>
    <w:rsid w:val="00B51962"/>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62B6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B64"/>
    <w:rPr>
      <w:rFonts w:ascii="Tahoma" w:hAnsi="Tahoma" w:cs="Tahoma"/>
      <w:sz w:val="16"/>
      <w:szCs w:val="16"/>
    </w:rPr>
  </w:style>
  <w:style w:type="character" w:styleId="Hipervnculo">
    <w:name w:val="Hyperlink"/>
    <w:basedOn w:val="Fuentedeprrafopredeter"/>
    <w:uiPriority w:val="99"/>
    <w:semiHidden/>
    <w:unhideWhenUsed/>
    <w:rsid w:val="00020CFA"/>
    <w:rPr>
      <w:color w:val="0000FF"/>
      <w:u w:val="single"/>
    </w:rPr>
  </w:style>
  <w:style w:type="paragraph" w:styleId="Prrafodelista">
    <w:name w:val="List Paragraph"/>
    <w:basedOn w:val="Normal"/>
    <w:uiPriority w:val="34"/>
    <w:qFormat/>
    <w:pPr>
      <w:ind w:left="720"/>
      <w:contextualSpacing/>
    </w:pPr>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1Car">
    <w:name w:val="Título 1 Car"/>
    <w:basedOn w:val="Fuentedeprrafopredeter"/>
    <w:link w:val="Ttulo1"/>
    <w:uiPriority w:val="9"/>
    <w:rsid w:val="00B51962"/>
    <w:rPr>
      <w:rFonts w:asciiTheme="majorHAnsi" w:eastAsiaTheme="majorEastAsia" w:hAnsiTheme="majorHAnsi" w:cstheme="majorBidi"/>
      <w:b/>
      <w:bCs/>
      <w:color w:val="2E74B5" w:themeColor="accent1" w:themeShade="BF"/>
      <w:sz w:val="28"/>
      <w:szCs w:val="28"/>
      <w:lang w:val="es-ES" w:eastAsia="es-ES"/>
    </w:rPr>
  </w:style>
  <w:style w:type="paragraph" w:styleId="Bibliografa">
    <w:name w:val="Bibliography"/>
    <w:basedOn w:val="Normal"/>
    <w:next w:val="Normal"/>
    <w:uiPriority w:val="37"/>
    <w:unhideWhenUsed/>
    <w:rsid w:val="00B51962"/>
  </w:style>
  <w:style w:type="character" w:styleId="Refdecomentario">
    <w:name w:val="annotation reference"/>
    <w:basedOn w:val="Fuentedeprrafopredeter"/>
    <w:uiPriority w:val="99"/>
    <w:semiHidden/>
    <w:unhideWhenUsed/>
    <w:rsid w:val="009F7D25"/>
    <w:rPr>
      <w:sz w:val="16"/>
      <w:szCs w:val="16"/>
    </w:rPr>
  </w:style>
  <w:style w:type="paragraph" w:styleId="Textocomentario">
    <w:name w:val="annotation text"/>
    <w:basedOn w:val="Normal"/>
    <w:link w:val="TextocomentarioCar"/>
    <w:uiPriority w:val="99"/>
    <w:semiHidden/>
    <w:unhideWhenUsed/>
    <w:rsid w:val="009F7D2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F7D25"/>
    <w:rPr>
      <w:sz w:val="20"/>
      <w:szCs w:val="20"/>
    </w:rPr>
  </w:style>
  <w:style w:type="paragraph" w:styleId="Asuntodelcomentario">
    <w:name w:val="annotation subject"/>
    <w:basedOn w:val="Textocomentario"/>
    <w:next w:val="Textocomentario"/>
    <w:link w:val="AsuntodelcomentarioCar"/>
    <w:uiPriority w:val="99"/>
    <w:semiHidden/>
    <w:unhideWhenUsed/>
    <w:rsid w:val="009F7D25"/>
    <w:rPr>
      <w:b/>
      <w:bCs/>
    </w:rPr>
  </w:style>
  <w:style w:type="character" w:customStyle="1" w:styleId="AsuntodelcomentarioCar">
    <w:name w:val="Asunto del comentario Car"/>
    <w:basedOn w:val="TextocomentarioCar"/>
    <w:link w:val="Asuntodelcomentario"/>
    <w:uiPriority w:val="99"/>
    <w:semiHidden/>
    <w:rsid w:val="009F7D2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115954">
      <w:bodyDiv w:val="1"/>
      <w:marLeft w:val="0"/>
      <w:marRight w:val="0"/>
      <w:marTop w:val="0"/>
      <w:marBottom w:val="0"/>
      <w:divBdr>
        <w:top w:val="none" w:sz="0" w:space="0" w:color="auto"/>
        <w:left w:val="none" w:sz="0" w:space="0" w:color="auto"/>
        <w:bottom w:val="none" w:sz="0" w:space="0" w:color="auto"/>
        <w:right w:val="none" w:sz="0" w:space="0" w:color="auto"/>
      </w:divBdr>
    </w:div>
    <w:div w:id="466550846">
      <w:bodyDiv w:val="1"/>
      <w:marLeft w:val="0"/>
      <w:marRight w:val="0"/>
      <w:marTop w:val="0"/>
      <w:marBottom w:val="0"/>
      <w:divBdr>
        <w:top w:val="none" w:sz="0" w:space="0" w:color="auto"/>
        <w:left w:val="none" w:sz="0" w:space="0" w:color="auto"/>
        <w:bottom w:val="none" w:sz="0" w:space="0" w:color="auto"/>
        <w:right w:val="none" w:sz="0" w:space="0" w:color="auto"/>
      </w:divBdr>
    </w:div>
    <w:div w:id="1266571943">
      <w:bodyDiv w:val="1"/>
      <w:marLeft w:val="0"/>
      <w:marRight w:val="0"/>
      <w:marTop w:val="0"/>
      <w:marBottom w:val="0"/>
      <w:divBdr>
        <w:top w:val="none" w:sz="0" w:space="0" w:color="auto"/>
        <w:left w:val="none" w:sz="0" w:space="0" w:color="auto"/>
        <w:bottom w:val="none" w:sz="0" w:space="0" w:color="auto"/>
        <w:right w:val="none" w:sz="0" w:space="0" w:color="auto"/>
      </w:divBdr>
    </w:div>
    <w:div w:id="1267344971">
      <w:bodyDiv w:val="1"/>
      <w:marLeft w:val="0"/>
      <w:marRight w:val="0"/>
      <w:marTop w:val="0"/>
      <w:marBottom w:val="0"/>
      <w:divBdr>
        <w:top w:val="none" w:sz="0" w:space="0" w:color="auto"/>
        <w:left w:val="none" w:sz="0" w:space="0" w:color="auto"/>
        <w:bottom w:val="none" w:sz="0" w:space="0" w:color="auto"/>
        <w:right w:val="none" w:sz="0" w:space="0" w:color="auto"/>
      </w:divBdr>
    </w:div>
    <w:div w:id="2098479711">
      <w:bodyDiv w:val="1"/>
      <w:marLeft w:val="0"/>
      <w:marRight w:val="0"/>
      <w:marTop w:val="0"/>
      <w:marBottom w:val="0"/>
      <w:divBdr>
        <w:top w:val="none" w:sz="0" w:space="0" w:color="auto"/>
        <w:left w:val="none" w:sz="0" w:space="0" w:color="auto"/>
        <w:bottom w:val="none" w:sz="0" w:space="0" w:color="auto"/>
        <w:right w:val="none" w:sz="0" w:space="0" w:color="auto"/>
      </w:divBdr>
      <w:divsChild>
        <w:div w:id="405804657">
          <w:marLeft w:val="227"/>
          <w:marRight w:val="0"/>
          <w:marTop w:val="0"/>
          <w:marBottom w:val="0"/>
          <w:divBdr>
            <w:top w:val="none" w:sz="0" w:space="0" w:color="auto"/>
            <w:left w:val="none" w:sz="0" w:space="0" w:color="auto"/>
            <w:bottom w:val="none" w:sz="0" w:space="0" w:color="auto"/>
            <w:right w:val="none" w:sz="0" w:space="0" w:color="auto"/>
          </w:divBdr>
        </w:div>
        <w:div w:id="97916753">
          <w:marLeft w:val="227"/>
          <w:marRight w:val="0"/>
          <w:marTop w:val="0"/>
          <w:marBottom w:val="0"/>
          <w:divBdr>
            <w:top w:val="none" w:sz="0" w:space="0" w:color="auto"/>
            <w:left w:val="none" w:sz="0" w:space="0" w:color="auto"/>
            <w:bottom w:val="none" w:sz="0" w:space="0" w:color="auto"/>
            <w:right w:val="none" w:sz="0" w:space="0" w:color="auto"/>
          </w:divBdr>
        </w:div>
        <w:div w:id="2119136118">
          <w:marLeft w:val="227"/>
          <w:marRight w:val="0"/>
          <w:marTop w:val="0"/>
          <w:marBottom w:val="0"/>
          <w:divBdr>
            <w:top w:val="none" w:sz="0" w:space="0" w:color="auto"/>
            <w:left w:val="none" w:sz="0" w:space="0" w:color="auto"/>
            <w:bottom w:val="none" w:sz="0" w:space="0" w:color="auto"/>
            <w:right w:val="none" w:sz="0" w:space="0" w:color="auto"/>
          </w:divBdr>
        </w:div>
        <w:div w:id="749620670">
          <w:marLeft w:val="227"/>
          <w:marRight w:val="0"/>
          <w:marTop w:val="0"/>
          <w:marBottom w:val="0"/>
          <w:divBdr>
            <w:top w:val="none" w:sz="0" w:space="0" w:color="auto"/>
            <w:left w:val="none" w:sz="0" w:space="0" w:color="auto"/>
            <w:bottom w:val="none" w:sz="0" w:space="0" w:color="auto"/>
            <w:right w:val="none" w:sz="0" w:space="0" w:color="auto"/>
          </w:divBdr>
        </w:div>
        <w:div w:id="456290884">
          <w:marLeft w:val="227"/>
          <w:marRight w:val="0"/>
          <w:marTop w:val="0"/>
          <w:marBottom w:val="0"/>
          <w:divBdr>
            <w:top w:val="none" w:sz="0" w:space="0" w:color="auto"/>
            <w:left w:val="none" w:sz="0" w:space="0" w:color="auto"/>
            <w:bottom w:val="none" w:sz="0" w:space="0" w:color="auto"/>
            <w:right w:val="none" w:sz="0" w:space="0" w:color="auto"/>
          </w:divBdr>
        </w:div>
        <w:div w:id="1424690942">
          <w:marLeft w:val="227"/>
          <w:marRight w:val="0"/>
          <w:marTop w:val="0"/>
          <w:marBottom w:val="0"/>
          <w:divBdr>
            <w:top w:val="none" w:sz="0" w:space="0" w:color="auto"/>
            <w:left w:val="none" w:sz="0" w:space="0" w:color="auto"/>
            <w:bottom w:val="none" w:sz="0" w:space="0" w:color="auto"/>
            <w:right w:val="none" w:sz="0" w:space="0" w:color="auto"/>
          </w:divBdr>
        </w:div>
        <w:div w:id="1065104126">
          <w:marLeft w:val="227"/>
          <w:marRight w:val="0"/>
          <w:marTop w:val="0"/>
          <w:marBottom w:val="0"/>
          <w:divBdr>
            <w:top w:val="none" w:sz="0" w:space="0" w:color="auto"/>
            <w:left w:val="none" w:sz="0" w:space="0" w:color="auto"/>
            <w:bottom w:val="none" w:sz="0" w:space="0" w:color="auto"/>
            <w:right w:val="none" w:sz="0" w:space="0" w:color="auto"/>
          </w:divBdr>
        </w:div>
        <w:div w:id="1268464786">
          <w:marLeft w:val="227"/>
          <w:marRight w:val="0"/>
          <w:marTop w:val="0"/>
          <w:marBottom w:val="0"/>
          <w:divBdr>
            <w:top w:val="none" w:sz="0" w:space="0" w:color="auto"/>
            <w:left w:val="none" w:sz="0" w:space="0" w:color="auto"/>
            <w:bottom w:val="none" w:sz="0" w:space="0" w:color="auto"/>
            <w:right w:val="none" w:sz="0" w:space="0" w:color="auto"/>
          </w:divBdr>
        </w:div>
        <w:div w:id="1502308426">
          <w:marLeft w:val="227"/>
          <w:marRight w:val="0"/>
          <w:marTop w:val="0"/>
          <w:marBottom w:val="0"/>
          <w:divBdr>
            <w:top w:val="none" w:sz="0" w:space="0" w:color="auto"/>
            <w:left w:val="none" w:sz="0" w:space="0" w:color="auto"/>
            <w:bottom w:val="none" w:sz="0" w:space="0" w:color="auto"/>
            <w:right w:val="none" w:sz="0" w:space="0" w:color="auto"/>
          </w:divBdr>
        </w:div>
        <w:div w:id="144512853">
          <w:marLeft w:val="227"/>
          <w:marRight w:val="0"/>
          <w:marTop w:val="0"/>
          <w:marBottom w:val="0"/>
          <w:divBdr>
            <w:top w:val="none" w:sz="0" w:space="0" w:color="auto"/>
            <w:left w:val="none" w:sz="0" w:space="0" w:color="auto"/>
            <w:bottom w:val="none" w:sz="0" w:space="0" w:color="auto"/>
            <w:right w:val="none" w:sz="0" w:space="0" w:color="auto"/>
          </w:divBdr>
        </w:div>
        <w:div w:id="598023494">
          <w:marLeft w:val="227"/>
          <w:marRight w:val="0"/>
          <w:marTop w:val="0"/>
          <w:marBottom w:val="0"/>
          <w:divBdr>
            <w:top w:val="none" w:sz="0" w:space="0" w:color="auto"/>
            <w:left w:val="none" w:sz="0" w:space="0" w:color="auto"/>
            <w:bottom w:val="none" w:sz="0" w:space="0" w:color="auto"/>
            <w:right w:val="none" w:sz="0" w:space="0" w:color="auto"/>
          </w:divBdr>
        </w:div>
        <w:div w:id="98380059">
          <w:marLeft w:val="227"/>
          <w:marRight w:val="0"/>
          <w:marTop w:val="0"/>
          <w:marBottom w:val="0"/>
          <w:divBdr>
            <w:top w:val="none" w:sz="0" w:space="0" w:color="auto"/>
            <w:left w:val="none" w:sz="0" w:space="0" w:color="auto"/>
            <w:bottom w:val="none" w:sz="0" w:space="0" w:color="auto"/>
            <w:right w:val="none" w:sz="0" w:space="0" w:color="auto"/>
          </w:divBdr>
        </w:div>
        <w:div w:id="1954093707">
          <w:marLeft w:val="227"/>
          <w:marRight w:val="0"/>
          <w:marTop w:val="0"/>
          <w:marBottom w:val="0"/>
          <w:divBdr>
            <w:top w:val="none" w:sz="0" w:space="0" w:color="auto"/>
            <w:left w:val="none" w:sz="0" w:space="0" w:color="auto"/>
            <w:bottom w:val="none" w:sz="0" w:space="0" w:color="auto"/>
            <w:right w:val="none" w:sz="0" w:space="0" w:color="auto"/>
          </w:divBdr>
        </w:div>
        <w:div w:id="1432702394">
          <w:marLeft w:val="227"/>
          <w:marRight w:val="0"/>
          <w:marTop w:val="0"/>
          <w:marBottom w:val="0"/>
          <w:divBdr>
            <w:top w:val="none" w:sz="0" w:space="0" w:color="auto"/>
            <w:left w:val="none" w:sz="0" w:space="0" w:color="auto"/>
            <w:bottom w:val="none" w:sz="0" w:space="0" w:color="auto"/>
            <w:right w:val="none" w:sz="0" w:space="0" w:color="auto"/>
          </w:divBdr>
        </w:div>
        <w:div w:id="1824195673">
          <w:marLeft w:val="227"/>
          <w:marRight w:val="0"/>
          <w:marTop w:val="0"/>
          <w:marBottom w:val="0"/>
          <w:divBdr>
            <w:top w:val="none" w:sz="0" w:space="0" w:color="auto"/>
            <w:left w:val="none" w:sz="0" w:space="0" w:color="auto"/>
            <w:bottom w:val="none" w:sz="0" w:space="0" w:color="auto"/>
            <w:right w:val="none" w:sz="0" w:space="0" w:color="auto"/>
          </w:divBdr>
        </w:div>
        <w:div w:id="1699349758">
          <w:marLeft w:val="227"/>
          <w:marRight w:val="0"/>
          <w:marTop w:val="0"/>
          <w:marBottom w:val="0"/>
          <w:divBdr>
            <w:top w:val="none" w:sz="0" w:space="0" w:color="auto"/>
            <w:left w:val="none" w:sz="0" w:space="0" w:color="auto"/>
            <w:bottom w:val="none" w:sz="0" w:space="0" w:color="auto"/>
            <w:right w:val="none" w:sz="0" w:space="0" w:color="auto"/>
          </w:divBdr>
        </w:div>
        <w:div w:id="206643160">
          <w:marLeft w:val="227"/>
          <w:marRight w:val="0"/>
          <w:marTop w:val="0"/>
          <w:marBottom w:val="0"/>
          <w:divBdr>
            <w:top w:val="none" w:sz="0" w:space="0" w:color="auto"/>
            <w:left w:val="none" w:sz="0" w:space="0" w:color="auto"/>
            <w:bottom w:val="none" w:sz="0" w:space="0" w:color="auto"/>
            <w:right w:val="none" w:sz="0" w:space="0" w:color="auto"/>
          </w:divBdr>
        </w:div>
        <w:div w:id="896012326">
          <w:marLeft w:val="227"/>
          <w:marRight w:val="0"/>
          <w:marTop w:val="0"/>
          <w:marBottom w:val="0"/>
          <w:divBdr>
            <w:top w:val="none" w:sz="0" w:space="0" w:color="auto"/>
            <w:left w:val="none" w:sz="0" w:space="0" w:color="auto"/>
            <w:bottom w:val="none" w:sz="0" w:space="0" w:color="auto"/>
            <w:right w:val="none" w:sz="0" w:space="0" w:color="auto"/>
          </w:divBdr>
        </w:div>
        <w:div w:id="346639269">
          <w:marLeft w:val="227"/>
          <w:marRight w:val="0"/>
          <w:marTop w:val="0"/>
          <w:marBottom w:val="0"/>
          <w:divBdr>
            <w:top w:val="none" w:sz="0" w:space="0" w:color="auto"/>
            <w:left w:val="none" w:sz="0" w:space="0" w:color="auto"/>
            <w:bottom w:val="none" w:sz="0" w:space="0" w:color="auto"/>
            <w:right w:val="none" w:sz="0" w:space="0" w:color="auto"/>
          </w:divBdr>
        </w:div>
        <w:div w:id="250043209">
          <w:marLeft w:val="227"/>
          <w:marRight w:val="0"/>
          <w:marTop w:val="0"/>
          <w:marBottom w:val="0"/>
          <w:divBdr>
            <w:top w:val="none" w:sz="0" w:space="0" w:color="auto"/>
            <w:left w:val="none" w:sz="0" w:space="0" w:color="auto"/>
            <w:bottom w:val="none" w:sz="0" w:space="0" w:color="auto"/>
            <w:right w:val="none" w:sz="0" w:space="0" w:color="auto"/>
          </w:divBdr>
        </w:div>
        <w:div w:id="465440284">
          <w:marLeft w:val="227"/>
          <w:marRight w:val="0"/>
          <w:marTop w:val="0"/>
          <w:marBottom w:val="0"/>
          <w:divBdr>
            <w:top w:val="none" w:sz="0" w:space="0" w:color="auto"/>
            <w:left w:val="none" w:sz="0" w:space="0" w:color="auto"/>
            <w:bottom w:val="none" w:sz="0" w:space="0" w:color="auto"/>
            <w:right w:val="none" w:sz="0" w:space="0" w:color="auto"/>
          </w:divBdr>
        </w:div>
        <w:div w:id="1425302290">
          <w:marLeft w:val="227"/>
          <w:marRight w:val="0"/>
          <w:marTop w:val="0"/>
          <w:marBottom w:val="0"/>
          <w:divBdr>
            <w:top w:val="none" w:sz="0" w:space="0" w:color="auto"/>
            <w:left w:val="none" w:sz="0" w:space="0" w:color="auto"/>
            <w:bottom w:val="none" w:sz="0" w:space="0" w:color="auto"/>
            <w:right w:val="none" w:sz="0" w:space="0" w:color="auto"/>
          </w:divBdr>
        </w:div>
        <w:div w:id="1062022355">
          <w:marLeft w:val="227"/>
          <w:marRight w:val="0"/>
          <w:marTop w:val="0"/>
          <w:marBottom w:val="0"/>
          <w:divBdr>
            <w:top w:val="none" w:sz="0" w:space="0" w:color="auto"/>
            <w:left w:val="none" w:sz="0" w:space="0" w:color="auto"/>
            <w:bottom w:val="none" w:sz="0" w:space="0" w:color="auto"/>
            <w:right w:val="none" w:sz="0" w:space="0" w:color="auto"/>
          </w:divBdr>
        </w:div>
        <w:div w:id="1032799854">
          <w:marLeft w:val="227"/>
          <w:marRight w:val="0"/>
          <w:marTop w:val="0"/>
          <w:marBottom w:val="0"/>
          <w:divBdr>
            <w:top w:val="none" w:sz="0" w:space="0" w:color="auto"/>
            <w:left w:val="none" w:sz="0" w:space="0" w:color="auto"/>
            <w:bottom w:val="none" w:sz="0" w:space="0" w:color="auto"/>
            <w:right w:val="none" w:sz="0" w:space="0" w:color="auto"/>
          </w:divBdr>
        </w:div>
        <w:div w:id="2049453953">
          <w:marLeft w:val="22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image" Target="media/image2.gif"/><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25FFD0FD8FF524A9FEF614D8C45CD06" ma:contentTypeVersion="6" ma:contentTypeDescription="Crear nuevo documento." ma:contentTypeScope="" ma:versionID="1556a8e303f78f93f600ceac4776cf59">
  <xsd:schema xmlns:xsd="http://www.w3.org/2001/XMLSchema" xmlns:xs="http://www.w3.org/2001/XMLSchema" xmlns:p="http://schemas.microsoft.com/office/2006/metadata/properties" xmlns:ns2="ddd83a49-66a5-46d4-9e59-02bc09cce47e" targetNamespace="http://schemas.microsoft.com/office/2006/metadata/properties" ma:root="true" ma:fieldsID="dc6a4510bdc5c2532653cb1c96e37df0" ns2:_="">
    <xsd:import namespace="ddd83a49-66a5-46d4-9e59-02bc09cce47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83a49-66a5-46d4-9e59-02bc09cce4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LengthInSeconds" ma:index="1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b:Source>
    <b:Tag>Grusf</b:Tag>
    <b:SourceType>InternetSite</b:SourceType>
    <b:Guid>{BF8D8978-53C0-4D64-BDB5-C2DCA18DA986}</b:Guid>
    <b:Author>
      <b:Author>
        <b:Corporate>Grupo Olmitos</b:Corporate>
      </b:Author>
    </b:Author>
    <b:Title>Grupo Olmitos</b:Title>
    <b:InternetSiteTitle>Los 10 tipos de familia más común.</b:InternetSiteTitle>
    <b:Year>s/f</b:Year>
    <b:URL>https://grupoolmitos.com/curiosidades/los-10-tipos-de-familia-mas-comun/</b:URL>
    <b:RefOrder>2</b:RefOrder>
  </b:Source>
  <b:Source>
    <b:Tag>Sec17</b:Tag>
    <b:SourceType>Book</b:SourceType>
    <b:Guid>{FCAC4D3C-2A49-4B3D-AD15-BD8CA846276D}</b:Guid>
    <b:Author>
      <b:Author>
        <b:Corporate>Secretaría de Educación Pública</b:Corporate>
      </b:Author>
    </b:Author>
    <b:Title>Aprendizajes clave para la educación integral</b:Title>
    <b:Year>2017</b:Year>
    <b:City>Ciudad de México</b:City>
    <b:Publisher>Secretaría de Educación Pública</b:Publisher>
    <b:Pages>368</b:Pages>
    <b:RefOrder>1</b:RefOrder>
  </b:Source>
  <b:Source>
    <b:Tag>Bis07</b:Tag>
    <b:SourceType>Book</b:SourceType>
    <b:Guid>{00ABADA7-5B69-4D14-AE06-0F4549A31D70}</b:Guid>
    <b:Title>Las competencias emocionales</b:Title>
    <b:Year>2007</b:Year>
    <b:City>Madrid, España</b:City>
    <b:Publisher>Universidad Nacional de Educación a Distancia</b:Publisher>
    <b:Author>
      <b:Author>
        <b:NameList>
          <b:Person>
            <b:Last>Bisquerra Alzina </b:Last>
            <b:First>Rafael</b:First>
          </b:Person>
          <b:Person>
            <b:Last>Pérez Esconda </b:Last>
            <b:First>Núria</b:First>
          </b:Person>
        </b:NameList>
      </b:Author>
    </b:Author>
    <b:Volume>10</b:Volume>
    <b:Pages>61-82</b:Pages>
    <b:RefOrder>3</b:RefOrder>
  </b:Source>
  <b:Source>
    <b:Tag>Gol98</b:Tag>
    <b:SourceType>Book</b:SourceType>
    <b:Guid>{5294C196-6EE3-4205-8C9F-10095E850090}</b:Guid>
    <b:Title>La práctica de la inteligencia emocional</b:Title>
    <b:Year>1998</b:Year>
    <b:City>Barcelona</b:City>
    <b:Publisher>Kairós</b:Publisher>
    <b:Author>
      <b:Author>
        <b:NameList>
          <b:Person>
            <b:Last>Goleman</b:Last>
            <b:First>Daniel</b:First>
          </b:Person>
        </b:NameList>
      </b:Author>
      <b:Translator>
        <b:NameList>
          <b:Person>
            <b:Last>Mora</b:Last>
            <b:First>Fernando</b:First>
          </b:Person>
          <b:Person>
            <b:Last>González Raga</b:Last>
            <b:First>David</b:First>
          </b:Person>
        </b:NameList>
      </b:Translator>
    </b:Author>
    <b:Pages>183</b:Pages>
    <b:RefOrder>4</b:RefOrder>
  </b:Source>
</b:Sources>
</file>

<file path=customXml/itemProps1.xml><?xml version="1.0" encoding="utf-8"?>
<ds:datastoreItem xmlns:ds="http://schemas.openxmlformats.org/officeDocument/2006/customXml" ds:itemID="{629E06F8-7925-4AAB-9806-AD704429A7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83a49-66a5-46d4-9e59-02bc09cce4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20306A-30D5-4058-AB0A-DCD08414C0C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A51CB96-A555-4934-B1D5-B9094511AF95}">
  <ds:schemaRefs>
    <ds:schemaRef ds:uri="http://schemas.microsoft.com/sharepoint/v3/contenttype/forms"/>
  </ds:schemaRefs>
</ds:datastoreItem>
</file>

<file path=customXml/itemProps4.xml><?xml version="1.0" encoding="utf-8"?>
<ds:datastoreItem xmlns:ds="http://schemas.openxmlformats.org/officeDocument/2006/customXml" ds:itemID="{D50F56F4-0F04-49AB-AF42-0F5E73CC4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13</Pages>
  <Words>3784</Words>
  <Characters>20815</Characters>
  <Application>Microsoft Office Word</Application>
  <DocSecurity>0</DocSecurity>
  <Lines>173</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HPG60</dc:creator>
  <cp:lastModifiedBy>Usuario de Windows</cp:lastModifiedBy>
  <cp:revision>4</cp:revision>
  <dcterms:created xsi:type="dcterms:W3CDTF">2021-05-31T23:25:00Z</dcterms:created>
  <dcterms:modified xsi:type="dcterms:W3CDTF">2021-06-03T16:43:00Z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0x010100B25FFD0FD8FF524A9FEF614D8C45CD06</vt:lpwstr>
  </property>
</Properties>
</file>