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5A29E" w14:textId="77777777" w:rsidR="001F25EB" w:rsidRPr="005D7917" w:rsidRDefault="005D7917" w:rsidP="004D536E">
      <w:pPr>
        <w:jc w:val="center"/>
        <w:rPr>
          <w:rFonts w:ascii="Arial" w:hAnsi="Arial" w:cs="Arial"/>
          <w:b/>
          <w:bCs/>
          <w:sz w:val="56"/>
          <w:szCs w:val="56"/>
        </w:rPr>
      </w:pPr>
      <w:r w:rsidRPr="005D7917">
        <w:rPr>
          <w:rFonts w:ascii="Arial" w:hAnsi="Arial" w:cs="Arial"/>
          <w:b/>
          <w:bCs/>
          <w:noProof/>
          <w:sz w:val="56"/>
          <w:szCs w:val="56"/>
        </w:rPr>
        <w:drawing>
          <wp:anchor distT="0" distB="0" distL="114300" distR="114300" simplePos="0" relativeHeight="251659264" behindDoc="0" locked="0" layoutInCell="1" allowOverlap="1" wp14:anchorId="5530CC74" wp14:editId="4C205B6D">
            <wp:simplePos x="0" y="0"/>
            <wp:positionH relativeFrom="column">
              <wp:posOffset>2033270</wp:posOffset>
            </wp:positionH>
            <wp:positionV relativeFrom="paragraph">
              <wp:posOffset>0</wp:posOffset>
            </wp:positionV>
            <wp:extent cx="1507490" cy="112522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507490" cy="1125220"/>
                    </a:xfrm>
                    <a:prstGeom prst="rect">
                      <a:avLst/>
                    </a:prstGeom>
                  </pic:spPr>
                </pic:pic>
              </a:graphicData>
            </a:graphic>
            <wp14:sizeRelH relativeFrom="margin">
              <wp14:pctWidth>0</wp14:pctWidth>
            </wp14:sizeRelH>
            <wp14:sizeRelV relativeFrom="margin">
              <wp14:pctHeight>0</wp14:pctHeight>
            </wp14:sizeRelV>
          </wp:anchor>
        </w:drawing>
      </w:r>
      <w:r w:rsidR="001F25EB" w:rsidRPr="005D7917">
        <w:rPr>
          <w:rFonts w:ascii="Arial" w:hAnsi="Arial" w:cs="Arial"/>
          <w:b/>
          <w:bCs/>
          <w:sz w:val="56"/>
          <w:szCs w:val="56"/>
        </w:rPr>
        <w:t>Escuela Normal de Educación Preescolar</w:t>
      </w:r>
    </w:p>
    <w:p w14:paraId="62CC4AC2" w14:textId="77777777" w:rsidR="001F25EB" w:rsidRPr="00C6179F" w:rsidRDefault="001F25EB" w:rsidP="004D536E">
      <w:pPr>
        <w:jc w:val="center"/>
        <w:rPr>
          <w:rFonts w:ascii="Bahnschrift" w:hAnsi="Bahnschrift" w:cs="Arial"/>
          <w:sz w:val="34"/>
          <w:szCs w:val="34"/>
        </w:rPr>
      </w:pPr>
      <w:r w:rsidRPr="00C6179F">
        <w:rPr>
          <w:rFonts w:ascii="Bahnschrift" w:hAnsi="Bahnschrift" w:cs="Arial"/>
          <w:sz w:val="34"/>
          <w:szCs w:val="34"/>
        </w:rPr>
        <w:t>Licenciatura en educación preescolar</w:t>
      </w:r>
    </w:p>
    <w:p w14:paraId="525CD9A1" w14:textId="77777777" w:rsidR="001F25EB" w:rsidRPr="00C6179F" w:rsidRDefault="001F25EB" w:rsidP="004D536E">
      <w:pPr>
        <w:jc w:val="center"/>
        <w:rPr>
          <w:rFonts w:ascii="Bahnschrift" w:hAnsi="Bahnschrift" w:cs="Arial"/>
          <w:sz w:val="34"/>
          <w:szCs w:val="34"/>
        </w:rPr>
      </w:pPr>
      <w:r w:rsidRPr="00C6179F">
        <w:rPr>
          <w:rFonts w:ascii="Bahnschrift" w:hAnsi="Bahnschrift" w:cs="Arial"/>
          <w:sz w:val="34"/>
          <w:szCs w:val="34"/>
        </w:rPr>
        <w:t>Grado: 2do. Sección</w:t>
      </w:r>
      <w:r w:rsidR="000951F3" w:rsidRPr="00C6179F">
        <w:rPr>
          <w:rFonts w:ascii="Bahnschrift" w:hAnsi="Bahnschrift" w:cs="Arial"/>
          <w:sz w:val="34"/>
          <w:szCs w:val="34"/>
        </w:rPr>
        <w:t>: C</w:t>
      </w:r>
    </w:p>
    <w:p w14:paraId="4F15D792" w14:textId="77777777" w:rsidR="000951F3" w:rsidRPr="00C6179F" w:rsidRDefault="000951F3" w:rsidP="004D536E">
      <w:pPr>
        <w:jc w:val="center"/>
        <w:rPr>
          <w:rFonts w:ascii="Bahnschrift" w:hAnsi="Bahnschrift" w:cs="Arial"/>
          <w:sz w:val="34"/>
          <w:szCs w:val="34"/>
        </w:rPr>
      </w:pPr>
      <w:r w:rsidRPr="00C6179F">
        <w:rPr>
          <w:rFonts w:ascii="Bahnschrift" w:hAnsi="Bahnschrift" w:cs="Arial"/>
          <w:sz w:val="34"/>
          <w:szCs w:val="34"/>
        </w:rPr>
        <w:t>Ciclo escolar 2020- 2021</w:t>
      </w:r>
    </w:p>
    <w:p w14:paraId="13FBCCF7" w14:textId="77777777" w:rsidR="00F67C75" w:rsidRPr="00F67C75" w:rsidRDefault="00F67C75" w:rsidP="004D536E">
      <w:pPr>
        <w:spacing w:before="75" w:after="75"/>
        <w:jc w:val="center"/>
        <w:outlineLvl w:val="1"/>
        <w:divId w:val="1401362738"/>
        <w:rPr>
          <w:rFonts w:ascii="Bahnschrift" w:eastAsia="Times New Roman" w:hAnsi="Bahnschrift" w:cs="Arial"/>
          <w:b/>
          <w:bCs/>
          <w:i/>
          <w:iCs/>
          <w:color w:val="000000"/>
          <w:sz w:val="34"/>
          <w:szCs w:val="34"/>
        </w:rPr>
      </w:pPr>
      <w:r w:rsidRPr="00F67C75">
        <w:rPr>
          <w:rFonts w:ascii="Bahnschrift" w:eastAsia="Times New Roman" w:hAnsi="Bahnschrift" w:cs="Arial"/>
          <w:b/>
          <w:bCs/>
          <w:i/>
          <w:iCs/>
          <w:color w:val="000000"/>
          <w:sz w:val="34"/>
          <w:szCs w:val="34"/>
        </w:rPr>
        <w:t>ESTRATEGIAS PARA EL DESARROLLO SOCIOEMOCIONAL</w:t>
      </w:r>
    </w:p>
    <w:p w14:paraId="3DF2D9CD" w14:textId="77777777" w:rsidR="00A0194C" w:rsidRPr="00C6179F" w:rsidRDefault="00F67C75" w:rsidP="004D536E">
      <w:pPr>
        <w:jc w:val="center"/>
        <w:rPr>
          <w:rFonts w:ascii="Bahnschrift" w:hAnsi="Bahnschrift" w:cs="Arial"/>
          <w:sz w:val="34"/>
          <w:szCs w:val="34"/>
        </w:rPr>
      </w:pPr>
      <w:r w:rsidRPr="00C6179F">
        <w:rPr>
          <w:rFonts w:ascii="Bahnschrift" w:hAnsi="Bahnschrift" w:cs="Arial"/>
          <w:sz w:val="34"/>
          <w:szCs w:val="34"/>
        </w:rPr>
        <w:t>Laura Cristina Reyes Rincón</w:t>
      </w:r>
    </w:p>
    <w:p w14:paraId="289A5E8C" w14:textId="77777777" w:rsidR="00F67C75" w:rsidRPr="00C6179F" w:rsidRDefault="00F67C75" w:rsidP="004D536E">
      <w:pPr>
        <w:jc w:val="center"/>
        <w:rPr>
          <w:rFonts w:ascii="Bahnschrift" w:hAnsi="Bahnschrift" w:cs="Arial"/>
          <w:sz w:val="34"/>
          <w:szCs w:val="34"/>
        </w:rPr>
      </w:pPr>
      <w:r w:rsidRPr="00C6179F">
        <w:rPr>
          <w:rFonts w:ascii="Bahnschrift" w:hAnsi="Bahnschrift" w:cs="Arial"/>
          <w:sz w:val="34"/>
          <w:szCs w:val="34"/>
        </w:rPr>
        <w:t>Evidencia segunda unidad</w:t>
      </w:r>
    </w:p>
    <w:p w14:paraId="4529E8DE" w14:textId="77777777" w:rsidR="00763756" w:rsidRPr="00763756" w:rsidRDefault="00763756" w:rsidP="004D536E">
      <w:pPr>
        <w:spacing w:before="30" w:after="75"/>
        <w:jc w:val="center"/>
        <w:outlineLvl w:val="0"/>
        <w:divId w:val="600726670"/>
        <w:rPr>
          <w:rFonts w:ascii="Bahnschrift" w:eastAsia="Times New Roman" w:hAnsi="Bahnschrift" w:cs="Arial"/>
          <w:color w:val="000000"/>
          <w:kern w:val="36"/>
          <w:sz w:val="34"/>
          <w:szCs w:val="34"/>
        </w:rPr>
      </w:pPr>
      <w:r w:rsidRPr="00763756">
        <w:rPr>
          <w:rFonts w:ascii="Bahnschrift" w:eastAsia="Times New Roman" w:hAnsi="Bahnschrift" w:cs="Arial"/>
          <w:color w:val="000000"/>
          <w:kern w:val="36"/>
          <w:sz w:val="34"/>
          <w:szCs w:val="34"/>
        </w:rPr>
        <w:br/>
        <w:t>UNIDAD DE APRENDIZAJE II. LA EVALUACIÓN DE LAS HABILIDADES SOCIALES Y EMOCIONALES EN EL NIVEL PREESCOLAR.</w:t>
      </w:r>
    </w:p>
    <w:p w14:paraId="73D7557A" w14:textId="77777777" w:rsidR="00763756" w:rsidRPr="00C6179F" w:rsidRDefault="00763756" w:rsidP="004D536E">
      <w:pPr>
        <w:jc w:val="center"/>
        <w:rPr>
          <w:rFonts w:ascii="Bahnschrift" w:hAnsi="Bahnschrift" w:cs="Arial"/>
          <w:sz w:val="34"/>
          <w:szCs w:val="34"/>
        </w:rPr>
      </w:pPr>
      <w:r w:rsidRPr="00C6179F">
        <w:rPr>
          <w:rFonts w:ascii="Bahnschrift" w:hAnsi="Bahnschrift" w:cs="Arial"/>
          <w:sz w:val="34"/>
          <w:szCs w:val="34"/>
        </w:rPr>
        <w:t>Diagnóstico de habilidades socioemocionales</w:t>
      </w:r>
    </w:p>
    <w:p w14:paraId="26F71871" w14:textId="77777777" w:rsidR="000951F3" w:rsidRDefault="005D7917" w:rsidP="004D536E">
      <w:pPr>
        <w:jc w:val="center"/>
        <w:rPr>
          <w:rFonts w:ascii="Bahnschrift" w:hAnsi="Bahnschrift" w:cs="Arial"/>
          <w:b/>
          <w:bCs/>
          <w:sz w:val="34"/>
          <w:szCs w:val="34"/>
        </w:rPr>
      </w:pPr>
      <w:r w:rsidRPr="00C6179F">
        <w:rPr>
          <w:rFonts w:ascii="Bahnschrift" w:hAnsi="Bahnschrift" w:cs="Arial"/>
          <w:b/>
          <w:bCs/>
          <w:sz w:val="34"/>
          <w:szCs w:val="34"/>
        </w:rPr>
        <w:t xml:space="preserve">Brenda Guadalupe Ibarra Cepeda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8503"/>
      </w:tblGrid>
      <w:tr w:rsidR="0001683A" w:rsidRPr="0001683A" w14:paraId="3132B707" w14:textId="77777777">
        <w:trPr>
          <w:divId w:val="1570071227"/>
          <w:tblCellSpacing w:w="15" w:type="dxa"/>
        </w:trPr>
        <w:tc>
          <w:tcPr>
            <w:tcW w:w="0" w:type="auto"/>
            <w:hideMark/>
          </w:tcPr>
          <w:p w14:paraId="707168E9" w14:textId="77777777" w:rsidR="0001683A" w:rsidRPr="0001683A" w:rsidRDefault="0001683A" w:rsidP="0001683A">
            <w:pPr>
              <w:ind w:left="60"/>
              <w:jc w:val="both"/>
              <w:rPr>
                <w:rFonts w:ascii="Verdana" w:eastAsia="Times New Roman" w:hAnsi="Verdana" w:cs="Times New Roman"/>
                <w:color w:val="000000"/>
                <w:sz w:val="24"/>
                <w:szCs w:val="24"/>
              </w:rPr>
            </w:pPr>
            <w:r w:rsidRPr="0001683A">
              <w:rPr>
                <w:rFonts w:ascii="Verdana" w:eastAsia="Times New Roman" w:hAnsi="Verdana" w:cs="Times New Roman"/>
                <w:noProof/>
                <w:color w:val="000000"/>
                <w:sz w:val="24"/>
                <w:szCs w:val="24"/>
              </w:rPr>
              <w:drawing>
                <wp:inline distT="0" distB="0" distL="0" distR="0" wp14:anchorId="106043E9" wp14:editId="5819F6EB">
                  <wp:extent cx="126365" cy="126365"/>
                  <wp:effectExtent l="0" t="0" r="63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0" w:type="auto"/>
            <w:hideMark/>
          </w:tcPr>
          <w:p w14:paraId="49D2A5E2" w14:textId="77777777" w:rsidR="0001683A" w:rsidRPr="0001683A" w:rsidRDefault="0001683A" w:rsidP="0001683A">
            <w:pPr>
              <w:ind w:left="60"/>
              <w:rPr>
                <w:rFonts w:ascii="Verdana" w:eastAsia="Times New Roman" w:hAnsi="Verdana" w:cs="Times New Roman"/>
                <w:color w:val="000000"/>
                <w:sz w:val="24"/>
                <w:szCs w:val="24"/>
              </w:rPr>
            </w:pPr>
            <w:r w:rsidRPr="0001683A">
              <w:rPr>
                <w:rFonts w:ascii="Verdana" w:eastAsia="Times New Roman" w:hAnsi="Verdana" w:cs="Times New Roman"/>
                <w:color w:val="000000"/>
                <w:sz w:val="24"/>
                <w:szCs w:val="24"/>
              </w:rPr>
              <w:t>Detecta los procesos de aprendizaje de sus alumnos para favorecer su desarrollo cognitivo y socioemocional. </w:t>
            </w:r>
          </w:p>
        </w:tc>
      </w:tr>
    </w:tbl>
    <w:p w14:paraId="01A45EEA" w14:textId="77777777" w:rsidR="0001683A" w:rsidRPr="0001683A" w:rsidRDefault="0001683A" w:rsidP="0001683A">
      <w:pPr>
        <w:divId w:val="1570071227"/>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
        <w:gridCol w:w="8503"/>
      </w:tblGrid>
      <w:tr w:rsidR="0001683A" w:rsidRPr="0001683A" w14:paraId="39676753" w14:textId="77777777">
        <w:trPr>
          <w:divId w:val="1570071227"/>
          <w:tblCellSpacing w:w="15" w:type="dxa"/>
        </w:trPr>
        <w:tc>
          <w:tcPr>
            <w:tcW w:w="0" w:type="auto"/>
            <w:hideMark/>
          </w:tcPr>
          <w:p w14:paraId="19D9E28B" w14:textId="77777777" w:rsidR="0001683A" w:rsidRPr="0001683A" w:rsidRDefault="0001683A" w:rsidP="0001683A">
            <w:pPr>
              <w:ind w:left="60"/>
              <w:jc w:val="both"/>
              <w:rPr>
                <w:rFonts w:ascii="Verdana" w:eastAsia="Times New Roman" w:hAnsi="Verdana" w:cs="Times New Roman"/>
                <w:color w:val="000000"/>
                <w:sz w:val="24"/>
                <w:szCs w:val="24"/>
              </w:rPr>
            </w:pPr>
            <w:r w:rsidRPr="0001683A">
              <w:rPr>
                <w:rFonts w:ascii="Verdana" w:eastAsia="Times New Roman" w:hAnsi="Verdana" w:cs="Times New Roman"/>
                <w:noProof/>
                <w:color w:val="000000"/>
                <w:sz w:val="24"/>
                <w:szCs w:val="24"/>
              </w:rPr>
              <w:drawing>
                <wp:inline distT="0" distB="0" distL="0" distR="0" wp14:anchorId="772274D4" wp14:editId="7FE8D296">
                  <wp:extent cx="126365" cy="126365"/>
                  <wp:effectExtent l="0" t="0" r="63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p>
        </w:tc>
        <w:tc>
          <w:tcPr>
            <w:tcW w:w="0" w:type="auto"/>
            <w:hideMark/>
          </w:tcPr>
          <w:p w14:paraId="56D4B66D" w14:textId="77777777" w:rsidR="0001683A" w:rsidRPr="0001683A" w:rsidRDefault="0001683A" w:rsidP="0001683A">
            <w:pPr>
              <w:ind w:left="60"/>
              <w:rPr>
                <w:rFonts w:ascii="Verdana" w:eastAsia="Times New Roman" w:hAnsi="Verdana" w:cs="Times New Roman"/>
                <w:color w:val="000000"/>
                <w:sz w:val="24"/>
                <w:szCs w:val="24"/>
              </w:rPr>
            </w:pPr>
            <w:r w:rsidRPr="0001683A">
              <w:rPr>
                <w:rFonts w:ascii="Verdana" w:eastAsia="Times New Roman" w:hAnsi="Verdana" w:cs="Times New Roman"/>
                <w:color w:val="000000"/>
                <w:sz w:val="24"/>
                <w:szCs w:val="24"/>
              </w:rPr>
              <w:t>Emplea la evaluación para intervenir en los diferentes ámbitos y momentos de la tarea educativa para mejorar los aprendizajes de sus alumnos. </w:t>
            </w:r>
          </w:p>
        </w:tc>
      </w:tr>
    </w:tbl>
    <w:p w14:paraId="4EF3B6B7" w14:textId="77777777" w:rsidR="0001683A" w:rsidRPr="0001683A" w:rsidRDefault="0001683A" w:rsidP="004D536E">
      <w:pPr>
        <w:jc w:val="center"/>
        <w:rPr>
          <w:rFonts w:ascii="Bahnschrift" w:hAnsi="Bahnschrift" w:cs="Arial"/>
          <w:sz w:val="34"/>
          <w:szCs w:val="34"/>
        </w:rPr>
      </w:pPr>
    </w:p>
    <w:p w14:paraId="76B562F8" w14:textId="77777777" w:rsidR="0041721C" w:rsidRDefault="004D536E" w:rsidP="004D536E">
      <w:pPr>
        <w:jc w:val="right"/>
        <w:rPr>
          <w:rFonts w:ascii="Arial" w:hAnsi="Arial" w:cs="Arial"/>
          <w:sz w:val="28"/>
          <w:szCs w:val="28"/>
        </w:rPr>
      </w:pPr>
      <w:r>
        <w:rPr>
          <w:rFonts w:ascii="Arial" w:hAnsi="Arial" w:cs="Arial"/>
          <w:sz w:val="28"/>
          <w:szCs w:val="28"/>
        </w:rPr>
        <w:t xml:space="preserve">Saltillo Coahuila </w:t>
      </w:r>
    </w:p>
    <w:p w14:paraId="27A2B1CA" w14:textId="77777777" w:rsidR="004D536E" w:rsidRPr="00542E34" w:rsidRDefault="00E73CB4" w:rsidP="004D536E">
      <w:pPr>
        <w:jc w:val="right"/>
        <w:rPr>
          <w:rFonts w:ascii="Arial" w:hAnsi="Arial" w:cs="Arial"/>
          <w:sz w:val="28"/>
          <w:szCs w:val="28"/>
        </w:rPr>
      </w:pPr>
      <w:r>
        <w:rPr>
          <w:rFonts w:ascii="Arial" w:hAnsi="Arial" w:cs="Arial"/>
          <w:sz w:val="28"/>
          <w:szCs w:val="28"/>
        </w:rPr>
        <w:t>24/05/2021</w:t>
      </w:r>
    </w:p>
    <w:p w14:paraId="278B693A" w14:textId="77777777" w:rsidR="0041721C" w:rsidRDefault="0041721C">
      <w:pPr>
        <w:rPr>
          <w:rFonts w:ascii="Arial" w:hAnsi="Arial" w:cs="Arial"/>
          <w:sz w:val="28"/>
          <w:szCs w:val="28"/>
        </w:rPr>
      </w:pPr>
    </w:p>
    <w:p w14:paraId="2A509D8E" w14:textId="77777777" w:rsidR="0001683A" w:rsidRPr="001211E2" w:rsidRDefault="0001683A">
      <w:pPr>
        <w:rPr>
          <w:rFonts w:ascii="Arial" w:hAnsi="Arial" w:cs="Arial"/>
          <w:sz w:val="4"/>
          <w:szCs w:val="4"/>
        </w:rPr>
      </w:pPr>
    </w:p>
    <w:p w14:paraId="71B90F00" w14:textId="77777777" w:rsidR="0041721C" w:rsidRPr="001211E2" w:rsidRDefault="0041721C">
      <w:pPr>
        <w:rPr>
          <w:rFonts w:ascii="Arial" w:hAnsi="Arial" w:cs="Arial"/>
          <w:sz w:val="4"/>
          <w:szCs w:val="4"/>
        </w:rPr>
      </w:pPr>
    </w:p>
    <w:p w14:paraId="6381589A" w14:textId="77777777" w:rsidR="0041721C" w:rsidRDefault="0041721C">
      <w:pPr>
        <w:rPr>
          <w:rFonts w:ascii="Arial" w:hAnsi="Arial" w:cs="Arial"/>
          <w:sz w:val="4"/>
          <w:szCs w:val="4"/>
        </w:rPr>
      </w:pPr>
    </w:p>
    <w:p w14:paraId="7430F178" w14:textId="77777777" w:rsidR="00C6179F" w:rsidRPr="00B031B9" w:rsidRDefault="00C6179F">
      <w:pPr>
        <w:rPr>
          <w:rFonts w:ascii="Arial" w:hAnsi="Arial" w:cs="Arial"/>
          <w:sz w:val="24"/>
          <w:szCs w:val="24"/>
        </w:rPr>
      </w:pPr>
    </w:p>
    <w:p w14:paraId="14AC8D85" w14:textId="77777777" w:rsidR="0041721C" w:rsidRPr="00B031B9" w:rsidRDefault="0041721C">
      <w:pPr>
        <w:rPr>
          <w:rFonts w:ascii="Arial" w:hAnsi="Arial" w:cs="Arial"/>
          <w:sz w:val="24"/>
          <w:szCs w:val="24"/>
        </w:rPr>
      </w:pPr>
    </w:p>
    <w:p w14:paraId="3ABDE3C9" w14:textId="77777777" w:rsidR="0041721C" w:rsidRPr="00B031B9" w:rsidRDefault="0041721C">
      <w:pPr>
        <w:rPr>
          <w:rFonts w:ascii="Arial" w:hAnsi="Arial" w:cs="Arial"/>
          <w:sz w:val="24"/>
          <w:szCs w:val="24"/>
        </w:rPr>
      </w:pPr>
    </w:p>
    <w:p w14:paraId="21D85FE7" w14:textId="77777777" w:rsidR="0041721C" w:rsidRPr="00B031B9" w:rsidRDefault="0041721C">
      <w:pPr>
        <w:rPr>
          <w:rFonts w:ascii="Arial" w:hAnsi="Arial" w:cs="Arial"/>
          <w:sz w:val="24"/>
          <w:szCs w:val="24"/>
        </w:rPr>
      </w:pPr>
    </w:p>
    <w:p w14:paraId="04E3D825"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lastRenderedPageBreak/>
        <w:t xml:space="preserve">La primera jornada del presente ciclo escolar se realizó del 10 al 21 mayo del 2021, durante la misma, se investigaron algunos indicadores del contexto interno y externo del Jardín de niños asignado (anexo 1), de igual forma se llevó a cabo un diagnóstico de las habilidades </w:t>
      </w:r>
      <w:r w:rsidR="004D5778" w:rsidRPr="00B031B9">
        <w:rPr>
          <w:rFonts w:ascii="Arial" w:hAnsi="Arial" w:cs="Arial"/>
          <w:color w:val="000000"/>
          <w:sz w:val="24"/>
          <w:szCs w:val="24"/>
        </w:rPr>
        <w:t>socio emocionales</w:t>
      </w:r>
      <w:r w:rsidRPr="00B031B9">
        <w:rPr>
          <w:rFonts w:ascii="Arial" w:hAnsi="Arial" w:cs="Arial"/>
          <w:color w:val="000000"/>
          <w:sz w:val="24"/>
          <w:szCs w:val="24"/>
        </w:rPr>
        <w:t xml:space="preserve"> de los alumnos del nivel preescolar (pendiente el anexo 2) obteniendo los siguientes resultados. </w:t>
      </w:r>
    </w:p>
    <w:p w14:paraId="33E7B1E6"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Apolonio M. Avilés turno matutino, se encuentra ubicado en Juárez Oriente #331, Zona centro, Saltillo Coahuila.</w:t>
      </w:r>
    </w:p>
    <w:p w14:paraId="5AA08FB5"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noProof/>
          <w:color w:val="000000"/>
          <w:sz w:val="24"/>
          <w:szCs w:val="24"/>
        </w:rPr>
        <mc:AlternateContent>
          <mc:Choice Requires="wps">
            <w:drawing>
              <wp:inline distT="0" distB="0" distL="0" distR="0" wp14:anchorId="21E3C226" wp14:editId="399BF6CF">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55F84"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" filled="f" stroked="f">
                <o:lock v:ext="edit" aspectratio="t"/>
                <w10:anchorlock/>
              </v:rect>
            </w:pict>
          </mc:Fallback>
        </mc:AlternateContent>
      </w:r>
    </w:p>
    <w:p w14:paraId="5CB5F3B6"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Este plantel es sostenimiento federal, cuya clave es 05DJN0078P, el cual tiene como número telefónico 844-4-10-06-66 en el cual nos podemos comunicar en el horario de 9:00am a 12:00pm. Entrada habitual de los alumnos, el personal administrativo y docentes es de 8:30 am a 12:30 pm.</w:t>
      </w:r>
    </w:p>
    <w:p w14:paraId="4B53689B"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A cargo del Jardín de niños está la directora Cristina Manuela Morales Valdés, la supervisora es la profesora María Teresa Ruiz Cepeda, quienes tienen la función como autoridad de disponer y asignar el trabajo y los recursos entre los miembros de una organización en una forma tal que se puedan lograr los objetivos de la organización de manera eficiente.</w:t>
      </w:r>
    </w:p>
    <w:p w14:paraId="59E0D3D4"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El Jardín de niños está situado en el centro de la ciudad, y delimita al sur con la calle de Juárez teniendo frente a él una mueblería y una clínica particular, al norte con la calle de Castellar, a los lados poniente con la calle de Arteaga, con una mueblería a lado y al oriente con la calle de General Cepeda, con un terreno a lado, de igual modo el edificio está construido en su mayoría de adobe, tiene algunas áreas de ladrillo y concreto y cuenta con una techumbre de lámina y fierro, también cuenta con todos los servicios públicos de una ciudad como: luz eléctrica, agua potable, gas drenaje, internet, pavimentación. </w:t>
      </w:r>
    </w:p>
    <w:p w14:paraId="212B5DD5"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El contexto social es medio-bajo, tomando en cuenta que los alumnos no pertenecen a la comunidad física del plantel, ya que provienen de distintos sectores de la ciudad, de tal forma  se puede encontrar problemáticas a nivel social de los padres de familia muy variadas, pues como ya se hizo referencia el Jardín está inmerso en el centro histórico donde ya casi no habitan familias con niños pequeños, la más notoria y que afecta el desempeño de los alumnos es que existen madres solteras o divorciadas.</w:t>
      </w:r>
    </w:p>
    <w:p w14:paraId="17BB8AD9" w14:textId="77777777" w:rsidR="000E4533" w:rsidRPr="00B031B9" w:rsidRDefault="000E4533" w:rsidP="000E4533">
      <w:pPr>
        <w:pBdr>
          <w:bottom w:val="single" w:sz="6" w:space="0" w:color="000000"/>
        </w:pBdr>
        <w:jc w:val="both"/>
        <w:divId w:val="1611816046"/>
        <w:rPr>
          <w:rFonts w:ascii="Arial" w:hAnsi="Arial" w:cs="Arial"/>
          <w:color w:val="000000"/>
          <w:sz w:val="24"/>
          <w:szCs w:val="24"/>
        </w:rPr>
      </w:pPr>
      <w:r w:rsidRPr="00B031B9">
        <w:rPr>
          <w:rFonts w:ascii="Arial" w:hAnsi="Arial" w:cs="Arial"/>
          <w:color w:val="000000"/>
          <w:sz w:val="24"/>
          <w:szCs w:val="24"/>
        </w:rPr>
        <w:t>El Jardín cuenta con una organización completa y plantilla de personal completa, por lo cual tiene los suficientes espacios para dicha situación, se cuenta con 8 aulas de grupo, una sala recibidora y una oficina de dirección, un salón de usos múltiple, una biblioteca, una cocina, una bodega, baños separados para niños con 4 cada área y lavabos, en el de niños se cuenta además con área de mingitorios; área de juegos y patio cívico. La organización dentro de la institución cuenta con directora, subdirectora, 8 docentes: </w:t>
      </w:r>
    </w:p>
    <w:tbl>
      <w:tblPr>
        <w:tblW w:w="0" w:type="auto"/>
        <w:tblCellMar>
          <w:top w:w="15" w:type="dxa"/>
          <w:left w:w="15" w:type="dxa"/>
          <w:bottom w:w="15" w:type="dxa"/>
          <w:right w:w="15" w:type="dxa"/>
        </w:tblCellMar>
        <w:tblLook w:val="04A0" w:firstRow="1" w:lastRow="0" w:firstColumn="1" w:lastColumn="0" w:noHBand="0" w:noVBand="1"/>
      </w:tblPr>
      <w:tblGrid>
        <w:gridCol w:w="4113"/>
        <w:gridCol w:w="737"/>
      </w:tblGrid>
      <w:tr w:rsidR="000E4533" w:rsidRPr="00B031B9" w14:paraId="17B0A992" w14:textId="77777777">
        <w:trPr>
          <w:divId w:val="1611816046"/>
        </w:trPr>
        <w:tc>
          <w:tcPr>
            <w:tcW w:w="0" w:type="auto"/>
            <w:hideMark/>
          </w:tcPr>
          <w:p w14:paraId="10CA71D7" w14:textId="77777777" w:rsidR="000E4533" w:rsidRPr="00B031B9" w:rsidRDefault="000E4533" w:rsidP="000E4533">
            <w:pPr>
              <w:jc w:val="center"/>
              <w:divId w:val="1920022006"/>
              <w:rPr>
                <w:rFonts w:ascii="Arial" w:hAnsi="Arial" w:cs="Arial"/>
                <w:sz w:val="24"/>
                <w:szCs w:val="24"/>
              </w:rPr>
            </w:pPr>
            <w:r w:rsidRPr="00B031B9">
              <w:rPr>
                <w:rFonts w:ascii="Arial" w:hAnsi="Arial" w:cs="Arial"/>
                <w:b/>
                <w:bCs/>
                <w:color w:val="000000"/>
                <w:sz w:val="24"/>
                <w:szCs w:val="24"/>
              </w:rPr>
              <w:t>Nombre</w:t>
            </w:r>
          </w:p>
        </w:tc>
        <w:tc>
          <w:tcPr>
            <w:tcW w:w="0" w:type="auto"/>
            <w:hideMark/>
          </w:tcPr>
          <w:p w14:paraId="417DF1C3" w14:textId="77777777" w:rsidR="000E4533" w:rsidRPr="00B031B9" w:rsidRDefault="000E4533" w:rsidP="000E4533">
            <w:pPr>
              <w:jc w:val="center"/>
              <w:divId w:val="719669877"/>
              <w:rPr>
                <w:rFonts w:ascii="Arial" w:hAnsi="Arial" w:cs="Arial"/>
                <w:sz w:val="24"/>
                <w:szCs w:val="24"/>
              </w:rPr>
            </w:pPr>
            <w:r w:rsidRPr="00B031B9">
              <w:rPr>
                <w:rFonts w:ascii="Arial" w:hAnsi="Arial" w:cs="Arial"/>
                <w:b/>
                <w:bCs/>
                <w:color w:val="000000"/>
                <w:sz w:val="24"/>
                <w:szCs w:val="24"/>
              </w:rPr>
              <w:t>Grado</w:t>
            </w:r>
          </w:p>
        </w:tc>
      </w:tr>
      <w:tr w:rsidR="000E4533" w:rsidRPr="00B031B9" w14:paraId="4123A4D7" w14:textId="77777777">
        <w:trPr>
          <w:divId w:val="1611816046"/>
        </w:trPr>
        <w:tc>
          <w:tcPr>
            <w:tcW w:w="0" w:type="auto"/>
            <w:hideMark/>
          </w:tcPr>
          <w:p w14:paraId="6F6616CF" w14:textId="77777777" w:rsidR="000E4533" w:rsidRPr="00B031B9" w:rsidRDefault="000E4533" w:rsidP="000E4533">
            <w:pPr>
              <w:jc w:val="both"/>
              <w:divId w:val="2140225879"/>
              <w:rPr>
                <w:rFonts w:ascii="Arial" w:hAnsi="Arial" w:cs="Arial"/>
                <w:sz w:val="24"/>
                <w:szCs w:val="24"/>
              </w:rPr>
            </w:pPr>
            <w:r w:rsidRPr="00B031B9">
              <w:rPr>
                <w:rFonts w:ascii="Arial" w:hAnsi="Arial" w:cs="Arial"/>
                <w:color w:val="000000"/>
                <w:sz w:val="24"/>
                <w:szCs w:val="24"/>
              </w:rPr>
              <w:t>Yesica Ivette Ríos Lomas</w:t>
            </w:r>
          </w:p>
        </w:tc>
        <w:tc>
          <w:tcPr>
            <w:tcW w:w="0" w:type="auto"/>
            <w:hideMark/>
          </w:tcPr>
          <w:p w14:paraId="3A85FC0F" w14:textId="77777777" w:rsidR="000E4533" w:rsidRPr="00B031B9" w:rsidRDefault="000E4533" w:rsidP="000E4533">
            <w:pPr>
              <w:jc w:val="center"/>
              <w:divId w:val="1292442454"/>
              <w:rPr>
                <w:rFonts w:ascii="Arial" w:hAnsi="Arial" w:cs="Arial"/>
                <w:sz w:val="24"/>
                <w:szCs w:val="24"/>
              </w:rPr>
            </w:pPr>
            <w:r w:rsidRPr="00B031B9">
              <w:rPr>
                <w:rFonts w:ascii="Arial" w:hAnsi="Arial" w:cs="Arial"/>
                <w:color w:val="000000"/>
                <w:sz w:val="24"/>
                <w:szCs w:val="24"/>
              </w:rPr>
              <w:t>1 “A”</w:t>
            </w:r>
          </w:p>
        </w:tc>
      </w:tr>
      <w:tr w:rsidR="000E4533" w:rsidRPr="00B031B9" w14:paraId="153564D5" w14:textId="77777777">
        <w:trPr>
          <w:divId w:val="1611816046"/>
        </w:trPr>
        <w:tc>
          <w:tcPr>
            <w:tcW w:w="0" w:type="auto"/>
            <w:hideMark/>
          </w:tcPr>
          <w:p w14:paraId="0F779A55" w14:textId="77777777" w:rsidR="000E4533" w:rsidRPr="00B031B9" w:rsidRDefault="000E4533" w:rsidP="000E4533">
            <w:pPr>
              <w:jc w:val="both"/>
              <w:divId w:val="793673589"/>
              <w:rPr>
                <w:rFonts w:ascii="Arial" w:hAnsi="Arial" w:cs="Arial"/>
                <w:sz w:val="24"/>
                <w:szCs w:val="24"/>
              </w:rPr>
            </w:pPr>
            <w:r w:rsidRPr="00B031B9">
              <w:rPr>
                <w:rFonts w:ascii="Arial" w:hAnsi="Arial" w:cs="Arial"/>
                <w:color w:val="000000"/>
                <w:sz w:val="24"/>
                <w:szCs w:val="24"/>
              </w:rPr>
              <w:t>Ana Karen Joana Gutiérrez Rodríguez</w:t>
            </w:r>
          </w:p>
        </w:tc>
        <w:tc>
          <w:tcPr>
            <w:tcW w:w="0" w:type="auto"/>
            <w:hideMark/>
          </w:tcPr>
          <w:p w14:paraId="7A687AA1" w14:textId="77777777" w:rsidR="000E4533" w:rsidRPr="00B031B9" w:rsidRDefault="000E4533" w:rsidP="000E4533">
            <w:pPr>
              <w:jc w:val="center"/>
              <w:divId w:val="1724871110"/>
              <w:rPr>
                <w:rFonts w:ascii="Arial" w:hAnsi="Arial" w:cs="Arial"/>
                <w:sz w:val="24"/>
                <w:szCs w:val="24"/>
              </w:rPr>
            </w:pPr>
            <w:r w:rsidRPr="00B031B9">
              <w:rPr>
                <w:rFonts w:ascii="Arial" w:hAnsi="Arial" w:cs="Arial"/>
                <w:color w:val="000000"/>
                <w:sz w:val="24"/>
                <w:szCs w:val="24"/>
              </w:rPr>
              <w:t>1 “B”</w:t>
            </w:r>
          </w:p>
        </w:tc>
      </w:tr>
      <w:tr w:rsidR="000E4533" w:rsidRPr="00B031B9" w14:paraId="501C9F53" w14:textId="77777777">
        <w:trPr>
          <w:divId w:val="1611816046"/>
        </w:trPr>
        <w:tc>
          <w:tcPr>
            <w:tcW w:w="0" w:type="auto"/>
            <w:hideMark/>
          </w:tcPr>
          <w:p w14:paraId="3C69FA0C" w14:textId="77777777" w:rsidR="000E4533" w:rsidRPr="00B031B9" w:rsidRDefault="000E4533" w:rsidP="000E4533">
            <w:pPr>
              <w:jc w:val="both"/>
              <w:divId w:val="1429428794"/>
              <w:rPr>
                <w:rFonts w:ascii="Arial" w:hAnsi="Arial" w:cs="Arial"/>
                <w:sz w:val="24"/>
                <w:szCs w:val="24"/>
              </w:rPr>
            </w:pPr>
            <w:r w:rsidRPr="00B031B9">
              <w:rPr>
                <w:rFonts w:ascii="Arial" w:hAnsi="Arial" w:cs="Arial"/>
                <w:color w:val="000000"/>
                <w:sz w:val="24"/>
                <w:szCs w:val="24"/>
              </w:rPr>
              <w:t>Salía Deyanira Domínguez Escobedo</w:t>
            </w:r>
          </w:p>
        </w:tc>
        <w:tc>
          <w:tcPr>
            <w:tcW w:w="0" w:type="auto"/>
            <w:hideMark/>
          </w:tcPr>
          <w:p w14:paraId="48AA80D1" w14:textId="77777777" w:rsidR="000E4533" w:rsidRPr="00B031B9" w:rsidRDefault="000E4533" w:rsidP="000E4533">
            <w:pPr>
              <w:jc w:val="center"/>
              <w:divId w:val="376659852"/>
              <w:rPr>
                <w:rFonts w:ascii="Arial" w:hAnsi="Arial" w:cs="Arial"/>
                <w:sz w:val="24"/>
                <w:szCs w:val="24"/>
              </w:rPr>
            </w:pPr>
            <w:r w:rsidRPr="00B031B9">
              <w:rPr>
                <w:rFonts w:ascii="Arial" w:hAnsi="Arial" w:cs="Arial"/>
                <w:color w:val="000000"/>
                <w:sz w:val="24"/>
                <w:szCs w:val="24"/>
              </w:rPr>
              <w:t>2 “A”</w:t>
            </w:r>
          </w:p>
        </w:tc>
      </w:tr>
      <w:tr w:rsidR="000E4533" w:rsidRPr="00B031B9" w14:paraId="6BFDB4D7" w14:textId="77777777">
        <w:trPr>
          <w:divId w:val="1611816046"/>
        </w:trPr>
        <w:tc>
          <w:tcPr>
            <w:tcW w:w="0" w:type="auto"/>
            <w:hideMark/>
          </w:tcPr>
          <w:p w14:paraId="75192557" w14:textId="77777777" w:rsidR="000E4533" w:rsidRPr="00B031B9" w:rsidRDefault="000E4533" w:rsidP="000E4533">
            <w:pPr>
              <w:jc w:val="both"/>
              <w:divId w:val="583149000"/>
              <w:rPr>
                <w:rFonts w:ascii="Arial" w:hAnsi="Arial" w:cs="Arial"/>
                <w:sz w:val="24"/>
                <w:szCs w:val="24"/>
              </w:rPr>
            </w:pPr>
            <w:r w:rsidRPr="00B031B9">
              <w:rPr>
                <w:rFonts w:ascii="Arial" w:hAnsi="Arial" w:cs="Arial"/>
                <w:color w:val="000000"/>
                <w:sz w:val="24"/>
                <w:szCs w:val="24"/>
              </w:rPr>
              <w:t>Mayra Mireya Carranza Aguirre</w:t>
            </w:r>
          </w:p>
        </w:tc>
        <w:tc>
          <w:tcPr>
            <w:tcW w:w="0" w:type="auto"/>
            <w:hideMark/>
          </w:tcPr>
          <w:p w14:paraId="60BA73EA" w14:textId="77777777" w:rsidR="000E4533" w:rsidRPr="00B031B9" w:rsidRDefault="000E4533" w:rsidP="000E4533">
            <w:pPr>
              <w:jc w:val="center"/>
              <w:divId w:val="1835488869"/>
              <w:rPr>
                <w:rFonts w:ascii="Arial" w:hAnsi="Arial" w:cs="Arial"/>
                <w:sz w:val="24"/>
                <w:szCs w:val="24"/>
              </w:rPr>
            </w:pPr>
            <w:r w:rsidRPr="00B031B9">
              <w:rPr>
                <w:rFonts w:ascii="Arial" w:hAnsi="Arial" w:cs="Arial"/>
                <w:color w:val="000000"/>
                <w:sz w:val="24"/>
                <w:szCs w:val="24"/>
              </w:rPr>
              <w:t>2 “B”</w:t>
            </w:r>
          </w:p>
        </w:tc>
      </w:tr>
      <w:tr w:rsidR="000E4533" w:rsidRPr="00B031B9" w14:paraId="6AE084C3" w14:textId="77777777">
        <w:trPr>
          <w:divId w:val="1611816046"/>
        </w:trPr>
        <w:tc>
          <w:tcPr>
            <w:tcW w:w="0" w:type="auto"/>
            <w:hideMark/>
          </w:tcPr>
          <w:p w14:paraId="7F0F9E54" w14:textId="77777777" w:rsidR="000E4533" w:rsidRPr="00B031B9" w:rsidRDefault="000E4533" w:rsidP="000E4533">
            <w:pPr>
              <w:jc w:val="both"/>
              <w:divId w:val="1905292972"/>
              <w:rPr>
                <w:rFonts w:ascii="Arial" w:hAnsi="Arial" w:cs="Arial"/>
                <w:sz w:val="24"/>
                <w:szCs w:val="24"/>
              </w:rPr>
            </w:pPr>
            <w:r w:rsidRPr="00B031B9">
              <w:rPr>
                <w:rFonts w:ascii="Arial" w:hAnsi="Arial" w:cs="Arial"/>
                <w:color w:val="000000"/>
                <w:sz w:val="24"/>
                <w:szCs w:val="24"/>
              </w:rPr>
              <w:t>Gloria Margarita Padilla Salas</w:t>
            </w:r>
          </w:p>
        </w:tc>
        <w:tc>
          <w:tcPr>
            <w:tcW w:w="0" w:type="auto"/>
            <w:hideMark/>
          </w:tcPr>
          <w:p w14:paraId="1539F108" w14:textId="77777777" w:rsidR="000E4533" w:rsidRPr="00B031B9" w:rsidRDefault="000E4533" w:rsidP="000E4533">
            <w:pPr>
              <w:jc w:val="center"/>
              <w:divId w:val="1505626804"/>
              <w:rPr>
                <w:rFonts w:ascii="Arial" w:hAnsi="Arial" w:cs="Arial"/>
                <w:sz w:val="24"/>
                <w:szCs w:val="24"/>
              </w:rPr>
            </w:pPr>
            <w:r w:rsidRPr="00B031B9">
              <w:rPr>
                <w:rFonts w:ascii="Arial" w:hAnsi="Arial" w:cs="Arial"/>
                <w:color w:val="000000"/>
                <w:sz w:val="24"/>
                <w:szCs w:val="24"/>
              </w:rPr>
              <w:t>2 “C”</w:t>
            </w:r>
          </w:p>
        </w:tc>
      </w:tr>
      <w:tr w:rsidR="000E4533" w:rsidRPr="00B031B9" w14:paraId="75A87B4B" w14:textId="77777777">
        <w:trPr>
          <w:divId w:val="1611816046"/>
        </w:trPr>
        <w:tc>
          <w:tcPr>
            <w:tcW w:w="0" w:type="auto"/>
            <w:hideMark/>
          </w:tcPr>
          <w:p w14:paraId="42522A45" w14:textId="77777777" w:rsidR="000E4533" w:rsidRPr="00B031B9" w:rsidRDefault="000E4533" w:rsidP="000E4533">
            <w:pPr>
              <w:jc w:val="both"/>
              <w:divId w:val="847446359"/>
              <w:rPr>
                <w:rFonts w:ascii="Arial" w:hAnsi="Arial" w:cs="Arial"/>
                <w:sz w:val="24"/>
                <w:szCs w:val="24"/>
              </w:rPr>
            </w:pPr>
            <w:r w:rsidRPr="00B031B9">
              <w:rPr>
                <w:rFonts w:ascii="Arial" w:hAnsi="Arial" w:cs="Arial"/>
                <w:color w:val="000000"/>
                <w:sz w:val="24"/>
                <w:szCs w:val="24"/>
              </w:rPr>
              <w:lastRenderedPageBreak/>
              <w:t>Itzel Garza Rodríguez</w:t>
            </w:r>
          </w:p>
        </w:tc>
        <w:tc>
          <w:tcPr>
            <w:tcW w:w="0" w:type="auto"/>
            <w:hideMark/>
          </w:tcPr>
          <w:p w14:paraId="652C759A" w14:textId="77777777" w:rsidR="000E4533" w:rsidRPr="00B031B9" w:rsidRDefault="000E4533" w:rsidP="000E4533">
            <w:pPr>
              <w:jc w:val="center"/>
              <w:divId w:val="1781336835"/>
              <w:rPr>
                <w:rFonts w:ascii="Arial" w:hAnsi="Arial" w:cs="Arial"/>
                <w:sz w:val="24"/>
                <w:szCs w:val="24"/>
              </w:rPr>
            </w:pPr>
            <w:r w:rsidRPr="00B031B9">
              <w:rPr>
                <w:rFonts w:ascii="Arial" w:hAnsi="Arial" w:cs="Arial"/>
                <w:color w:val="000000"/>
                <w:sz w:val="24"/>
                <w:szCs w:val="24"/>
              </w:rPr>
              <w:t>2 “D”</w:t>
            </w:r>
          </w:p>
        </w:tc>
      </w:tr>
      <w:tr w:rsidR="000E4533" w:rsidRPr="00B031B9" w14:paraId="1B7A9F43" w14:textId="77777777">
        <w:trPr>
          <w:divId w:val="1611816046"/>
        </w:trPr>
        <w:tc>
          <w:tcPr>
            <w:tcW w:w="0" w:type="auto"/>
            <w:hideMark/>
          </w:tcPr>
          <w:p w14:paraId="5B8EF118" w14:textId="77777777" w:rsidR="000E4533" w:rsidRPr="00B031B9" w:rsidRDefault="000E4533" w:rsidP="000E4533">
            <w:pPr>
              <w:jc w:val="both"/>
              <w:divId w:val="94057317"/>
              <w:rPr>
                <w:rFonts w:ascii="Arial" w:hAnsi="Arial" w:cs="Arial"/>
                <w:sz w:val="24"/>
                <w:szCs w:val="24"/>
              </w:rPr>
            </w:pPr>
            <w:r w:rsidRPr="00B031B9">
              <w:rPr>
                <w:rFonts w:ascii="Arial" w:hAnsi="Arial" w:cs="Arial"/>
                <w:color w:val="000000"/>
                <w:sz w:val="24"/>
                <w:szCs w:val="24"/>
              </w:rPr>
              <w:t> Liliana Esquivel Mejía</w:t>
            </w:r>
          </w:p>
        </w:tc>
        <w:tc>
          <w:tcPr>
            <w:tcW w:w="0" w:type="auto"/>
            <w:hideMark/>
          </w:tcPr>
          <w:p w14:paraId="15C40182" w14:textId="77777777" w:rsidR="000E4533" w:rsidRPr="00B031B9" w:rsidRDefault="000E4533" w:rsidP="000E4533">
            <w:pPr>
              <w:jc w:val="center"/>
              <w:divId w:val="813134747"/>
              <w:rPr>
                <w:rFonts w:ascii="Arial" w:hAnsi="Arial" w:cs="Arial"/>
                <w:sz w:val="24"/>
                <w:szCs w:val="24"/>
              </w:rPr>
            </w:pPr>
            <w:r w:rsidRPr="00B031B9">
              <w:rPr>
                <w:rFonts w:ascii="Arial" w:hAnsi="Arial" w:cs="Arial"/>
                <w:color w:val="000000"/>
                <w:sz w:val="24"/>
                <w:szCs w:val="24"/>
              </w:rPr>
              <w:t>3 “A”</w:t>
            </w:r>
          </w:p>
        </w:tc>
      </w:tr>
      <w:tr w:rsidR="000E4533" w:rsidRPr="00B031B9" w14:paraId="0EE05B0B" w14:textId="77777777">
        <w:trPr>
          <w:divId w:val="1611816046"/>
        </w:trPr>
        <w:tc>
          <w:tcPr>
            <w:tcW w:w="0" w:type="auto"/>
            <w:hideMark/>
          </w:tcPr>
          <w:p w14:paraId="4A3C884F" w14:textId="77777777" w:rsidR="000E4533" w:rsidRPr="00B031B9" w:rsidRDefault="000E4533" w:rsidP="000E4533">
            <w:pPr>
              <w:jc w:val="both"/>
              <w:divId w:val="562722396"/>
              <w:rPr>
                <w:rFonts w:ascii="Arial" w:hAnsi="Arial" w:cs="Arial"/>
                <w:sz w:val="24"/>
                <w:szCs w:val="24"/>
              </w:rPr>
            </w:pPr>
            <w:r w:rsidRPr="00B031B9">
              <w:rPr>
                <w:rFonts w:ascii="Arial" w:hAnsi="Arial" w:cs="Arial"/>
                <w:color w:val="000000"/>
                <w:sz w:val="24"/>
                <w:szCs w:val="24"/>
              </w:rPr>
              <w:t>Diana Patricia Chavelas Ponce</w:t>
            </w:r>
          </w:p>
        </w:tc>
        <w:tc>
          <w:tcPr>
            <w:tcW w:w="0" w:type="auto"/>
            <w:hideMark/>
          </w:tcPr>
          <w:p w14:paraId="0F4616AB" w14:textId="77777777" w:rsidR="000E4533" w:rsidRPr="00B031B9" w:rsidRDefault="000E4533" w:rsidP="000E4533">
            <w:pPr>
              <w:jc w:val="center"/>
              <w:divId w:val="1292713442"/>
              <w:rPr>
                <w:rFonts w:ascii="Arial" w:hAnsi="Arial" w:cs="Arial"/>
                <w:sz w:val="24"/>
                <w:szCs w:val="24"/>
              </w:rPr>
            </w:pPr>
            <w:r w:rsidRPr="00B031B9">
              <w:rPr>
                <w:rFonts w:ascii="Arial" w:hAnsi="Arial" w:cs="Arial"/>
                <w:color w:val="000000"/>
                <w:sz w:val="24"/>
                <w:szCs w:val="24"/>
              </w:rPr>
              <w:t>3 “B”</w:t>
            </w:r>
          </w:p>
        </w:tc>
      </w:tr>
    </w:tbl>
    <w:p w14:paraId="50115BF5" w14:textId="77777777" w:rsidR="000E4533" w:rsidRPr="00B031B9" w:rsidRDefault="000E4533" w:rsidP="000E4533">
      <w:pPr>
        <w:jc w:val="both"/>
        <w:divId w:val="1611816046"/>
        <w:rPr>
          <w:rFonts w:ascii="Arial" w:hAnsi="Arial" w:cs="Arial"/>
          <w:color w:val="000000"/>
          <w:sz w:val="24"/>
          <w:szCs w:val="24"/>
        </w:rPr>
      </w:pPr>
      <w:r w:rsidRPr="00B031B9">
        <w:rPr>
          <w:rFonts w:ascii="Arial" w:hAnsi="Arial" w:cs="Arial"/>
          <w:color w:val="000000"/>
          <w:sz w:val="24"/>
          <w:szCs w:val="24"/>
        </w:rPr>
        <w:t> </w:t>
      </w:r>
    </w:p>
    <w:p w14:paraId="4501B13A" w14:textId="77777777" w:rsidR="000E4533" w:rsidRPr="00DB48A6" w:rsidRDefault="000E4533" w:rsidP="000E4533">
      <w:pPr>
        <w:pBdr>
          <w:bottom w:val="single" w:sz="6" w:space="0" w:color="000000"/>
        </w:pBdr>
        <w:jc w:val="both"/>
        <w:divId w:val="1611816046"/>
        <w:rPr>
          <w:rFonts w:ascii="Arial" w:hAnsi="Arial" w:cs="Arial"/>
          <w:color w:val="000000"/>
          <w:sz w:val="24"/>
          <w:szCs w:val="24"/>
        </w:rPr>
      </w:pPr>
      <w:r w:rsidRPr="00B031B9">
        <w:rPr>
          <w:rFonts w:ascii="Arial" w:hAnsi="Arial" w:cs="Arial"/>
          <w:color w:val="000000"/>
          <w:sz w:val="24"/>
          <w:szCs w:val="24"/>
        </w:rPr>
        <w:t>De igual forma cuentan con 1 maestro de apoyo de cantos, 2 maestras de apoyo de educación física, 3 maestras d</w:t>
      </w:r>
      <w:r w:rsidRPr="00DB48A6">
        <w:rPr>
          <w:rFonts w:ascii="Arial" w:hAnsi="Arial" w:cs="Arial"/>
          <w:color w:val="000000"/>
          <w:sz w:val="24"/>
          <w:szCs w:val="24"/>
        </w:rPr>
        <w:t>e apoyo de lenguaje y académica, 2 psicólogas educativa, 2 intendentes y 1 apoyo de enseña por México.</w:t>
      </w:r>
    </w:p>
    <w:p w14:paraId="6CF8D522" w14:textId="77777777" w:rsidR="000E4533" w:rsidRPr="00DB48A6" w:rsidRDefault="000E4533" w:rsidP="00CF36F0">
      <w:pPr>
        <w:rPr>
          <w:rFonts w:ascii="Arial" w:hAnsi="Arial" w:cs="Arial"/>
          <w:sz w:val="24"/>
          <w:szCs w:val="24"/>
        </w:rPr>
      </w:pPr>
    </w:p>
    <w:p w14:paraId="21157C1B" w14:textId="77777777" w:rsidR="0041721C" w:rsidRPr="00B031B9" w:rsidRDefault="0041721C" w:rsidP="00CF36F0">
      <w:pPr>
        <w:rPr>
          <w:rFonts w:ascii="Arial" w:hAnsi="Arial" w:cs="Arial"/>
          <w:sz w:val="24"/>
          <w:szCs w:val="24"/>
        </w:rPr>
      </w:pPr>
      <w:r w:rsidRPr="00DB48A6">
        <w:rPr>
          <w:rFonts w:ascii="Arial" w:hAnsi="Arial" w:cs="Arial"/>
          <w:sz w:val="24"/>
          <w:szCs w:val="24"/>
        </w:rPr>
        <w:t xml:space="preserve">Al estar dentro de las observaciones que hice el día jueves de la semana pasada logré aprender muchas cosas importantes para que yo pueda aplicarlas al momento de hacer mi </w:t>
      </w:r>
      <w:r w:rsidRPr="00DA42D4">
        <w:rPr>
          <w:rFonts w:ascii="Arial" w:hAnsi="Arial" w:cs="Arial"/>
          <w:color w:val="FF0000"/>
          <w:sz w:val="24"/>
          <w:szCs w:val="24"/>
        </w:rPr>
        <w:t xml:space="preserve">practica </w:t>
      </w:r>
      <w:r w:rsidRPr="00DB48A6">
        <w:rPr>
          <w:rFonts w:ascii="Arial" w:hAnsi="Arial" w:cs="Arial"/>
          <w:sz w:val="24"/>
          <w:szCs w:val="24"/>
        </w:rPr>
        <w:t xml:space="preserve">en línea primero que nada la docente comenzó con una canción para que los niños se motivan y se </w:t>
      </w:r>
      <w:r w:rsidRPr="00DA42D4">
        <w:rPr>
          <w:rFonts w:ascii="Arial" w:hAnsi="Arial" w:cs="Arial"/>
          <w:color w:val="FF0000"/>
          <w:sz w:val="24"/>
          <w:szCs w:val="24"/>
        </w:rPr>
        <w:t xml:space="preserve">activará </w:t>
      </w:r>
      <w:r w:rsidRPr="00DB48A6">
        <w:rPr>
          <w:rFonts w:ascii="Arial" w:hAnsi="Arial" w:cs="Arial"/>
          <w:sz w:val="24"/>
          <w:szCs w:val="24"/>
        </w:rPr>
        <w:t xml:space="preserve">segundo les preguntó que se sabían porque estaban disfrazados ya que estos estaban caracterizados de piratas después les dio la indicación de que iban a encontrar un tesoro pero para esto tenían que hacer si estas cosas ciertas misiones de las cuales </w:t>
      </w:r>
      <w:r w:rsidRPr="00B031B9">
        <w:rPr>
          <w:rFonts w:ascii="Arial" w:hAnsi="Arial" w:cs="Arial"/>
          <w:sz w:val="24"/>
          <w:szCs w:val="24"/>
        </w:rPr>
        <w:t xml:space="preserve">eran suma correr saltar pero para ir avanzando con estas misiones se les dieron estaban escondidas en vasos, almohadas, mesa y así sucesivamente pero cada carta tenía su misión como bailar, dibujar, saltar, botar la pelota para al final llegar al premio del cual fue decisión de los padres para al finalizar preguntarles qué fue lo que aprendieron </w:t>
      </w:r>
    </w:p>
    <w:p w14:paraId="5046C9EF" w14:textId="77777777" w:rsidR="002C3C61" w:rsidRPr="00B031B9" w:rsidRDefault="002C3C61">
      <w:pPr>
        <w:pStyle w:val="NormalWeb"/>
        <w:spacing w:before="0" w:beforeAutospacing="0" w:after="0" w:afterAutospacing="0"/>
        <w:jc w:val="center"/>
        <w:divId w:val="315575761"/>
        <w:rPr>
          <w:rFonts w:ascii="Arial" w:hAnsi="Arial" w:cs="Arial"/>
          <w:color w:val="000000" w:themeColor="text1"/>
        </w:rPr>
      </w:pPr>
      <w:r w:rsidRPr="00B031B9">
        <w:rPr>
          <w:rFonts w:ascii="Arial" w:hAnsi="Arial" w:cs="Arial"/>
          <w:color w:val="000000" w:themeColor="text1"/>
        </w:rPr>
        <w:t>Durante mi práctica pude ver lo siguiente y elaboré mis actividades de esta manera</w:t>
      </w:r>
      <w:r w:rsidR="00757658" w:rsidRPr="00B031B9">
        <w:rPr>
          <w:rFonts w:ascii="Arial" w:hAnsi="Arial" w:cs="Arial"/>
          <w:color w:val="000000" w:themeColor="text1"/>
        </w:rPr>
        <w:t>:</w:t>
      </w:r>
    </w:p>
    <w:p w14:paraId="46BDC385" w14:textId="77777777" w:rsidR="00757658" w:rsidRPr="00B031B9" w:rsidRDefault="00757658">
      <w:pPr>
        <w:pStyle w:val="NormalWeb"/>
        <w:spacing w:before="0" w:beforeAutospacing="0" w:after="0" w:afterAutospacing="0"/>
        <w:jc w:val="center"/>
        <w:divId w:val="315575761"/>
        <w:rPr>
          <w:rFonts w:ascii="Arial" w:hAnsi="Arial" w:cs="Arial"/>
          <w:color w:val="000000" w:themeColor="text1"/>
        </w:rPr>
      </w:pPr>
      <w:r w:rsidRPr="00B031B9">
        <w:rPr>
          <w:rFonts w:ascii="Arial" w:hAnsi="Arial" w:cs="Arial"/>
          <w:color w:val="000000" w:themeColor="text1"/>
        </w:rPr>
        <w:t>Primera semana</w:t>
      </w:r>
    </w:p>
    <w:p w14:paraId="79029C28" w14:textId="77777777" w:rsidR="002C3C61" w:rsidRPr="00B031B9" w:rsidRDefault="002C3C61">
      <w:pPr>
        <w:pStyle w:val="NormalWeb"/>
        <w:spacing w:before="0" w:beforeAutospacing="0" w:after="0" w:afterAutospacing="0"/>
        <w:jc w:val="center"/>
        <w:divId w:val="315575761"/>
        <w:rPr>
          <w:rFonts w:ascii="Arial" w:hAnsi="Arial" w:cs="Arial"/>
          <w:color w:val="000000" w:themeColor="text1"/>
          <w:lang w:val="es-ES"/>
        </w:rPr>
      </w:pPr>
      <w:r w:rsidRPr="00B031B9">
        <w:rPr>
          <w:rFonts w:ascii="Arial" w:hAnsi="Arial" w:cs="Arial"/>
          <w:color w:val="000000" w:themeColor="text1"/>
        </w:rPr>
        <w:t xml:space="preserve"> </w:t>
      </w:r>
    </w:p>
    <w:p w14:paraId="742D9860" w14:textId="77777777" w:rsidR="00011E55" w:rsidRPr="00011E55" w:rsidRDefault="00011E55" w:rsidP="00011E55">
      <w:pPr>
        <w:jc w:val="center"/>
        <w:divId w:val="1943949695"/>
        <w:rPr>
          <w:rFonts w:ascii="Arial" w:hAnsi="Arial" w:cs="Arial"/>
          <w:color w:val="000000" w:themeColor="text1"/>
          <w:sz w:val="24"/>
          <w:szCs w:val="24"/>
        </w:rPr>
      </w:pPr>
      <w:r w:rsidRPr="00011E55">
        <w:rPr>
          <w:rFonts w:ascii="Arial" w:hAnsi="Arial" w:cs="Arial"/>
          <w:color w:val="000000" w:themeColor="text1"/>
          <w:sz w:val="24"/>
          <w:szCs w:val="24"/>
          <w:lang w:val="es-ES"/>
        </w:rPr>
        <w:t xml:space="preserve">Durante este día se vio una actividad sobre el día de las madres. El objetivo de esta era que los niños logren identificar las ubicaciones que ellos no reconocen para esto se utilizó el juego de el rey pide donde se indicó el rey pide algo que está debajo de la mesa, el rey pide algo que está sobre la mesa algo que está en el sillón etc. </w:t>
      </w:r>
      <w:r w:rsidR="00757658" w:rsidRPr="00B031B9">
        <w:rPr>
          <w:rFonts w:ascii="Arial" w:hAnsi="Arial" w:cs="Arial"/>
          <w:color w:val="000000" w:themeColor="text1"/>
          <w:sz w:val="24"/>
          <w:szCs w:val="24"/>
          <w:lang w:val="es-ES"/>
        </w:rPr>
        <w:t>P</w:t>
      </w:r>
      <w:r w:rsidRPr="00011E55">
        <w:rPr>
          <w:rFonts w:ascii="Arial" w:hAnsi="Arial" w:cs="Arial"/>
          <w:color w:val="000000" w:themeColor="text1"/>
          <w:sz w:val="24"/>
          <w:szCs w:val="24"/>
          <w:lang w:val="es-ES"/>
        </w:rPr>
        <w:t>ara así preguntarle a los niños qué es lo que encontraron en dichos lugares para que al finalizar con este material Que ellos encontraron elaborar una tarjeta a su madre pero antes de esto se les preguntó que hicieron por su mamá si se miran qué día era para que se favorecieran otros aprendizajes Como también en el inicio se pidió que tuvieran una foto de su familia donde identificarán los miembros de su familia quienes son donde está su mamá adonde estás ocupada donde está su hermano su hermana y al finalizar se preguntó cuál era la flor favorita de su mamá para que también le dibujaran dentro de la carta para así favorecer más aprendizajes como bien dije.</w:t>
      </w:r>
    </w:p>
    <w:p w14:paraId="143B7FCE" w14:textId="77777777" w:rsidR="00011E55" w:rsidRPr="00011E55" w:rsidRDefault="00011E55" w:rsidP="00011E55">
      <w:pPr>
        <w:jc w:val="center"/>
        <w:divId w:val="1943949695"/>
        <w:rPr>
          <w:rFonts w:ascii="Arial" w:hAnsi="Arial" w:cs="Arial"/>
          <w:color w:val="000000" w:themeColor="text1"/>
          <w:sz w:val="24"/>
          <w:szCs w:val="24"/>
        </w:rPr>
      </w:pPr>
      <w:r w:rsidRPr="00011E55">
        <w:rPr>
          <w:rFonts w:ascii="Arial" w:hAnsi="Arial" w:cs="Arial"/>
          <w:color w:val="000000" w:themeColor="text1"/>
          <w:sz w:val="24"/>
          <w:szCs w:val="24"/>
          <w:lang w:val="es-ES"/>
        </w:rPr>
        <w:t>También</w:t>
      </w:r>
      <w:r w:rsidRPr="00DA42D4">
        <w:rPr>
          <w:rFonts w:ascii="Arial" w:hAnsi="Arial" w:cs="Arial"/>
          <w:color w:val="FF0000"/>
          <w:sz w:val="24"/>
          <w:szCs w:val="24"/>
          <w:lang w:val="es-ES"/>
        </w:rPr>
        <w:t xml:space="preserve"> te </w:t>
      </w:r>
      <w:r w:rsidRPr="00011E55">
        <w:rPr>
          <w:rFonts w:ascii="Arial" w:hAnsi="Arial" w:cs="Arial"/>
          <w:color w:val="000000" w:themeColor="text1"/>
          <w:sz w:val="24"/>
          <w:szCs w:val="24"/>
          <w:lang w:val="es-ES"/>
        </w:rPr>
        <w:t>pedí que lograrán escribir feliz día mediante el reconocimiento de palabras en la presentación de PowerPoint por ejemplo primero les presente la F luego en la letra ellos iban identificando las no todos lo lograron pues necesitaron ayuda de sus madres como también pidieron ayuda de sus madres para decorar</w:t>
      </w:r>
    </w:p>
    <w:p w14:paraId="49A2CF16" w14:textId="77777777" w:rsidR="0041721C" w:rsidRPr="00B031B9" w:rsidRDefault="008C6D62" w:rsidP="00757658">
      <w:pPr>
        <w:jc w:val="center"/>
        <w:rPr>
          <w:rFonts w:ascii="Arial" w:hAnsi="Arial" w:cs="Arial"/>
          <w:color w:val="000000" w:themeColor="text1"/>
          <w:sz w:val="24"/>
          <w:szCs w:val="24"/>
        </w:rPr>
      </w:pPr>
      <w:r w:rsidRPr="00B031B9">
        <w:rPr>
          <w:rFonts w:ascii="Arial" w:hAnsi="Arial" w:cs="Arial"/>
          <w:color w:val="000000" w:themeColor="text1"/>
          <w:sz w:val="24"/>
          <w:szCs w:val="24"/>
        </w:rPr>
        <w:t xml:space="preserve">Primera </w:t>
      </w:r>
    </w:p>
    <w:p w14:paraId="05EF6340" w14:textId="77777777" w:rsidR="00AF46A6" w:rsidRPr="00AF46A6" w:rsidRDefault="00AF46A6" w:rsidP="00AF46A6">
      <w:pPr>
        <w:jc w:val="center"/>
        <w:divId w:val="1501699292"/>
        <w:rPr>
          <w:rFonts w:ascii="Arial" w:hAnsi="Arial" w:cs="Arial"/>
          <w:color w:val="000000" w:themeColor="text1"/>
          <w:sz w:val="24"/>
          <w:szCs w:val="24"/>
        </w:rPr>
      </w:pPr>
      <w:r w:rsidRPr="00AF46A6">
        <w:rPr>
          <w:rFonts w:ascii="Arial" w:hAnsi="Arial" w:cs="Arial"/>
          <w:color w:val="000000" w:themeColor="text1"/>
          <w:sz w:val="24"/>
          <w:szCs w:val="24"/>
          <w:lang w:val="es-ES"/>
        </w:rPr>
        <w:t xml:space="preserve">Para la segunda actividad de la semana se les presentó un cuestionamiento de qué quieren ser de grandes que son sus papás que hacen sus papás en su trabajo para así presentarles un video acerca de unos oficios y que ellos dibujaron lo que quieren ser de grandes mientras que se les presentó una actividad en Durante </w:t>
      </w:r>
      <w:r w:rsidRPr="00AF46A6">
        <w:rPr>
          <w:rFonts w:ascii="Arial" w:hAnsi="Arial" w:cs="Arial"/>
          <w:color w:val="000000" w:themeColor="text1"/>
          <w:sz w:val="24"/>
          <w:szCs w:val="24"/>
          <w:lang w:val="es-ES"/>
        </w:rPr>
        <w:lastRenderedPageBreak/>
        <w:t>este día se vio una actividad sobre el día de las madres el objetivo de esta era que los niños logren identificar las ubicaciones que ellos no reconocen para esto se utilizó el juego de el rey pide donde se preguntó el rey pide algo que está debajo de la mesa oooh el rey pide algo que está sobre la mesa algo que está en el sillón etc. para así preguntarle a los niños qué es lo que encontraron en dichos lugares para que al finalizar con este material Que ellos encontraron elaborar una tarjeta a su madre pero antes de esto se les preguntó que hicieron por su mamá si se miran qué día era para que se favorecieran otros aprendizajes la enfermera, Que hace la veterinaria que hace el artista que es el constructor quien cocina quien hacia el pan, etc.</w:t>
      </w:r>
    </w:p>
    <w:p w14:paraId="4BBF4313" w14:textId="77777777" w:rsidR="00757658" w:rsidRPr="00B031B9" w:rsidRDefault="00AF46A6" w:rsidP="00F33CE8">
      <w:pPr>
        <w:rPr>
          <w:rFonts w:ascii="Arial" w:hAnsi="Arial" w:cs="Arial"/>
          <w:color w:val="000000" w:themeColor="text1"/>
          <w:sz w:val="24"/>
          <w:szCs w:val="24"/>
          <w:lang w:val="es-ES"/>
        </w:rPr>
      </w:pPr>
      <w:r w:rsidRPr="00B031B9">
        <w:rPr>
          <w:rFonts w:ascii="Arial" w:hAnsi="Arial" w:cs="Arial"/>
          <w:color w:val="000000" w:themeColor="text1"/>
          <w:sz w:val="24"/>
          <w:szCs w:val="24"/>
          <w:lang w:val="es-ES"/>
        </w:rPr>
        <w:t>En esta actividad lamentablemente muchos niños no lograron identificar los oficios por sí mismos pues necesitaron ayuda de sus madres como también para dibujar lo que quieren ser de grandes tuvieron que tener ayuda de sus madres para notificar lo que quieren ser de grandes.</w:t>
      </w:r>
    </w:p>
    <w:p w14:paraId="037D0BEB" w14:textId="77777777" w:rsidR="00AF46A6" w:rsidRPr="00B031B9" w:rsidRDefault="00AF46A6" w:rsidP="00AB5756">
      <w:pPr>
        <w:jc w:val="center"/>
        <w:rPr>
          <w:rFonts w:ascii="Arial" w:hAnsi="Arial" w:cs="Arial"/>
          <w:color w:val="000000" w:themeColor="text1"/>
          <w:sz w:val="24"/>
          <w:szCs w:val="24"/>
          <w:lang w:val="es-ES"/>
        </w:rPr>
      </w:pPr>
      <w:r w:rsidRPr="00B031B9">
        <w:rPr>
          <w:rFonts w:ascii="Arial" w:hAnsi="Arial" w:cs="Arial"/>
          <w:color w:val="000000" w:themeColor="text1"/>
          <w:sz w:val="24"/>
          <w:szCs w:val="24"/>
          <w:lang w:val="es-ES"/>
        </w:rPr>
        <w:t>Tercera clase</w:t>
      </w:r>
    </w:p>
    <w:p w14:paraId="6F3EEBF1" w14:textId="77777777" w:rsidR="00AB5756" w:rsidRPr="00AB5756" w:rsidRDefault="00AB5756" w:rsidP="00AB5756">
      <w:pPr>
        <w:jc w:val="center"/>
        <w:divId w:val="1171674893"/>
        <w:rPr>
          <w:rFonts w:ascii="Arial" w:hAnsi="Arial" w:cs="Arial"/>
          <w:color w:val="000000" w:themeColor="text1"/>
          <w:sz w:val="24"/>
          <w:szCs w:val="24"/>
        </w:rPr>
      </w:pPr>
      <w:r w:rsidRPr="00AB5756">
        <w:rPr>
          <w:rFonts w:ascii="Arial" w:hAnsi="Arial" w:cs="Arial"/>
          <w:color w:val="000000" w:themeColor="text1"/>
          <w:sz w:val="24"/>
          <w:szCs w:val="24"/>
          <w:lang w:val="es-ES"/>
        </w:rPr>
        <w:t xml:space="preserve">Dentro de esta actividad se buscó que los niños identificaran lo que es un poema dentro de la primera clase sólo se los apliqué el video después la docente me comento que tenía que explicarles lo que es un poema para lo que les tuve que explicar que es un escrito donde se expresa el amor la tristeza la felicidad la curiosidad etc. ya después que se aplique el poema el coronavirus donde ellos tuvieron que hacer una representación del coronavirus y les tuve que preguntar que entendieron del video cuál fue su parte favorita que es el coronavirus que hay que hacer para cuidarnos del coronavirus donde todos quisieran participar. </w:t>
      </w:r>
    </w:p>
    <w:p w14:paraId="5BEE77E2" w14:textId="77777777" w:rsidR="00AB5756" w:rsidRPr="00AB5756" w:rsidRDefault="00AB5756" w:rsidP="00AB5756">
      <w:pPr>
        <w:jc w:val="center"/>
        <w:divId w:val="1171674893"/>
        <w:rPr>
          <w:rFonts w:ascii="Arial" w:hAnsi="Arial" w:cs="Arial"/>
          <w:color w:val="000000" w:themeColor="text1"/>
          <w:sz w:val="24"/>
          <w:szCs w:val="24"/>
        </w:rPr>
      </w:pPr>
      <w:r w:rsidRPr="00AB5756">
        <w:rPr>
          <w:rFonts w:ascii="Arial" w:hAnsi="Arial" w:cs="Arial"/>
          <w:color w:val="000000" w:themeColor="text1"/>
          <w:sz w:val="24"/>
          <w:szCs w:val="24"/>
          <w:lang w:val="es-ES"/>
        </w:rPr>
        <w:t xml:space="preserve"> Al finalizar les comenté que tenían hojas y crayolas. para preguntarles cuantas hojas tienen y cuantas crayolas tienen que tienen más que tienen menos que necesitan para tener la misma cantidad de hojas o que necesitan hacer para tener la misma cantidad esa actividad no resultó tan bien como lo esperaba pues todos querían participar y no comprendí lo que explicaban. Para lo que pedía que apagaran los micrófonos pero no logré lo que se buscaba dentro de esta actividad en el conteo de colecciones.</w:t>
      </w:r>
    </w:p>
    <w:p w14:paraId="6679F257" w14:textId="77777777" w:rsidR="00AB5756" w:rsidRDefault="00532E2A" w:rsidP="00F33CE8">
      <w:pPr>
        <w:rPr>
          <w:rFonts w:ascii="Arial" w:hAnsi="Arial" w:cs="Arial"/>
          <w:color w:val="000000" w:themeColor="text1"/>
          <w:sz w:val="24"/>
          <w:szCs w:val="24"/>
        </w:rPr>
      </w:pPr>
      <w:r w:rsidRPr="00B031B9">
        <w:rPr>
          <w:rFonts w:ascii="Arial" w:hAnsi="Arial" w:cs="Arial"/>
          <w:color w:val="000000" w:themeColor="text1"/>
          <w:sz w:val="24"/>
          <w:szCs w:val="24"/>
          <w:lang w:val="x-none"/>
        </w:rPr>
        <w:t>Una de las cosas que me gustaría mejorar es tener tipo carteles de un micrófono para que los niños puedan aprender a cómo prender y apagar los micrófonos este intervenir más para que los niños participen más para que no los ayude sus padres porque esto es una parte muy fundamental porque hay que tener a los niños motivados ellos tienen que participar por qué si lo siguen ayudando ellos no van a tomar el aprendizaje que se busca ya que tienen ayuda de sus padres y pues ya tienen todo fácil por lo que no piensan y no generan este conocimiento dentro de ellos mismos mismos</w:t>
      </w:r>
      <w:r w:rsidR="005658D3">
        <w:rPr>
          <w:rFonts w:ascii="Arial" w:hAnsi="Arial" w:cs="Arial"/>
          <w:color w:val="000000" w:themeColor="text1"/>
          <w:sz w:val="24"/>
          <w:szCs w:val="24"/>
        </w:rPr>
        <w:t xml:space="preserve">. </w:t>
      </w:r>
    </w:p>
    <w:p w14:paraId="6F52DA41" w14:textId="77777777" w:rsidR="005658D3" w:rsidRDefault="00AA5313" w:rsidP="00F33CE8">
      <w:pPr>
        <w:rPr>
          <w:rFonts w:ascii="Arial" w:hAnsi="Arial" w:cs="Arial"/>
          <w:color w:val="000000" w:themeColor="text1"/>
          <w:sz w:val="24"/>
          <w:szCs w:val="24"/>
        </w:rPr>
      </w:pPr>
      <w:r>
        <w:rPr>
          <w:rFonts w:ascii="Arial" w:hAnsi="Arial" w:cs="Arial"/>
          <w:color w:val="000000" w:themeColor="text1"/>
          <w:sz w:val="24"/>
          <w:szCs w:val="24"/>
        </w:rPr>
        <w:t>Me sentí algo triste del pensar que ya se había acabado muy practica me va a dar mucha tristeza extrañar a los niños y volver a trabajar con ellos</w:t>
      </w:r>
    </w:p>
    <w:p w14:paraId="588BE9F8" w14:textId="77777777" w:rsidR="00966CBB" w:rsidRDefault="00966CBB" w:rsidP="00F33CE8">
      <w:pPr>
        <w:rPr>
          <w:rFonts w:ascii="Arial" w:eastAsia="Arial" w:hAnsi="Arial" w:cs="Arial"/>
          <w:color w:val="000000"/>
          <w:sz w:val="24"/>
          <w:szCs w:val="24"/>
        </w:rPr>
      </w:pPr>
      <w:r w:rsidRPr="00966CBB">
        <w:rPr>
          <w:rFonts w:ascii="Arial" w:eastAsia="Arial" w:hAnsi="Arial" w:cs="Arial"/>
          <w:color w:val="000000"/>
          <w:sz w:val="24"/>
          <w:szCs w:val="24"/>
          <w:lang w:val="en-US"/>
        </w:rPr>
        <w:t>La teoría del desarrollo cognitivo de Piaget</w:t>
      </w:r>
      <w:r w:rsidR="00097FBB">
        <w:rPr>
          <w:rFonts w:ascii="Arial" w:eastAsia="Arial" w:hAnsi="Arial" w:cs="Arial"/>
          <w:color w:val="000000"/>
          <w:sz w:val="24"/>
          <w:szCs w:val="24"/>
          <w:lang w:val="en-US"/>
        </w:rPr>
        <w:t xml:space="preserve"> </w:t>
      </w:r>
      <w:r w:rsidRPr="00966CBB">
        <w:rPr>
          <w:rFonts w:ascii="Arial" w:eastAsia="Arial" w:hAnsi="Arial" w:cs="Arial"/>
          <w:color w:val="000000"/>
          <w:sz w:val="24"/>
          <w:szCs w:val="24"/>
          <w:lang w:val="en-US"/>
        </w:rPr>
        <w:t>se ocupa de la naturaleza del conocimiento y de cómo los humanos gradualmente lo adquieren, lo construyen y lo utilizan. Se conoce principalmente como una teoría de la etapa de desarrollo.</w:t>
      </w:r>
      <w:r w:rsidR="00097FBB">
        <w:rPr>
          <w:rFonts w:ascii="Arial" w:eastAsia="Arial" w:hAnsi="Arial" w:cs="Arial"/>
          <w:color w:val="000000"/>
          <w:sz w:val="24"/>
          <w:szCs w:val="24"/>
          <w:lang w:val="en-US"/>
        </w:rPr>
        <w:t xml:space="preserve"> </w:t>
      </w:r>
      <w:r w:rsidR="00097FBB">
        <w:rPr>
          <w:rFonts w:ascii="Arial" w:eastAsia="Arial" w:hAnsi="Arial" w:cs="Arial"/>
          <w:color w:val="000000"/>
          <w:sz w:val="24"/>
          <w:szCs w:val="24"/>
          <w:lang w:val="x-none"/>
        </w:rPr>
        <w:t>Ya que es importante que el conocimiento del niño se adquiera por naturaleza no por ayuda de alguien más ya que esto nos ayuda a descubrir el mundo y saber cómo enfrentar distintas problemáticas que se le plantean</w:t>
      </w:r>
      <w:r w:rsidR="00DB7CEC">
        <w:rPr>
          <w:rFonts w:ascii="Arial" w:eastAsia="Arial" w:hAnsi="Arial" w:cs="Arial"/>
          <w:color w:val="000000"/>
          <w:sz w:val="24"/>
          <w:szCs w:val="24"/>
        </w:rPr>
        <w:t>.</w:t>
      </w:r>
    </w:p>
    <w:p w14:paraId="0A9BC0C3" w14:textId="77777777" w:rsidR="00DB7CEC" w:rsidRDefault="006216A1" w:rsidP="00F33CE8">
      <w:pPr>
        <w:rPr>
          <w:rFonts w:ascii="Arial" w:eastAsia="Arial" w:hAnsi="Arial" w:cs="Arial"/>
          <w:color w:val="000000"/>
          <w:sz w:val="24"/>
          <w:szCs w:val="24"/>
        </w:rPr>
      </w:pPr>
      <w:r>
        <w:rPr>
          <w:rFonts w:ascii="Arial" w:eastAsia="Arial" w:hAnsi="Arial" w:cs="Arial"/>
          <w:color w:val="000000"/>
          <w:sz w:val="24"/>
          <w:szCs w:val="24"/>
          <w:lang w:val="x-none"/>
        </w:rPr>
        <w:lastRenderedPageBreak/>
        <w:t>Como también dentro de esto se puede ver que</w:t>
      </w:r>
      <w:r>
        <w:rPr>
          <w:rFonts w:ascii="Arial" w:eastAsia="Arial" w:hAnsi="Arial" w:cs="Arial"/>
          <w:color w:val="000000"/>
          <w:sz w:val="24"/>
          <w:szCs w:val="24"/>
        </w:rPr>
        <w:t xml:space="preserve"> el </w:t>
      </w:r>
      <w:r w:rsidRPr="006216A1">
        <w:rPr>
          <w:rFonts w:ascii="Arial" w:eastAsia="Arial" w:hAnsi="Arial" w:cs="Arial"/>
          <w:color w:val="000000"/>
          <w:sz w:val="24"/>
          <w:szCs w:val="24"/>
        </w:rPr>
        <w:t>comportamiento humano está gobernado por motivos y deseos inconscientes. Freud considera que la mente consciente es todo aquello de lo que nos damos cuenta en un momento particular. Propuso una estructura de la forma de operar de la mente, se divide en tres partes</w:t>
      </w:r>
      <w:r>
        <w:rPr>
          <w:rFonts w:ascii="Arial" w:eastAsia="Arial" w:hAnsi="Arial" w:cs="Arial"/>
          <w:color w:val="000000"/>
          <w:sz w:val="24"/>
          <w:szCs w:val="24"/>
        </w:rPr>
        <w:t>. Para lo que me refiero a esto</w:t>
      </w:r>
      <w:r w:rsidR="005162E7">
        <w:rPr>
          <w:rFonts w:ascii="Arial" w:eastAsia="Arial" w:hAnsi="Arial" w:cs="Arial"/>
          <w:color w:val="000000"/>
          <w:sz w:val="24"/>
          <w:szCs w:val="24"/>
        </w:rPr>
        <w:t xml:space="preserve"> que el niño debe descubrir al mundo pues la mente es consciente de todo esto que le rodea y con la ayuda de los padres no los vamos a lograr</w:t>
      </w:r>
      <w:r w:rsidR="00344C01">
        <w:rPr>
          <w:rFonts w:ascii="Arial" w:eastAsia="Arial" w:hAnsi="Arial" w:cs="Arial"/>
          <w:color w:val="000000"/>
          <w:sz w:val="24"/>
          <w:szCs w:val="24"/>
        </w:rPr>
        <w:t>.</w:t>
      </w:r>
    </w:p>
    <w:p w14:paraId="143EC160" w14:textId="77777777" w:rsidR="00344C01" w:rsidRPr="00344C01" w:rsidRDefault="00344C01" w:rsidP="00344C01">
      <w:pPr>
        <w:rPr>
          <w:rFonts w:ascii="Arial" w:eastAsia="Arial" w:hAnsi="Arial" w:cs="Arial"/>
          <w:color w:val="000000"/>
          <w:sz w:val="24"/>
          <w:szCs w:val="24"/>
        </w:rPr>
      </w:pPr>
      <w:r>
        <w:rPr>
          <w:rFonts w:ascii="Arial" w:eastAsia="Arial" w:hAnsi="Arial" w:cs="Arial"/>
          <w:color w:val="000000"/>
          <w:sz w:val="24"/>
          <w:szCs w:val="24"/>
          <w:lang w:val="x-none"/>
        </w:rPr>
        <w:t>Si el niño a veces necesito ayudas un empujón pero no siempre</w:t>
      </w:r>
      <w:r>
        <w:rPr>
          <w:rFonts w:ascii="Arial" w:eastAsia="Arial" w:hAnsi="Arial" w:cs="Arial"/>
          <w:color w:val="000000"/>
          <w:sz w:val="24"/>
          <w:szCs w:val="24"/>
        </w:rPr>
        <w:t xml:space="preserve"> </w:t>
      </w:r>
      <w:r w:rsidRPr="00344C01">
        <w:rPr>
          <w:rFonts w:ascii="Arial" w:eastAsia="Arial" w:hAnsi="Arial" w:cs="Arial"/>
          <w:color w:val="000000"/>
          <w:sz w:val="24"/>
          <w:szCs w:val="24"/>
        </w:rPr>
        <w:t>Wallon busco la vinculación que tienen los procesos cognitivos y la motricidad para que los niños tengan un desarrollo psicológico adecuado. Para ello</w:t>
      </w:r>
    </w:p>
    <w:p w14:paraId="468D2CC2" w14:textId="77777777" w:rsidR="00344C01" w:rsidRPr="00344C01" w:rsidRDefault="00344C01" w:rsidP="00344C01">
      <w:pPr>
        <w:rPr>
          <w:rFonts w:ascii="Arial" w:eastAsia="Arial" w:hAnsi="Arial" w:cs="Arial"/>
          <w:color w:val="000000"/>
          <w:sz w:val="24"/>
          <w:szCs w:val="24"/>
        </w:rPr>
      </w:pPr>
      <w:r w:rsidRPr="00344C01">
        <w:rPr>
          <w:rFonts w:ascii="Arial" w:eastAsia="Arial" w:hAnsi="Arial" w:cs="Arial"/>
          <w:color w:val="000000"/>
          <w:sz w:val="24"/>
          <w:szCs w:val="24"/>
        </w:rPr>
        <w:t xml:space="preserve"> Vygotsky y Wallon concordaban en que el niño es un ser social desde que nace y que en la interacción con los</w:t>
      </w:r>
    </w:p>
    <w:p w14:paraId="30FAE0C0" w14:textId="77777777" w:rsidR="00344C01" w:rsidRPr="00344C01" w:rsidRDefault="00344C01" w:rsidP="00344C01">
      <w:pPr>
        <w:rPr>
          <w:rFonts w:ascii="Arial" w:eastAsia="Arial" w:hAnsi="Arial" w:cs="Arial"/>
          <w:color w:val="000000"/>
          <w:sz w:val="24"/>
          <w:szCs w:val="24"/>
        </w:rPr>
      </w:pPr>
      <w:r w:rsidRPr="00344C01">
        <w:rPr>
          <w:rFonts w:ascii="Arial" w:eastAsia="Arial" w:hAnsi="Arial" w:cs="Arial"/>
          <w:color w:val="000000"/>
          <w:sz w:val="24"/>
          <w:szCs w:val="24"/>
        </w:rPr>
        <w:t xml:space="preserve"> demás va a residir la clave de su desarrollo.</w:t>
      </w:r>
    </w:p>
    <w:p w14:paraId="238CEA29" w14:textId="77777777" w:rsidR="00344C01" w:rsidRPr="00344C01" w:rsidRDefault="00344C01" w:rsidP="00344C01">
      <w:pPr>
        <w:rPr>
          <w:rFonts w:ascii="Arial" w:eastAsia="Arial" w:hAnsi="Arial" w:cs="Arial"/>
          <w:color w:val="000000"/>
          <w:sz w:val="24"/>
          <w:szCs w:val="24"/>
        </w:rPr>
      </w:pPr>
      <w:r w:rsidRPr="00344C01">
        <w:rPr>
          <w:rFonts w:ascii="Arial" w:eastAsia="Arial" w:hAnsi="Arial" w:cs="Arial"/>
          <w:color w:val="000000"/>
          <w:sz w:val="24"/>
          <w:szCs w:val="24"/>
        </w:rPr>
        <w:t xml:space="preserve"> investiga la influencia que ejerce el movimiento tanto psíquico como en las relaciones del sujeto con otras personas y sobre el comportamiento habitual de las mismas.</w:t>
      </w:r>
    </w:p>
    <w:p w14:paraId="6FFFFA83" w14:textId="77777777" w:rsidR="00C81C2D" w:rsidRDefault="00344C01" w:rsidP="00F33CE8">
      <w:pPr>
        <w:rPr>
          <w:rFonts w:ascii="Arial" w:eastAsia="Arial" w:hAnsi="Arial" w:cs="Arial"/>
          <w:color w:val="000000"/>
          <w:sz w:val="24"/>
          <w:szCs w:val="24"/>
        </w:rPr>
      </w:pPr>
      <w:r w:rsidRPr="00344C01">
        <w:rPr>
          <w:rFonts w:ascii="Arial" w:eastAsia="Arial" w:hAnsi="Arial" w:cs="Arial"/>
          <w:color w:val="000000"/>
          <w:sz w:val="24"/>
          <w:szCs w:val="24"/>
        </w:rPr>
        <w:t>El niño se desarrolla y convive con su ambiente por medio del movimiento permitiendo que las acciones se desarrollen al pensamiento, de lo concreto a lo abstracto, de la acción a la representación, de lo corporal a lo cognitivo.</w:t>
      </w:r>
      <w:r>
        <w:rPr>
          <w:rFonts w:ascii="Arial" w:eastAsia="Arial" w:hAnsi="Arial" w:cs="Arial"/>
          <w:color w:val="000000"/>
          <w:sz w:val="24"/>
          <w:szCs w:val="24"/>
        </w:rPr>
        <w:t xml:space="preserve"> </w:t>
      </w:r>
      <w:r>
        <w:rPr>
          <w:rFonts w:ascii="Arial" w:eastAsia="Arial" w:hAnsi="Arial" w:cs="Arial"/>
          <w:color w:val="000000"/>
          <w:sz w:val="24"/>
          <w:szCs w:val="24"/>
          <w:lang w:val="x-none"/>
        </w:rPr>
        <w:t>Por qué es bueno que también el niño tenga ideas previas de lo que los demás opinan socializar con los demás para que tengan un gran conocimiento más amplio pero fuera de eso sólo necesitan un empujón para que puedan aprender no toda la ayuda que le pueda ofrecer un familiar un amigo o alguien más</w:t>
      </w:r>
      <w:r w:rsidR="00C81C2D">
        <w:rPr>
          <w:rFonts w:ascii="Arial" w:eastAsia="Arial" w:hAnsi="Arial" w:cs="Arial"/>
          <w:color w:val="000000"/>
          <w:sz w:val="24"/>
          <w:szCs w:val="24"/>
        </w:rPr>
        <w:t xml:space="preserve">. </w:t>
      </w:r>
    </w:p>
    <w:p w14:paraId="4A3A68B4" w14:textId="77777777" w:rsidR="00C81C2D" w:rsidRDefault="00C81C2D" w:rsidP="00F33CE8">
      <w:pPr>
        <w:rPr>
          <w:rFonts w:ascii="Arial" w:eastAsia="Arial" w:hAnsi="Arial" w:cs="Arial"/>
          <w:color w:val="000000"/>
          <w:sz w:val="24"/>
          <w:szCs w:val="24"/>
        </w:rPr>
      </w:pPr>
      <w:r>
        <w:rPr>
          <w:rFonts w:ascii="Arial" w:eastAsia="Arial" w:hAnsi="Arial" w:cs="Arial"/>
          <w:color w:val="000000"/>
          <w:sz w:val="24"/>
          <w:szCs w:val="24"/>
          <w:lang w:val="x-none"/>
        </w:rPr>
        <w:t>Al escribir su nombre presentarle ideas para que ellos vayan desarrollando sus habilidades que se buscan en los niños y logren aprender porque si lo siguen ayudando se van acostumbrar y no van a poner en práctica de manera correcta la escritura de su nombre o cualquier otro trabajo que se pida</w:t>
      </w:r>
      <w:r w:rsidR="007E3842">
        <w:rPr>
          <w:rFonts w:ascii="Arial" w:eastAsia="Arial" w:hAnsi="Arial" w:cs="Arial"/>
          <w:color w:val="000000"/>
          <w:sz w:val="24"/>
          <w:szCs w:val="24"/>
        </w:rPr>
        <w:t>.</w:t>
      </w:r>
    </w:p>
    <w:p w14:paraId="3DCF97A2" w14:textId="77777777" w:rsidR="007E3842" w:rsidRDefault="007E3842" w:rsidP="00F33CE8">
      <w:pPr>
        <w:rPr>
          <w:rFonts w:ascii="Arial" w:eastAsia="Arial" w:hAnsi="Arial" w:cs="Arial"/>
          <w:color w:val="000000"/>
          <w:sz w:val="24"/>
          <w:szCs w:val="24"/>
        </w:rPr>
      </w:pPr>
      <w:r>
        <w:rPr>
          <w:rFonts w:ascii="Arial" w:eastAsia="Arial" w:hAnsi="Arial" w:cs="Arial"/>
          <w:color w:val="000000"/>
          <w:sz w:val="24"/>
          <w:szCs w:val="24"/>
        </w:rPr>
        <w:t>Otro factor que logré ver en mi práctica fue que todos los niños agradecían 1 que otro se le pasaba pero todos agradecían y eran conscientes de la ayuda que necesitaban sus compañeros</w:t>
      </w:r>
      <w:r w:rsidR="00C649BF">
        <w:rPr>
          <w:rFonts w:ascii="Arial" w:eastAsia="Arial" w:hAnsi="Arial" w:cs="Arial"/>
          <w:color w:val="000000"/>
          <w:sz w:val="24"/>
          <w:szCs w:val="24"/>
        </w:rPr>
        <w:t xml:space="preserve"> y los apoyaban. </w:t>
      </w:r>
      <w:r w:rsidR="001843AB">
        <w:rPr>
          <w:rFonts w:ascii="Arial" w:eastAsia="Arial" w:hAnsi="Arial" w:cs="Arial"/>
          <w:color w:val="000000"/>
          <w:sz w:val="24"/>
          <w:szCs w:val="24"/>
          <w:lang w:val="x-none"/>
        </w:rPr>
        <w:t>Como por ejemplo muchos lograban identificar lo que tenían que hacer y al momento de que uno de sus compañeros preguntaba le comentaba y eso es lo bueno porque entre todos ayudar y explica lo que tienen que hacer</w:t>
      </w:r>
      <w:r w:rsidR="00C302EC">
        <w:rPr>
          <w:rFonts w:ascii="Arial" w:eastAsia="Arial" w:hAnsi="Arial" w:cs="Arial"/>
          <w:color w:val="000000"/>
          <w:sz w:val="24"/>
          <w:szCs w:val="24"/>
        </w:rPr>
        <w:t xml:space="preserve">. </w:t>
      </w:r>
    </w:p>
    <w:p w14:paraId="5FF8FE50" w14:textId="77777777" w:rsidR="00DB7CEC" w:rsidRPr="00A0194C" w:rsidRDefault="00C302EC" w:rsidP="00F33CE8">
      <w:pPr>
        <w:rPr>
          <w:rFonts w:ascii="Arial" w:eastAsia="Arial" w:hAnsi="Arial" w:cs="Arial"/>
          <w:color w:val="000000"/>
          <w:sz w:val="24"/>
          <w:szCs w:val="24"/>
        </w:rPr>
      </w:pPr>
      <w:r>
        <w:rPr>
          <w:rFonts w:ascii="Arial" w:eastAsia="Arial" w:hAnsi="Arial" w:cs="Arial"/>
          <w:color w:val="000000"/>
          <w:sz w:val="24"/>
          <w:szCs w:val="24"/>
        </w:rPr>
        <w:t xml:space="preserve"> </w:t>
      </w:r>
      <w:r w:rsidR="00DA1C74">
        <w:rPr>
          <w:rFonts w:ascii="Arial" w:eastAsia="Arial" w:hAnsi="Arial" w:cs="Arial"/>
          <w:color w:val="000000"/>
          <w:sz w:val="24"/>
          <w:szCs w:val="24"/>
          <w:lang w:val="x-none"/>
        </w:rPr>
        <w:t>Sabe qué hacer y cómo hacer su trabajo por ejemplo si le gusta el color rosa sabe que su material va a ser color rosa por lo tanto tiene ya su identidad si le gusta el rosa o si le gusta el morado si le gustan las flores si le gusta tal cosa ellos ya van a identificar lo que es y de esto van a trabajar</w:t>
      </w:r>
      <w:r w:rsidR="00E0431F">
        <w:rPr>
          <w:rFonts w:ascii="Arial" w:eastAsia="Arial" w:hAnsi="Arial" w:cs="Arial"/>
          <w:color w:val="000000"/>
          <w:sz w:val="24"/>
          <w:szCs w:val="24"/>
        </w:rPr>
        <w:t>,</w:t>
      </w:r>
      <w:r w:rsidR="00697D74">
        <w:rPr>
          <w:rFonts w:ascii="Arial" w:eastAsia="Arial" w:hAnsi="Arial" w:cs="Arial"/>
          <w:color w:val="000000"/>
          <w:sz w:val="24"/>
          <w:szCs w:val="24"/>
          <w:lang w:val="x-none"/>
        </w:rPr>
        <w:t>Para con esto sentirse felices o ya sea triste ya que expresan de manera más explícita su felicidad su tristeza su deseo su intranquilidad como por ejemplo un niño me comentó que no quería bailar entonces expresó lo que sentía y eso es bueno ya que es importante que el niño se sienta seguro y se sienta cómodo con lo que está haciendo porque si no está motivado no va a trabajar de buena manera</w:t>
      </w:r>
      <w:r w:rsidR="00895561">
        <w:rPr>
          <w:rFonts w:ascii="Arial" w:eastAsia="Arial" w:hAnsi="Arial" w:cs="Arial"/>
          <w:color w:val="000000"/>
          <w:sz w:val="24"/>
          <w:szCs w:val="24"/>
        </w:rPr>
        <w:t xml:space="preserve">, </w:t>
      </w:r>
      <w:r w:rsidR="00E13B2A">
        <w:rPr>
          <w:rFonts w:ascii="Arial" w:eastAsia="Arial" w:hAnsi="Arial" w:cs="Arial"/>
          <w:color w:val="000000"/>
          <w:sz w:val="24"/>
          <w:szCs w:val="24"/>
          <w:lang w:val="x-none"/>
        </w:rPr>
        <w:t>Proponen sus ideas expresan sus sentimientos y expresan lo que les gusta ya que es un niño me comentó que su mamá le regaló</w:t>
      </w:r>
      <w:r w:rsidR="00E13B2A">
        <w:rPr>
          <w:rFonts w:ascii="Arial" w:eastAsia="Arial" w:hAnsi="Arial" w:cs="Arial"/>
          <w:color w:val="000000"/>
          <w:sz w:val="24"/>
          <w:szCs w:val="24"/>
        </w:rPr>
        <w:t xml:space="preserve"> </w:t>
      </w:r>
      <w:r w:rsidR="00ED28C4">
        <w:rPr>
          <w:rFonts w:ascii="Arial" w:eastAsia="Arial" w:hAnsi="Arial" w:cs="Arial"/>
          <w:color w:val="000000"/>
          <w:sz w:val="24"/>
          <w:szCs w:val="24"/>
          <w:lang w:val="x-none"/>
        </w:rPr>
        <w:t xml:space="preserve">Su juego favorito otro me comentó los juguetes que tenía y eso es bueno los niños ya que esto les da motivación y les da confianza y gracias a esto pueden trabajar de una excelente manera al principio todos tenían inseguridades al trabajar conmigo pues no me conocían pero poco a poco se fueron soltando y </w:t>
      </w:r>
      <w:r w:rsidR="00ED28C4">
        <w:rPr>
          <w:rFonts w:ascii="Arial" w:eastAsia="Arial" w:hAnsi="Arial" w:cs="Arial"/>
          <w:color w:val="000000"/>
          <w:sz w:val="24"/>
          <w:szCs w:val="24"/>
          <w:lang w:val="x-none"/>
        </w:rPr>
        <w:lastRenderedPageBreak/>
        <w:t>tomándome confianza para lo que ya al finalizar mis prácticas pude ver la gran diferencia en los primeros días a los últimos días ya que me habían tomado un cariño y confianza en el cual puede trabajar de mejor manera con ellos</w:t>
      </w:r>
      <w:r w:rsidR="00A0194C">
        <w:rPr>
          <w:rFonts w:ascii="Arial" w:eastAsia="Arial" w:hAnsi="Arial" w:cs="Arial"/>
          <w:color w:val="000000"/>
          <w:sz w:val="24"/>
          <w:szCs w:val="24"/>
        </w:rPr>
        <w:t>.</w:t>
      </w:r>
    </w:p>
    <w:p w14:paraId="6E412272" w14:textId="77777777" w:rsidR="00DF047F" w:rsidRPr="00DF047F" w:rsidRDefault="00DF047F" w:rsidP="00DF047F">
      <w:pPr>
        <w:jc w:val="center"/>
        <w:rPr>
          <w:rFonts w:ascii="Arial" w:hAnsi="Arial" w:cs="Arial"/>
          <w:b/>
          <w:bCs/>
          <w:color w:val="000000" w:themeColor="text1"/>
          <w:sz w:val="24"/>
          <w:szCs w:val="24"/>
        </w:rPr>
      </w:pPr>
      <w:r w:rsidRPr="00DF047F">
        <w:rPr>
          <w:rFonts w:ascii="Arial" w:hAnsi="Arial" w:cs="Arial"/>
          <w:b/>
          <w:bCs/>
          <w:color w:val="000000" w:themeColor="text1"/>
          <w:sz w:val="24"/>
          <w:szCs w:val="24"/>
        </w:rPr>
        <w:t>Anexos</w:t>
      </w:r>
    </w:p>
    <w:p w14:paraId="53D35205" w14:textId="77777777" w:rsidR="00DF047F" w:rsidRDefault="00DF047F" w:rsidP="00F33CE8">
      <w:pPr>
        <w:rPr>
          <w:rFonts w:ascii="Arial" w:hAnsi="Arial" w:cs="Arial"/>
          <w:color w:val="000000" w:themeColor="text1"/>
          <w:sz w:val="24"/>
          <w:szCs w:val="24"/>
        </w:rPr>
      </w:pPr>
    </w:p>
    <w:p w14:paraId="6CFE6527" w14:textId="77777777" w:rsidR="00DF047F" w:rsidRDefault="00663E2D" w:rsidP="00F33CE8">
      <w:pPr>
        <w:rPr>
          <w:rFonts w:ascii="Arial" w:hAnsi="Arial" w:cs="Arial"/>
          <w:color w:val="000000" w:themeColor="text1"/>
          <w:sz w:val="24"/>
          <w:szCs w:val="24"/>
        </w:rPr>
      </w:pPr>
      <w:hyperlink r:id="rId9" w:history="1">
        <w:r w:rsidR="00DF047F" w:rsidRPr="00A82EBC">
          <w:rPr>
            <w:rStyle w:val="Hipervnculo"/>
            <w:rFonts w:ascii="Arial" w:hAnsi="Arial" w:cs="Arial"/>
            <w:sz w:val="24"/>
            <w:szCs w:val="24"/>
          </w:rPr>
          <w:t>http://201.117.133.137/sistema/data/tareas/enep-00042/_ActividadTareas/16901/enep-00042-A3066.pdf</w:t>
        </w:r>
      </w:hyperlink>
      <w:r w:rsidR="00DF047F">
        <w:rPr>
          <w:rFonts w:ascii="Arial" w:hAnsi="Arial" w:cs="Arial"/>
          <w:color w:val="000000" w:themeColor="text1"/>
          <w:sz w:val="24"/>
          <w:szCs w:val="24"/>
        </w:rPr>
        <w:t xml:space="preserve">  </w:t>
      </w:r>
    </w:p>
    <w:p w14:paraId="767B731D" w14:textId="77777777" w:rsidR="001A0C71" w:rsidRDefault="001A0C71" w:rsidP="00F33CE8">
      <w:pPr>
        <w:rPr>
          <w:rFonts w:ascii="Arial" w:hAnsi="Arial" w:cs="Arial"/>
          <w:color w:val="000000" w:themeColor="text1"/>
          <w:sz w:val="24"/>
          <w:szCs w:val="24"/>
        </w:rPr>
      </w:pPr>
    </w:p>
    <w:p w14:paraId="78FC19BD" w14:textId="77777777" w:rsidR="001A0C71" w:rsidRDefault="00663E2D" w:rsidP="00F33CE8">
      <w:pPr>
        <w:rPr>
          <w:rFonts w:ascii="Arial" w:hAnsi="Arial" w:cs="Arial"/>
          <w:color w:val="000000" w:themeColor="text1"/>
          <w:sz w:val="24"/>
          <w:szCs w:val="24"/>
        </w:rPr>
      </w:pPr>
      <w:hyperlink r:id="rId10" w:history="1">
        <w:r w:rsidR="001A0C71" w:rsidRPr="00A82EBC">
          <w:rPr>
            <w:rStyle w:val="Hipervnculo"/>
            <w:rFonts w:ascii="Arial" w:hAnsi="Arial" w:cs="Arial"/>
            <w:sz w:val="24"/>
            <w:szCs w:val="24"/>
          </w:rPr>
          <w:t>file:///C:/Users/52844/Downloads/enep-00042-A3066%2024.pdf</w:t>
        </w:r>
      </w:hyperlink>
      <w:r w:rsidR="001A0C71">
        <w:rPr>
          <w:rFonts w:ascii="Arial" w:hAnsi="Arial" w:cs="Arial"/>
          <w:color w:val="000000" w:themeColor="text1"/>
          <w:sz w:val="24"/>
          <w:szCs w:val="24"/>
        </w:rPr>
        <w:t xml:space="preserve"> </w:t>
      </w:r>
    </w:p>
    <w:p w14:paraId="7A7471C0" w14:textId="77777777" w:rsidR="0090162D" w:rsidRDefault="00842386" w:rsidP="00842386">
      <w:pPr>
        <w:jc w:val="center"/>
        <w:rPr>
          <w:rFonts w:ascii="Arial" w:hAnsi="Arial" w:cs="Arial"/>
          <w:b/>
          <w:bCs/>
          <w:color w:val="000000" w:themeColor="text1"/>
          <w:sz w:val="24"/>
          <w:szCs w:val="24"/>
        </w:rPr>
      </w:pPr>
      <w:r w:rsidRPr="00842386">
        <w:rPr>
          <w:rFonts w:ascii="Arial" w:hAnsi="Arial" w:cs="Arial"/>
          <w:b/>
          <w:bCs/>
          <w:color w:val="000000" w:themeColor="text1"/>
          <w:sz w:val="24"/>
          <w:szCs w:val="24"/>
        </w:rPr>
        <w:t>Referencia</w:t>
      </w:r>
    </w:p>
    <w:p w14:paraId="603CC9F6" w14:textId="77777777" w:rsidR="0090162D" w:rsidRDefault="0090162D" w:rsidP="00842386">
      <w:pPr>
        <w:jc w:val="center"/>
        <w:rPr>
          <w:rFonts w:ascii="Arial" w:hAnsi="Arial" w:cs="Arial"/>
          <w:b/>
          <w:bCs/>
          <w:color w:val="000000" w:themeColor="text1"/>
          <w:sz w:val="24"/>
          <w:szCs w:val="24"/>
        </w:rPr>
      </w:pPr>
    </w:p>
    <w:p w14:paraId="171CBBE9" w14:textId="77777777" w:rsidR="001A0C71" w:rsidRDefault="00842386" w:rsidP="0090162D">
      <w:pPr>
        <w:rPr>
          <w:rFonts w:ascii="Arial" w:hAnsi="Arial" w:cs="Arial"/>
          <w:b/>
          <w:bCs/>
          <w:color w:val="000000" w:themeColor="text1"/>
          <w:sz w:val="24"/>
          <w:szCs w:val="24"/>
        </w:rPr>
      </w:pPr>
      <w:r>
        <w:rPr>
          <w:rFonts w:ascii="Arial" w:hAnsi="Arial" w:cs="Arial"/>
          <w:b/>
          <w:bCs/>
          <w:color w:val="000000" w:themeColor="text1"/>
          <w:sz w:val="24"/>
          <w:szCs w:val="24"/>
        </w:rPr>
        <w:t xml:space="preserve"> desarrollo cognitivo </w:t>
      </w:r>
      <w:r w:rsidR="0090162D">
        <w:rPr>
          <w:rFonts w:ascii="Arial" w:hAnsi="Arial" w:cs="Arial"/>
          <w:b/>
          <w:bCs/>
          <w:color w:val="000000" w:themeColor="text1"/>
          <w:sz w:val="24"/>
          <w:szCs w:val="24"/>
        </w:rPr>
        <w:t xml:space="preserve">Piaget </w:t>
      </w:r>
    </w:p>
    <w:p w14:paraId="44618F71" w14:textId="77777777" w:rsidR="001B4094" w:rsidRDefault="001B4094" w:rsidP="0090162D">
      <w:pPr>
        <w:rPr>
          <w:rFonts w:ascii="Arial" w:hAnsi="Arial" w:cs="Arial"/>
          <w:b/>
          <w:bCs/>
          <w:color w:val="000000" w:themeColor="text1"/>
          <w:sz w:val="24"/>
          <w:szCs w:val="24"/>
        </w:rPr>
      </w:pPr>
      <w:r>
        <w:rPr>
          <w:rFonts w:ascii="Arial" w:hAnsi="Arial" w:cs="Arial"/>
          <w:b/>
          <w:bCs/>
          <w:color w:val="000000" w:themeColor="text1"/>
          <w:sz w:val="24"/>
          <w:szCs w:val="24"/>
        </w:rPr>
        <w:t xml:space="preserve">Desarrollo infantil Wallon </w:t>
      </w:r>
    </w:p>
    <w:p w14:paraId="6DC8CBEC" w14:textId="77777777" w:rsidR="0031188D" w:rsidRDefault="0031188D" w:rsidP="0090162D">
      <w:pPr>
        <w:rPr>
          <w:rFonts w:ascii="Arial" w:hAnsi="Arial" w:cs="Arial"/>
          <w:b/>
          <w:bCs/>
          <w:color w:val="000000" w:themeColor="text1"/>
          <w:sz w:val="24"/>
          <w:szCs w:val="24"/>
        </w:rPr>
      </w:pPr>
      <w:r>
        <w:rPr>
          <w:rFonts w:ascii="Arial" w:hAnsi="Arial" w:cs="Arial"/>
          <w:b/>
          <w:bCs/>
          <w:color w:val="000000" w:themeColor="text1"/>
          <w:sz w:val="24"/>
          <w:szCs w:val="24"/>
        </w:rPr>
        <w:t xml:space="preserve">Teoría de la personalidad Freud </w:t>
      </w:r>
    </w:p>
    <w:p w14:paraId="4B440FD3" w14:textId="77777777" w:rsidR="0090162D" w:rsidRPr="00842386" w:rsidRDefault="0090162D" w:rsidP="0090162D">
      <w:pPr>
        <w:rPr>
          <w:rFonts w:ascii="Arial" w:hAnsi="Arial" w:cs="Arial"/>
          <w:b/>
          <w:bCs/>
          <w:color w:val="000000" w:themeColor="text1"/>
          <w:sz w:val="24"/>
          <w:szCs w:val="24"/>
        </w:rPr>
      </w:pPr>
    </w:p>
    <w:tbl>
      <w:tblPr>
        <w:tblW w:w="14744"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373416" w:rsidRPr="00373416" w14:paraId="1C9A1273" w14:textId="77777777" w:rsidTr="00AF5242">
        <w:trPr>
          <w:trHeight w:val="610"/>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0D1FEB7F" w14:textId="77777777" w:rsidR="00373416" w:rsidRPr="00373416" w:rsidRDefault="00373416" w:rsidP="00373416">
            <w:pPr>
              <w:jc w:val="center"/>
              <w:rPr>
                <w:rFonts w:ascii="Calibri" w:eastAsia="Times New Roman" w:hAnsi="Calibri" w:cs="Times New Roman"/>
                <w:b/>
                <w:bCs/>
                <w:color w:val="366092"/>
                <w:sz w:val="20"/>
                <w:szCs w:val="20"/>
              </w:rPr>
            </w:pPr>
            <w:r w:rsidRPr="00373416">
              <w:rPr>
                <w:rFonts w:ascii="Calibri" w:eastAsia="Times New Roman" w:hAnsi="Calibri" w:cs="Times New Roman"/>
                <w:b/>
                <w:bCs/>
                <w:color w:val="2F5496" w:themeColor="accent1" w:themeShade="BF"/>
                <w:sz w:val="20"/>
                <w:szCs w:val="20"/>
              </w:rPr>
              <w:t xml:space="preserve">RÚBRICA </w:t>
            </w:r>
            <w:r w:rsidRPr="00373416">
              <w:rPr>
                <w:rFonts w:eastAsiaTheme="minorHAnsi"/>
                <w:b/>
                <w:bCs/>
                <w:color w:val="2F5496" w:themeColor="accent1" w:themeShade="BF"/>
                <w:sz w:val="20"/>
                <w:szCs w:val="20"/>
                <w:lang w:eastAsia="en-US"/>
              </w:rPr>
              <w:t>PARA EVALUAR DIAGNÓSTICO DE HABILIDADES SOCIOEMOCIONALES</w:t>
            </w:r>
          </w:p>
        </w:tc>
      </w:tr>
      <w:tr w:rsidR="00373416" w:rsidRPr="00373416" w14:paraId="343A60BF" w14:textId="77777777" w:rsidTr="00AF5242">
        <w:trPr>
          <w:trHeight w:val="112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DC278CD" w14:textId="77777777" w:rsidR="00373416" w:rsidRPr="00373416" w:rsidRDefault="00373416" w:rsidP="00373416">
            <w:pPr>
              <w:autoSpaceDE w:val="0"/>
              <w:autoSpaceDN w:val="0"/>
              <w:adjustRightInd w:val="0"/>
              <w:rPr>
                <w:rFonts w:ascii="Calibri" w:eastAsia="Times New Roman" w:hAnsi="Calibri" w:cs="Times New Roman"/>
                <w:color w:val="366092"/>
                <w:sz w:val="20"/>
              </w:rPr>
            </w:pPr>
            <w:r w:rsidRPr="00373416">
              <w:rPr>
                <w:rFonts w:ascii="Calibri" w:eastAsia="Times New Roman" w:hAnsi="Calibri" w:cs="Times New Roman"/>
                <w:b/>
                <w:bCs/>
                <w:color w:val="366092"/>
                <w:sz w:val="20"/>
              </w:rPr>
              <w:t>Competencia:</w:t>
            </w:r>
            <w:r w:rsidRPr="00373416">
              <w:rPr>
                <w:rFonts w:ascii="Calibri" w:eastAsia="Times New Roman" w:hAnsi="Calibri" w:cs="Times New Roman"/>
                <w:color w:val="366092"/>
                <w:sz w:val="20"/>
              </w:rPr>
              <w:t xml:space="preserve"> </w:t>
            </w:r>
          </w:p>
          <w:p w14:paraId="08A14511" w14:textId="77777777" w:rsidR="00373416" w:rsidRPr="00373416" w:rsidRDefault="00373416" w:rsidP="00373416">
            <w:pPr>
              <w:numPr>
                <w:ilvl w:val="0"/>
                <w:numId w:val="2"/>
              </w:numPr>
              <w:autoSpaceDE w:val="0"/>
              <w:autoSpaceDN w:val="0"/>
              <w:adjustRightInd w:val="0"/>
              <w:ind w:left="345" w:hanging="234"/>
              <w:contextualSpacing/>
              <w:rPr>
                <w:rFonts w:eastAsiaTheme="minorHAnsi" w:cs="Montserrat,Italic"/>
                <w:i/>
                <w:iCs/>
                <w:sz w:val="20"/>
                <w:szCs w:val="20"/>
                <w:lang w:eastAsia="en-US"/>
              </w:rPr>
            </w:pPr>
            <w:r w:rsidRPr="00373416">
              <w:rPr>
                <w:rFonts w:eastAsiaTheme="minorHAnsi" w:cs="Montserrat,Italic"/>
                <w:i/>
                <w:iCs/>
                <w:sz w:val="20"/>
                <w:szCs w:val="20"/>
                <w:lang w:eastAsia="en-US"/>
              </w:rPr>
              <w:t>Detecta los procesos de aprendizaje de sus alumnos para favorecer su desarrollo cognitivo y socioemocional.</w:t>
            </w:r>
          </w:p>
          <w:p w14:paraId="2DE34291" w14:textId="77777777" w:rsidR="00373416" w:rsidRPr="00373416" w:rsidRDefault="00373416" w:rsidP="00373416">
            <w:pPr>
              <w:numPr>
                <w:ilvl w:val="0"/>
                <w:numId w:val="1"/>
              </w:numPr>
              <w:autoSpaceDE w:val="0"/>
              <w:autoSpaceDN w:val="0"/>
              <w:adjustRightInd w:val="0"/>
              <w:ind w:left="1479"/>
              <w:contextualSpacing/>
              <w:rPr>
                <w:rFonts w:eastAsiaTheme="minorHAnsi" w:cs="Montserrat"/>
                <w:sz w:val="20"/>
                <w:szCs w:val="20"/>
                <w:lang w:eastAsia="en-US"/>
              </w:rPr>
            </w:pPr>
            <w:r w:rsidRPr="00373416">
              <w:rPr>
                <w:rFonts w:eastAsiaTheme="minorHAnsi" w:cs="Montserrat"/>
                <w:sz w:val="20"/>
                <w:szCs w:val="20"/>
                <w:lang w:eastAsia="en-US"/>
              </w:rPr>
              <w:t>Plantea las necesidades formativas de los alumnos de acuerdo con sus procesos de desarrollo y de aprendizaje, con base en los nuevos enfoques pedagógicos.</w:t>
            </w:r>
          </w:p>
          <w:p w14:paraId="027D80A8" w14:textId="77777777" w:rsidR="00373416" w:rsidRPr="00373416" w:rsidRDefault="00373416" w:rsidP="00373416">
            <w:pPr>
              <w:numPr>
                <w:ilvl w:val="0"/>
                <w:numId w:val="2"/>
              </w:numPr>
              <w:autoSpaceDE w:val="0"/>
              <w:autoSpaceDN w:val="0"/>
              <w:adjustRightInd w:val="0"/>
              <w:ind w:left="345" w:hanging="234"/>
              <w:contextualSpacing/>
              <w:rPr>
                <w:rFonts w:eastAsiaTheme="minorHAnsi" w:cs="Montserrat,Italic"/>
                <w:i/>
                <w:iCs/>
                <w:sz w:val="20"/>
                <w:szCs w:val="20"/>
                <w:lang w:eastAsia="en-US"/>
              </w:rPr>
            </w:pPr>
            <w:r w:rsidRPr="00373416">
              <w:rPr>
                <w:rFonts w:eastAsiaTheme="minorHAnsi" w:cs="Montserrat,Italic"/>
                <w:i/>
                <w:iCs/>
                <w:sz w:val="20"/>
                <w:szCs w:val="20"/>
                <w:lang w:eastAsia="en-US"/>
              </w:rPr>
              <w:t>Emplea la evaluación para intervenir en los diferentes ámbitos y momentos de la tarea educativa para mejorar los aprendizajes de sus alumnos.</w:t>
            </w:r>
          </w:p>
          <w:p w14:paraId="23BD678D" w14:textId="77777777" w:rsidR="00373416" w:rsidRPr="00373416" w:rsidRDefault="00373416" w:rsidP="00373416">
            <w:pPr>
              <w:numPr>
                <w:ilvl w:val="0"/>
                <w:numId w:val="1"/>
              </w:numPr>
              <w:ind w:left="1479"/>
              <w:contextualSpacing/>
              <w:rPr>
                <w:rFonts w:ascii="Calibri" w:eastAsia="Times New Roman" w:hAnsi="Calibri" w:cs="Times New Roman"/>
                <w:color w:val="000000"/>
                <w:sz w:val="20"/>
              </w:rPr>
            </w:pPr>
            <w:r w:rsidRPr="00373416">
              <w:rPr>
                <w:rFonts w:eastAsiaTheme="minorHAnsi" w:cs="Montserrat"/>
                <w:sz w:val="20"/>
                <w:szCs w:val="20"/>
                <w:lang w:eastAsia="en-US"/>
              </w:rPr>
              <w:t>Evalúa el aprendizaje de sus alumnos mediante la aplicación de distintas teorías, métodos e instrumentos considerando las áreas, campos y ámbitos de conocimiento, así como los saberes correspondientes al grado y nivel educativo.</w:t>
            </w:r>
          </w:p>
        </w:tc>
      </w:tr>
      <w:tr w:rsidR="00373416" w:rsidRPr="00373416" w14:paraId="58E3997F" w14:textId="77777777" w:rsidTr="00AF5242">
        <w:trPr>
          <w:trHeight w:val="49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E9E45AB" w14:textId="77777777" w:rsidR="00373416" w:rsidRPr="00373416" w:rsidRDefault="00373416" w:rsidP="00373416">
            <w:pPr>
              <w:autoSpaceDE w:val="0"/>
              <w:autoSpaceDN w:val="0"/>
              <w:adjustRightInd w:val="0"/>
              <w:rPr>
                <w:rFonts w:ascii="Calibri" w:eastAsia="Times New Roman" w:hAnsi="Calibri" w:cs="Times New Roman"/>
                <w:color w:val="366092"/>
                <w:sz w:val="20"/>
              </w:rPr>
            </w:pPr>
            <w:r w:rsidRPr="00373416">
              <w:rPr>
                <w:rFonts w:ascii="Calibri" w:eastAsia="Times New Roman" w:hAnsi="Calibri" w:cs="Times New Roman"/>
                <w:b/>
                <w:bCs/>
                <w:color w:val="366092"/>
                <w:sz w:val="20"/>
              </w:rPr>
              <w:t xml:space="preserve">Problema: </w:t>
            </w:r>
            <w:r w:rsidRPr="00373416">
              <w:rPr>
                <w:rFonts w:ascii="Calibri" w:eastAsia="Times New Roman" w:hAnsi="Calibri" w:cs="Times New Roman"/>
                <w:bCs/>
                <w:i/>
                <w:sz w:val="20"/>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373416" w:rsidRPr="00373416" w14:paraId="1F5D88AB" w14:textId="77777777" w:rsidTr="00AF5242">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8477F4"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A84D0"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Preformal</w:t>
            </w:r>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67C5E9BD"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A4F11F"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08C2F69A"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B183C"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Estratégico</w:t>
            </w:r>
          </w:p>
        </w:tc>
      </w:tr>
      <w:tr w:rsidR="00373416" w:rsidRPr="00373416" w14:paraId="25F77718" w14:textId="77777777" w:rsidTr="00AF5242">
        <w:trPr>
          <w:trHeight w:val="360"/>
          <w:jc w:val="center"/>
        </w:trPr>
        <w:tc>
          <w:tcPr>
            <w:tcW w:w="2972" w:type="dxa"/>
            <w:tcBorders>
              <w:top w:val="nil"/>
              <w:left w:val="single" w:sz="4" w:space="0" w:color="auto"/>
              <w:bottom w:val="nil"/>
              <w:right w:val="single" w:sz="4" w:space="0" w:color="auto"/>
            </w:tcBorders>
            <w:shd w:val="clear" w:color="auto" w:fill="auto"/>
            <w:noWrap/>
            <w:hideMark/>
          </w:tcPr>
          <w:p w14:paraId="6250DDEA" w14:textId="77777777" w:rsidR="00373416" w:rsidRPr="00373416" w:rsidRDefault="00373416" w:rsidP="00373416">
            <w:pP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Evidencia:</w:t>
            </w: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14:paraId="535E3306"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i/>
                <w:iCs/>
                <w:sz w:val="20"/>
                <w:szCs w:val="20"/>
                <w:lang w:eastAsia="en-US"/>
              </w:rPr>
              <w:t>Presenta un diagnóstico con cierta vaguedad en el enfoque de las habilidades socioemocionales y sin fundamento en los resultados de los instrumentos diseñados por ellas. Falta algunos de los aspectos mínimos.</w:t>
            </w:r>
            <w:r w:rsidRPr="00373416">
              <w:rPr>
                <w:rFonts w:eastAsiaTheme="minorHAnsi" w:cs="Montserrat"/>
                <w:i/>
                <w:iCs/>
                <w:sz w:val="20"/>
                <w:szCs w:val="20"/>
                <w:lang w:eastAsia="en-US"/>
              </w:rPr>
              <w:t xml:space="preserve"> </w:t>
            </w:r>
          </w:p>
          <w:p w14:paraId="5FD83EED" w14:textId="77777777" w:rsidR="00373416" w:rsidRPr="00373416" w:rsidRDefault="00373416" w:rsidP="00373416">
            <w:pPr>
              <w:autoSpaceDE w:val="0"/>
              <w:autoSpaceDN w:val="0"/>
              <w:adjustRightInd w:val="0"/>
              <w:rPr>
                <w:rFonts w:eastAsiaTheme="minorHAnsi" w:cs="Times New Roman"/>
                <w:i/>
                <w:sz w:val="20"/>
                <w:szCs w:val="20"/>
                <w:lang w:eastAsia="en-US"/>
              </w:rPr>
            </w:pPr>
          </w:p>
          <w:p w14:paraId="05F2EA76"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Adjunta al diagnóstico los </w:t>
            </w:r>
            <w:r w:rsidRPr="00373416">
              <w:rPr>
                <w:rFonts w:eastAsiaTheme="minorHAnsi" w:cs="Montserrat"/>
                <w:i/>
                <w:iCs/>
                <w:sz w:val="20"/>
                <w:szCs w:val="20"/>
                <w:lang w:eastAsia="en-US"/>
              </w:rPr>
              <w:t>Instrumentos sin las mejoras sugeridas por sus compañeras y el docente (guías de observación, entrevistas, cuestionarios).</w:t>
            </w:r>
          </w:p>
          <w:p w14:paraId="5319549B" w14:textId="77777777" w:rsidR="00373416" w:rsidRPr="00373416" w:rsidRDefault="00373416" w:rsidP="00373416">
            <w:pPr>
              <w:autoSpaceDE w:val="0"/>
              <w:autoSpaceDN w:val="0"/>
              <w:adjustRightInd w:val="0"/>
              <w:rPr>
                <w:rFonts w:eastAsiaTheme="minorHAnsi" w:cs="Montserrat"/>
                <w:i/>
                <w:sz w:val="20"/>
                <w:szCs w:val="20"/>
                <w:lang w:eastAsia="en-US"/>
              </w:rPr>
            </w:pPr>
          </w:p>
          <w:p w14:paraId="0DCFB0CD"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Montserrat"/>
                <w:i/>
                <w:iCs/>
                <w:sz w:val="20"/>
                <w:szCs w:val="20"/>
                <w:lang w:eastAsia="en-US"/>
              </w:rPr>
              <w:lastRenderedPageBreak/>
              <w:t>Carece de fundamento teórico de ideas.</w:t>
            </w:r>
          </w:p>
          <w:p w14:paraId="73BE70ED" w14:textId="77777777" w:rsidR="00373416" w:rsidRPr="00373416" w:rsidRDefault="00373416" w:rsidP="00373416">
            <w:pPr>
              <w:rPr>
                <w:rFonts w:ascii="Calibri" w:eastAsia="Times New Roman" w:hAnsi="Calibri" w:cs="Times New Roman"/>
                <w:i/>
                <w:iCs/>
                <w:color w:val="000000"/>
                <w:sz w:val="20"/>
              </w:rPr>
            </w:pPr>
          </w:p>
        </w:tc>
        <w:tc>
          <w:tcPr>
            <w:tcW w:w="2268" w:type="dxa"/>
            <w:vMerge w:val="restart"/>
            <w:tcBorders>
              <w:top w:val="nil"/>
              <w:left w:val="single" w:sz="4" w:space="0" w:color="auto"/>
              <w:bottom w:val="single" w:sz="4" w:space="0" w:color="000000" w:themeColor="text1"/>
              <w:right w:val="single" w:sz="4" w:space="0" w:color="auto"/>
            </w:tcBorders>
            <w:shd w:val="clear" w:color="auto" w:fill="auto"/>
          </w:tcPr>
          <w:p w14:paraId="6BFF26BC"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i/>
                <w:sz w:val="20"/>
                <w:lang w:eastAsia="en-US"/>
              </w:rPr>
              <w:lastRenderedPageBreak/>
              <w:t>Presenta un diagnóstico sin fundamento en los resultados de los instrumentos diseñados por ellas mismas. Falta algunos de los aspectos mínimos.</w:t>
            </w:r>
            <w:r w:rsidRPr="00373416">
              <w:rPr>
                <w:rFonts w:eastAsiaTheme="minorHAnsi" w:cs="Montserrat"/>
                <w:i/>
                <w:sz w:val="20"/>
                <w:szCs w:val="20"/>
                <w:lang w:eastAsia="en-US"/>
              </w:rPr>
              <w:t xml:space="preserve"> </w:t>
            </w:r>
          </w:p>
          <w:p w14:paraId="367DF734" w14:textId="77777777" w:rsidR="00373416" w:rsidRPr="00373416" w:rsidRDefault="00373416" w:rsidP="00373416">
            <w:pPr>
              <w:autoSpaceDE w:val="0"/>
              <w:autoSpaceDN w:val="0"/>
              <w:adjustRightInd w:val="0"/>
              <w:rPr>
                <w:rFonts w:eastAsiaTheme="minorHAnsi" w:cs="Times New Roman"/>
                <w:i/>
                <w:sz w:val="20"/>
                <w:szCs w:val="20"/>
                <w:lang w:eastAsia="en-US"/>
              </w:rPr>
            </w:pPr>
          </w:p>
          <w:p w14:paraId="198157F1"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Adjunta al diagnóstico los </w:t>
            </w:r>
            <w:r w:rsidRPr="00373416">
              <w:rPr>
                <w:rFonts w:eastAsiaTheme="minorHAnsi" w:cs="Montserrat"/>
                <w:i/>
                <w:iCs/>
                <w:sz w:val="20"/>
                <w:szCs w:val="20"/>
                <w:lang w:eastAsia="en-US"/>
              </w:rPr>
              <w:t>Instrumentos con las mejoras sugeridas por sus compañeras y el docente (guías de observación, entrevistas, cuestionarios).</w:t>
            </w:r>
          </w:p>
          <w:p w14:paraId="1217680F" w14:textId="77777777" w:rsidR="00373416" w:rsidRPr="00373416" w:rsidRDefault="00373416" w:rsidP="00373416">
            <w:pPr>
              <w:autoSpaceDE w:val="0"/>
              <w:autoSpaceDN w:val="0"/>
              <w:adjustRightInd w:val="0"/>
              <w:rPr>
                <w:rFonts w:eastAsiaTheme="minorHAnsi" w:cs="Montserrat"/>
                <w:i/>
                <w:sz w:val="20"/>
                <w:szCs w:val="20"/>
                <w:lang w:eastAsia="en-US"/>
              </w:rPr>
            </w:pPr>
          </w:p>
          <w:p w14:paraId="26FFC112"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t>Fundamenta tres ideas solo en una fuente.</w:t>
            </w:r>
          </w:p>
          <w:p w14:paraId="3C9E9D2A" w14:textId="77777777" w:rsidR="00373416" w:rsidRPr="00373416" w:rsidRDefault="00373416" w:rsidP="00373416">
            <w:pPr>
              <w:rPr>
                <w:rFonts w:ascii="Calibri" w:eastAsia="Times New Roman" w:hAnsi="Calibri" w:cs="Times New Roman"/>
                <w:i/>
                <w:iCs/>
                <w:color w:val="000000"/>
                <w:sz w:val="20"/>
              </w:rPr>
            </w:pPr>
          </w:p>
        </w:tc>
        <w:tc>
          <w:tcPr>
            <w:tcW w:w="2410" w:type="dxa"/>
            <w:vMerge w:val="restart"/>
            <w:tcBorders>
              <w:top w:val="nil"/>
              <w:left w:val="single" w:sz="4" w:space="0" w:color="auto"/>
              <w:bottom w:val="single" w:sz="4" w:space="0" w:color="000000" w:themeColor="text1"/>
              <w:right w:val="single" w:sz="4" w:space="0" w:color="auto"/>
            </w:tcBorders>
            <w:shd w:val="clear" w:color="auto" w:fill="auto"/>
          </w:tcPr>
          <w:p w14:paraId="2C0034FE"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i/>
                <w:sz w:val="20"/>
                <w:lang w:eastAsia="en-US"/>
              </w:rPr>
              <w:t xml:space="preserve">Presenta un diagnóstico con fundamento en los resultados de los instrumentos diseñados por otros, que contiene </w:t>
            </w:r>
            <w:r w:rsidRPr="00373416">
              <w:rPr>
                <w:rFonts w:eastAsiaTheme="minorHAnsi" w:cs="Montserrat"/>
                <w:i/>
                <w:sz w:val="20"/>
                <w:szCs w:val="20"/>
                <w:lang w:eastAsia="en-US"/>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1EFDBADC" w14:textId="77777777" w:rsidR="00373416" w:rsidRPr="00373416" w:rsidRDefault="00373416" w:rsidP="00373416">
            <w:pPr>
              <w:autoSpaceDE w:val="0"/>
              <w:autoSpaceDN w:val="0"/>
              <w:adjustRightInd w:val="0"/>
              <w:rPr>
                <w:rFonts w:eastAsiaTheme="minorHAnsi" w:cs="Montserrat"/>
                <w:i/>
                <w:sz w:val="20"/>
                <w:szCs w:val="20"/>
                <w:lang w:eastAsia="en-US"/>
              </w:rPr>
            </w:pPr>
          </w:p>
          <w:p w14:paraId="06F64173"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 Adjunta al diagnóstico los </w:t>
            </w:r>
            <w:r w:rsidRPr="00373416">
              <w:rPr>
                <w:rFonts w:eastAsiaTheme="minorHAnsi" w:cs="Montserrat"/>
                <w:i/>
                <w:iCs/>
                <w:sz w:val="20"/>
                <w:szCs w:val="20"/>
                <w:lang w:eastAsia="en-US"/>
              </w:rPr>
              <w:t>Instrumentos diseñados por otros (guías de observación, entrevistas, cuestionarios).</w:t>
            </w:r>
          </w:p>
          <w:p w14:paraId="30397CBF" w14:textId="77777777" w:rsidR="00373416" w:rsidRPr="00373416" w:rsidRDefault="00373416" w:rsidP="00373416">
            <w:pPr>
              <w:autoSpaceDE w:val="0"/>
              <w:autoSpaceDN w:val="0"/>
              <w:adjustRightInd w:val="0"/>
              <w:rPr>
                <w:rFonts w:eastAsiaTheme="minorHAnsi" w:cs="Montserrat"/>
                <w:i/>
                <w:sz w:val="20"/>
                <w:szCs w:val="20"/>
                <w:lang w:eastAsia="en-US"/>
              </w:rPr>
            </w:pPr>
          </w:p>
          <w:p w14:paraId="2873660F"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t>Fundamenta tres ideas solo en dos fuentes.</w:t>
            </w:r>
          </w:p>
          <w:p w14:paraId="6E1F098A" w14:textId="77777777" w:rsidR="00373416" w:rsidRPr="00373416" w:rsidRDefault="00373416" w:rsidP="00373416">
            <w:pPr>
              <w:rPr>
                <w:rFonts w:ascii="Calibri" w:eastAsia="Times New Roman" w:hAnsi="Calibri" w:cs="Times New Roman"/>
                <w:i/>
                <w:iCs/>
                <w:color w:val="000000"/>
                <w:sz w:val="20"/>
              </w:rPr>
            </w:pPr>
          </w:p>
        </w:tc>
        <w:tc>
          <w:tcPr>
            <w:tcW w:w="2558" w:type="dxa"/>
            <w:gridSpan w:val="2"/>
            <w:vMerge w:val="restart"/>
            <w:tcBorders>
              <w:top w:val="nil"/>
              <w:left w:val="single" w:sz="4" w:space="0" w:color="auto"/>
              <w:bottom w:val="single" w:sz="4" w:space="0" w:color="000000" w:themeColor="text1"/>
              <w:right w:val="single" w:sz="4" w:space="0" w:color="auto"/>
            </w:tcBorders>
            <w:shd w:val="clear" w:color="auto" w:fill="auto"/>
          </w:tcPr>
          <w:p w14:paraId="37BDE6E6"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i/>
                <w:sz w:val="20"/>
                <w:lang w:eastAsia="en-US"/>
              </w:rPr>
              <w:lastRenderedPageBreak/>
              <w:t xml:space="preserve">Presenta un diagnóstico con fundamento en los resultados de los instrumentos adaptados de otros instrumentos, que contiene </w:t>
            </w:r>
            <w:r w:rsidRPr="00373416">
              <w:rPr>
                <w:rFonts w:eastAsiaTheme="minorHAnsi" w:cs="Montserrat"/>
                <w:i/>
                <w:sz w:val="20"/>
                <w:szCs w:val="20"/>
                <w:lang w:eastAsia="en-US"/>
              </w:rPr>
              <w:t xml:space="preserve">datos generales del niño o del grupo, descripción general del contexto educativo, descripción del problema y de las habilidades emocionales (resultados triangulados) detectadas y comentarios por parte de los agentes de la comunidad educativa. </w:t>
            </w:r>
          </w:p>
          <w:p w14:paraId="0B4FD176" w14:textId="77777777" w:rsidR="00373416" w:rsidRPr="00373416" w:rsidRDefault="00373416" w:rsidP="00373416">
            <w:pPr>
              <w:autoSpaceDE w:val="0"/>
              <w:autoSpaceDN w:val="0"/>
              <w:adjustRightInd w:val="0"/>
              <w:rPr>
                <w:rFonts w:eastAsiaTheme="minorHAnsi" w:cs="Montserrat"/>
                <w:i/>
                <w:sz w:val="20"/>
                <w:szCs w:val="20"/>
                <w:lang w:eastAsia="en-US"/>
              </w:rPr>
            </w:pPr>
          </w:p>
          <w:p w14:paraId="10234F6C"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 Adjunta al diagnóstico los </w:t>
            </w:r>
            <w:r w:rsidRPr="00373416">
              <w:rPr>
                <w:rFonts w:eastAsiaTheme="minorHAnsi" w:cs="Montserrat"/>
                <w:i/>
                <w:iCs/>
                <w:sz w:val="20"/>
                <w:szCs w:val="20"/>
                <w:lang w:eastAsia="en-US"/>
              </w:rPr>
              <w:t>Instrumentos con las adecuaciones realizadas acorde a las necesidades propias (guías de observación, entrevistas, cuestionarios).</w:t>
            </w:r>
          </w:p>
          <w:p w14:paraId="35AA9483" w14:textId="77777777" w:rsidR="00373416" w:rsidRPr="00373416" w:rsidRDefault="00373416" w:rsidP="00373416">
            <w:pPr>
              <w:autoSpaceDE w:val="0"/>
              <w:autoSpaceDN w:val="0"/>
              <w:adjustRightInd w:val="0"/>
              <w:rPr>
                <w:rFonts w:eastAsiaTheme="minorHAnsi" w:cs="Montserrat"/>
                <w:i/>
                <w:sz w:val="20"/>
                <w:szCs w:val="20"/>
                <w:lang w:eastAsia="en-US"/>
              </w:rPr>
            </w:pPr>
          </w:p>
          <w:p w14:paraId="6C103ADB"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lastRenderedPageBreak/>
              <w:t>Fundamenta tres de ideas en los teóricos analizados en clase, en el programa de preescolar o en otra fuente confiable.</w:t>
            </w:r>
          </w:p>
          <w:p w14:paraId="45AED886" w14:textId="77777777" w:rsidR="00373416" w:rsidRPr="00373416" w:rsidRDefault="00373416" w:rsidP="00373416">
            <w:pPr>
              <w:rPr>
                <w:rFonts w:ascii="Calibri" w:eastAsia="Times New Roman" w:hAnsi="Calibri" w:cs="Times New Roman"/>
                <w:i/>
                <w:iCs/>
                <w:color w:val="000000"/>
                <w:sz w:val="20"/>
              </w:rPr>
            </w:pPr>
          </w:p>
        </w:tc>
        <w:tc>
          <w:tcPr>
            <w:tcW w:w="2693" w:type="dxa"/>
            <w:vMerge w:val="restart"/>
            <w:tcBorders>
              <w:top w:val="nil"/>
              <w:left w:val="single" w:sz="4" w:space="0" w:color="auto"/>
              <w:bottom w:val="single" w:sz="4" w:space="0" w:color="000000" w:themeColor="text1"/>
              <w:right w:val="single" w:sz="4" w:space="0" w:color="auto"/>
            </w:tcBorders>
            <w:shd w:val="clear" w:color="auto" w:fill="auto"/>
          </w:tcPr>
          <w:p w14:paraId="5FB554FC"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i/>
                <w:iCs/>
                <w:sz w:val="20"/>
                <w:szCs w:val="20"/>
                <w:lang w:eastAsia="en-US"/>
              </w:rPr>
              <w:lastRenderedPageBreak/>
              <w:t xml:space="preserve">Presenta un diagnóstico con fundamento en los resultados de los instrumentos diseñados por ellas, que contiene </w:t>
            </w:r>
            <w:r w:rsidRPr="00373416">
              <w:rPr>
                <w:rFonts w:eastAsiaTheme="minorHAnsi" w:cs="Montserrat"/>
                <w:i/>
                <w:iCs/>
                <w:sz w:val="20"/>
                <w:szCs w:val="20"/>
                <w:lang w:eastAsia="en-US"/>
              </w:rPr>
              <w:t xml:space="preserve">datos generales del niño o del grupo, descripción general del contexto educativo, descripción del problema y de las </w:t>
            </w:r>
            <w:r w:rsidRPr="00373416">
              <w:rPr>
                <w:rFonts w:eastAsiaTheme="minorHAnsi" w:cs="Montserrat"/>
                <w:b/>
                <w:bCs/>
                <w:i/>
                <w:iCs/>
                <w:sz w:val="20"/>
                <w:szCs w:val="20"/>
                <w:lang w:eastAsia="en-US"/>
              </w:rPr>
              <w:t>habilidades emocionales</w:t>
            </w:r>
            <w:r w:rsidRPr="00373416">
              <w:rPr>
                <w:rFonts w:eastAsiaTheme="minorHAnsi" w:cs="Montserrat"/>
                <w:i/>
                <w:iCs/>
                <w:sz w:val="20"/>
                <w:szCs w:val="20"/>
                <w:lang w:eastAsia="en-US"/>
              </w:rPr>
              <w:t xml:space="preserve"> (resultados triangulados) detectadas y comentarios por parte de los agentes de la comunidad educativa. </w:t>
            </w:r>
          </w:p>
          <w:p w14:paraId="4A8A2C40" w14:textId="77777777" w:rsidR="00373416" w:rsidRPr="00373416" w:rsidRDefault="00373416" w:rsidP="00373416">
            <w:pPr>
              <w:autoSpaceDE w:val="0"/>
              <w:autoSpaceDN w:val="0"/>
              <w:adjustRightInd w:val="0"/>
              <w:rPr>
                <w:rFonts w:eastAsiaTheme="minorHAnsi" w:cs="Montserrat"/>
                <w:i/>
                <w:sz w:val="20"/>
                <w:szCs w:val="20"/>
                <w:lang w:eastAsia="en-US"/>
              </w:rPr>
            </w:pPr>
          </w:p>
          <w:p w14:paraId="31D071E3"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 Adjunta al diagnóstico los </w:t>
            </w:r>
            <w:r w:rsidRPr="00373416">
              <w:rPr>
                <w:rFonts w:eastAsiaTheme="minorHAnsi" w:cs="Montserrat"/>
                <w:i/>
                <w:iCs/>
                <w:sz w:val="20"/>
                <w:szCs w:val="20"/>
                <w:lang w:eastAsia="en-US"/>
              </w:rPr>
              <w:t>Instrumentos con las mejoras sugeridas por sus compañeras y el docente (guías de observación, entrevistas, cuestionarios).</w:t>
            </w:r>
          </w:p>
          <w:p w14:paraId="24ADD4C1" w14:textId="77777777" w:rsidR="00373416" w:rsidRPr="00373416" w:rsidRDefault="00373416" w:rsidP="00373416">
            <w:pPr>
              <w:autoSpaceDE w:val="0"/>
              <w:autoSpaceDN w:val="0"/>
              <w:adjustRightInd w:val="0"/>
              <w:rPr>
                <w:rFonts w:eastAsiaTheme="minorHAnsi" w:cs="Montserrat"/>
                <w:i/>
                <w:sz w:val="20"/>
                <w:szCs w:val="20"/>
                <w:lang w:eastAsia="en-US"/>
              </w:rPr>
            </w:pPr>
          </w:p>
          <w:p w14:paraId="3BC7A7EF"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t xml:space="preserve">Fundamenta tres ideas en los teóricos analizados en clase, en </w:t>
            </w:r>
            <w:r w:rsidRPr="00373416">
              <w:rPr>
                <w:rFonts w:eastAsiaTheme="minorHAnsi" w:cs="Montserrat"/>
                <w:i/>
                <w:sz w:val="20"/>
                <w:szCs w:val="20"/>
                <w:lang w:eastAsia="en-US"/>
              </w:rPr>
              <w:lastRenderedPageBreak/>
              <w:t>el programa de preescolar y en otra fuente confiable.</w:t>
            </w:r>
          </w:p>
          <w:p w14:paraId="75826206" w14:textId="77777777" w:rsidR="00373416" w:rsidRPr="00373416" w:rsidRDefault="00373416" w:rsidP="00373416">
            <w:pPr>
              <w:rPr>
                <w:rFonts w:ascii="Calibri" w:eastAsia="Times New Roman" w:hAnsi="Calibri" w:cs="Times New Roman"/>
                <w:i/>
                <w:iCs/>
                <w:color w:val="000000"/>
                <w:sz w:val="20"/>
              </w:rPr>
            </w:pPr>
          </w:p>
        </w:tc>
      </w:tr>
      <w:tr w:rsidR="00373416" w:rsidRPr="00373416" w14:paraId="5A5BD101" w14:textId="77777777" w:rsidTr="00AF5242">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21A09163" w14:textId="77777777" w:rsidR="00373416" w:rsidRPr="00373416" w:rsidRDefault="00373416" w:rsidP="00373416">
            <w:pPr>
              <w:rPr>
                <w:rFonts w:ascii="Calibri" w:eastAsia="Times New Roman" w:hAnsi="Calibri" w:cs="Times New Roman"/>
                <w:i/>
                <w:iCs/>
                <w:sz w:val="20"/>
              </w:rPr>
            </w:pPr>
            <w:r w:rsidRPr="00373416">
              <w:rPr>
                <w:rFonts w:ascii="Calibri" w:eastAsia="Times New Roman" w:hAnsi="Calibri" w:cs="Times New Roman"/>
                <w:i/>
                <w:iCs/>
                <w:sz w:val="20"/>
              </w:rPr>
              <w:t>Diagnóstico de habilidades socioemocionales.</w:t>
            </w:r>
          </w:p>
        </w:tc>
        <w:tc>
          <w:tcPr>
            <w:tcW w:w="1843" w:type="dxa"/>
            <w:vMerge/>
            <w:vAlign w:val="center"/>
          </w:tcPr>
          <w:p w14:paraId="27F64940" w14:textId="77777777" w:rsidR="00373416" w:rsidRPr="00373416" w:rsidRDefault="00373416" w:rsidP="00373416">
            <w:pPr>
              <w:rPr>
                <w:rFonts w:ascii="Calibri" w:eastAsia="Times New Roman" w:hAnsi="Calibri" w:cs="Times New Roman"/>
                <w:i/>
                <w:iCs/>
                <w:color w:val="000000"/>
                <w:sz w:val="20"/>
              </w:rPr>
            </w:pPr>
          </w:p>
        </w:tc>
        <w:tc>
          <w:tcPr>
            <w:tcW w:w="2268" w:type="dxa"/>
            <w:vMerge/>
            <w:vAlign w:val="center"/>
          </w:tcPr>
          <w:p w14:paraId="2E64DE43" w14:textId="77777777" w:rsidR="00373416" w:rsidRPr="00373416" w:rsidRDefault="00373416" w:rsidP="00373416">
            <w:pPr>
              <w:rPr>
                <w:rFonts w:ascii="Calibri" w:eastAsia="Times New Roman" w:hAnsi="Calibri" w:cs="Times New Roman"/>
                <w:i/>
                <w:iCs/>
                <w:color w:val="000000"/>
                <w:sz w:val="20"/>
              </w:rPr>
            </w:pPr>
          </w:p>
        </w:tc>
        <w:tc>
          <w:tcPr>
            <w:tcW w:w="2410" w:type="dxa"/>
            <w:vMerge/>
            <w:vAlign w:val="center"/>
          </w:tcPr>
          <w:p w14:paraId="6EAF8B27" w14:textId="77777777" w:rsidR="00373416" w:rsidRPr="00373416" w:rsidRDefault="00373416" w:rsidP="00373416">
            <w:pPr>
              <w:rPr>
                <w:rFonts w:ascii="Calibri" w:eastAsia="Times New Roman" w:hAnsi="Calibri" w:cs="Times New Roman"/>
                <w:i/>
                <w:iCs/>
                <w:color w:val="000000"/>
                <w:sz w:val="20"/>
              </w:rPr>
            </w:pPr>
          </w:p>
        </w:tc>
        <w:tc>
          <w:tcPr>
            <w:tcW w:w="2558" w:type="dxa"/>
            <w:gridSpan w:val="2"/>
            <w:vMerge/>
            <w:vAlign w:val="center"/>
          </w:tcPr>
          <w:p w14:paraId="5F7A36B3" w14:textId="77777777" w:rsidR="00373416" w:rsidRPr="00373416" w:rsidRDefault="00373416" w:rsidP="00373416">
            <w:pPr>
              <w:rPr>
                <w:rFonts w:ascii="Calibri" w:eastAsia="Times New Roman" w:hAnsi="Calibri" w:cs="Times New Roman"/>
                <w:i/>
                <w:iCs/>
                <w:color w:val="000000"/>
                <w:sz w:val="20"/>
              </w:rPr>
            </w:pPr>
          </w:p>
        </w:tc>
        <w:tc>
          <w:tcPr>
            <w:tcW w:w="2693" w:type="dxa"/>
            <w:vMerge/>
            <w:vAlign w:val="center"/>
          </w:tcPr>
          <w:p w14:paraId="6E9161A4" w14:textId="77777777" w:rsidR="00373416" w:rsidRPr="00373416" w:rsidRDefault="00373416" w:rsidP="00373416">
            <w:pPr>
              <w:rPr>
                <w:rFonts w:ascii="Calibri" w:eastAsia="Times New Roman" w:hAnsi="Calibri" w:cs="Times New Roman"/>
                <w:i/>
                <w:iCs/>
                <w:color w:val="000000"/>
                <w:sz w:val="20"/>
              </w:rPr>
            </w:pPr>
          </w:p>
        </w:tc>
      </w:tr>
      <w:tr w:rsidR="00373416" w:rsidRPr="00373416" w14:paraId="5C3E8CE4" w14:textId="77777777" w:rsidTr="00AF5242">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0F6DFA18" w14:textId="77777777" w:rsidR="00373416" w:rsidRPr="00373416" w:rsidRDefault="00373416" w:rsidP="00373416">
            <w:pP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Criterio:</w:t>
            </w:r>
          </w:p>
        </w:tc>
        <w:tc>
          <w:tcPr>
            <w:tcW w:w="1843" w:type="dxa"/>
            <w:vMerge/>
            <w:vAlign w:val="center"/>
          </w:tcPr>
          <w:p w14:paraId="09201F52" w14:textId="77777777" w:rsidR="00373416" w:rsidRPr="00373416" w:rsidRDefault="00373416" w:rsidP="00373416">
            <w:pPr>
              <w:rPr>
                <w:rFonts w:ascii="Calibri" w:eastAsia="Times New Roman" w:hAnsi="Calibri" w:cs="Times New Roman"/>
                <w:i/>
                <w:iCs/>
                <w:color w:val="000000"/>
                <w:sz w:val="20"/>
              </w:rPr>
            </w:pPr>
          </w:p>
        </w:tc>
        <w:tc>
          <w:tcPr>
            <w:tcW w:w="2268" w:type="dxa"/>
            <w:vMerge/>
            <w:vAlign w:val="center"/>
          </w:tcPr>
          <w:p w14:paraId="305E53E6" w14:textId="77777777" w:rsidR="00373416" w:rsidRPr="00373416" w:rsidRDefault="00373416" w:rsidP="00373416">
            <w:pPr>
              <w:rPr>
                <w:rFonts w:ascii="Calibri" w:eastAsia="Times New Roman" w:hAnsi="Calibri" w:cs="Times New Roman"/>
                <w:i/>
                <w:iCs/>
                <w:color w:val="000000"/>
                <w:sz w:val="20"/>
              </w:rPr>
            </w:pPr>
          </w:p>
        </w:tc>
        <w:tc>
          <w:tcPr>
            <w:tcW w:w="2410" w:type="dxa"/>
            <w:vMerge/>
            <w:vAlign w:val="center"/>
          </w:tcPr>
          <w:p w14:paraId="2DC5607E" w14:textId="77777777" w:rsidR="00373416" w:rsidRPr="00373416" w:rsidRDefault="00373416" w:rsidP="00373416">
            <w:pPr>
              <w:rPr>
                <w:rFonts w:ascii="Calibri" w:eastAsia="Times New Roman" w:hAnsi="Calibri" w:cs="Times New Roman"/>
                <w:i/>
                <w:iCs/>
                <w:color w:val="000000"/>
                <w:sz w:val="20"/>
              </w:rPr>
            </w:pPr>
          </w:p>
        </w:tc>
        <w:tc>
          <w:tcPr>
            <w:tcW w:w="2558" w:type="dxa"/>
            <w:gridSpan w:val="2"/>
            <w:vMerge/>
            <w:vAlign w:val="center"/>
          </w:tcPr>
          <w:p w14:paraId="0813959F" w14:textId="77777777" w:rsidR="00373416" w:rsidRPr="00373416" w:rsidRDefault="00373416" w:rsidP="00373416">
            <w:pPr>
              <w:rPr>
                <w:rFonts w:ascii="Calibri" w:eastAsia="Times New Roman" w:hAnsi="Calibri" w:cs="Times New Roman"/>
                <w:i/>
                <w:iCs/>
                <w:color w:val="000000"/>
                <w:sz w:val="20"/>
              </w:rPr>
            </w:pPr>
          </w:p>
        </w:tc>
        <w:tc>
          <w:tcPr>
            <w:tcW w:w="2693" w:type="dxa"/>
            <w:vMerge/>
            <w:vAlign w:val="center"/>
          </w:tcPr>
          <w:p w14:paraId="725FB20D" w14:textId="77777777" w:rsidR="00373416" w:rsidRPr="00373416" w:rsidRDefault="00373416" w:rsidP="00373416">
            <w:pPr>
              <w:rPr>
                <w:rFonts w:ascii="Calibri" w:eastAsia="Times New Roman" w:hAnsi="Calibri" w:cs="Times New Roman"/>
                <w:i/>
                <w:iCs/>
                <w:color w:val="000000"/>
                <w:sz w:val="20"/>
              </w:rPr>
            </w:pPr>
          </w:p>
        </w:tc>
      </w:tr>
      <w:tr w:rsidR="00373416" w:rsidRPr="00373416" w14:paraId="715ADFA1" w14:textId="77777777" w:rsidTr="00AF5242">
        <w:trPr>
          <w:trHeight w:val="2685"/>
          <w:jc w:val="center"/>
        </w:trPr>
        <w:tc>
          <w:tcPr>
            <w:tcW w:w="2972" w:type="dxa"/>
            <w:tcBorders>
              <w:top w:val="nil"/>
              <w:left w:val="single" w:sz="4" w:space="0" w:color="auto"/>
              <w:bottom w:val="single" w:sz="4" w:space="0" w:color="auto"/>
              <w:right w:val="single" w:sz="4" w:space="0" w:color="auto"/>
            </w:tcBorders>
            <w:shd w:val="clear" w:color="auto" w:fill="auto"/>
            <w:hideMark/>
          </w:tcPr>
          <w:p w14:paraId="66AFDD85"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t>Evalúe el desarrollo socioemocional de las niñas y</w:t>
            </w:r>
          </w:p>
          <w:p w14:paraId="03D2173B" w14:textId="77777777" w:rsidR="00373416" w:rsidRPr="00373416" w:rsidRDefault="00373416" w:rsidP="00373416">
            <w:pPr>
              <w:autoSpaceDE w:val="0"/>
              <w:autoSpaceDN w:val="0"/>
              <w:adjustRightInd w:val="0"/>
              <w:rPr>
                <w:rFonts w:eastAsiaTheme="minorHAnsi" w:cs="Montserrat"/>
                <w:i/>
                <w:sz w:val="20"/>
                <w:szCs w:val="20"/>
                <w:lang w:eastAsia="en-US"/>
              </w:rPr>
            </w:pPr>
            <w:r w:rsidRPr="00373416">
              <w:rPr>
                <w:rFonts w:eastAsiaTheme="minorHAnsi" w:cs="Montserrat"/>
                <w:i/>
                <w:sz w:val="20"/>
                <w:szCs w:val="20"/>
                <w:lang w:eastAsia="en-US"/>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pts). </w:t>
            </w:r>
          </w:p>
          <w:p w14:paraId="2DD1D2BB" w14:textId="77777777" w:rsidR="00373416" w:rsidRPr="00373416" w:rsidRDefault="00373416" w:rsidP="00373416">
            <w:pPr>
              <w:autoSpaceDE w:val="0"/>
              <w:autoSpaceDN w:val="0"/>
              <w:adjustRightInd w:val="0"/>
              <w:rPr>
                <w:rFonts w:eastAsiaTheme="minorHAnsi" w:cs="Montserrat"/>
                <w:i/>
                <w:sz w:val="20"/>
                <w:szCs w:val="20"/>
                <w:lang w:eastAsia="en-US"/>
              </w:rPr>
            </w:pPr>
          </w:p>
          <w:p w14:paraId="658E0E6C" w14:textId="77777777" w:rsidR="00373416" w:rsidRPr="00373416" w:rsidRDefault="00373416" w:rsidP="00373416">
            <w:pPr>
              <w:autoSpaceDE w:val="0"/>
              <w:autoSpaceDN w:val="0"/>
              <w:adjustRightInd w:val="0"/>
              <w:rPr>
                <w:rFonts w:eastAsiaTheme="minorHAnsi" w:cs="Montserrat"/>
                <w:i/>
                <w:iCs/>
                <w:sz w:val="20"/>
                <w:szCs w:val="20"/>
                <w:lang w:eastAsia="en-US"/>
              </w:rPr>
            </w:pPr>
            <w:r w:rsidRPr="00373416">
              <w:rPr>
                <w:rFonts w:eastAsiaTheme="minorHAnsi" w:cs="Times New Roman"/>
                <w:i/>
                <w:iCs/>
                <w:sz w:val="20"/>
                <w:szCs w:val="20"/>
                <w:lang w:eastAsia="en-US"/>
              </w:rPr>
              <w:t xml:space="preserve">Adjunta al diagnóstico los </w:t>
            </w:r>
            <w:r w:rsidRPr="00373416">
              <w:rPr>
                <w:rFonts w:eastAsiaTheme="minorHAnsi" w:cs="Montserrat"/>
                <w:i/>
                <w:iCs/>
                <w:sz w:val="20"/>
                <w:szCs w:val="20"/>
                <w:lang w:eastAsia="en-US"/>
              </w:rPr>
              <w:t xml:space="preserve">Instrumentos con las mejoras sugeridas por sus compañeras y el docente (guías de observación, </w:t>
            </w:r>
            <w:r w:rsidRPr="00373416">
              <w:rPr>
                <w:rFonts w:eastAsiaTheme="minorHAnsi" w:cs="Montserrat"/>
                <w:i/>
                <w:iCs/>
                <w:sz w:val="20"/>
                <w:szCs w:val="20"/>
                <w:lang w:eastAsia="en-US"/>
              </w:rPr>
              <w:lastRenderedPageBreak/>
              <w:t>entrevistas, cuestionarios) (20 pts.).</w:t>
            </w:r>
          </w:p>
          <w:p w14:paraId="15CC31CF" w14:textId="77777777" w:rsidR="00373416" w:rsidRPr="00373416" w:rsidRDefault="00373416" w:rsidP="00373416">
            <w:pPr>
              <w:autoSpaceDE w:val="0"/>
              <w:autoSpaceDN w:val="0"/>
              <w:adjustRightInd w:val="0"/>
              <w:rPr>
                <w:rFonts w:eastAsiaTheme="minorHAnsi" w:cs="Montserrat"/>
                <w:i/>
                <w:sz w:val="20"/>
                <w:szCs w:val="20"/>
                <w:lang w:eastAsia="en-US"/>
              </w:rPr>
            </w:pPr>
          </w:p>
          <w:p w14:paraId="559F8D3E" w14:textId="77777777" w:rsidR="00373416" w:rsidRPr="00373416" w:rsidRDefault="00373416" w:rsidP="00373416">
            <w:pPr>
              <w:autoSpaceDE w:val="0"/>
              <w:autoSpaceDN w:val="0"/>
              <w:adjustRightInd w:val="0"/>
              <w:rPr>
                <w:rFonts w:eastAsia="Times New Roman" w:cs="Times New Roman"/>
                <w:i/>
                <w:iCs/>
                <w:sz w:val="20"/>
              </w:rPr>
            </w:pPr>
            <w:r w:rsidRPr="00373416">
              <w:rPr>
                <w:rFonts w:eastAsiaTheme="minorHAnsi" w:cs="Montserrat"/>
                <w:i/>
                <w:sz w:val="20"/>
                <w:szCs w:val="20"/>
                <w:lang w:eastAsia="en-US"/>
              </w:rPr>
              <w:t>Fundamento en los contenidos teóricos abordados en clase (10 pts).</w:t>
            </w:r>
          </w:p>
        </w:tc>
        <w:tc>
          <w:tcPr>
            <w:tcW w:w="1843" w:type="dxa"/>
            <w:vMerge/>
            <w:vAlign w:val="center"/>
          </w:tcPr>
          <w:p w14:paraId="64FA6275" w14:textId="77777777" w:rsidR="00373416" w:rsidRPr="00373416" w:rsidRDefault="00373416" w:rsidP="00373416">
            <w:pPr>
              <w:rPr>
                <w:rFonts w:ascii="Calibri" w:eastAsia="Times New Roman" w:hAnsi="Calibri" w:cs="Times New Roman"/>
                <w:i/>
                <w:iCs/>
                <w:color w:val="000000"/>
                <w:sz w:val="20"/>
              </w:rPr>
            </w:pPr>
          </w:p>
        </w:tc>
        <w:tc>
          <w:tcPr>
            <w:tcW w:w="2268" w:type="dxa"/>
            <w:vMerge/>
            <w:vAlign w:val="center"/>
          </w:tcPr>
          <w:p w14:paraId="74A001A9" w14:textId="77777777" w:rsidR="00373416" w:rsidRPr="00373416" w:rsidRDefault="00373416" w:rsidP="00373416">
            <w:pPr>
              <w:rPr>
                <w:rFonts w:ascii="Calibri" w:eastAsia="Times New Roman" w:hAnsi="Calibri" w:cs="Times New Roman"/>
                <w:i/>
                <w:iCs/>
                <w:color w:val="000000"/>
                <w:sz w:val="20"/>
              </w:rPr>
            </w:pPr>
          </w:p>
        </w:tc>
        <w:tc>
          <w:tcPr>
            <w:tcW w:w="2410" w:type="dxa"/>
            <w:vMerge/>
            <w:vAlign w:val="center"/>
          </w:tcPr>
          <w:p w14:paraId="396CA476" w14:textId="77777777" w:rsidR="00373416" w:rsidRPr="00373416" w:rsidRDefault="00373416" w:rsidP="00373416">
            <w:pPr>
              <w:rPr>
                <w:rFonts w:ascii="Calibri" w:eastAsia="Times New Roman" w:hAnsi="Calibri" w:cs="Times New Roman"/>
                <w:i/>
                <w:iCs/>
                <w:color w:val="000000"/>
                <w:sz w:val="20"/>
              </w:rPr>
            </w:pPr>
          </w:p>
        </w:tc>
        <w:tc>
          <w:tcPr>
            <w:tcW w:w="2558" w:type="dxa"/>
            <w:gridSpan w:val="2"/>
            <w:vMerge/>
            <w:vAlign w:val="center"/>
          </w:tcPr>
          <w:p w14:paraId="17EE0448" w14:textId="77777777" w:rsidR="00373416" w:rsidRPr="00373416" w:rsidRDefault="00373416" w:rsidP="00373416">
            <w:pPr>
              <w:rPr>
                <w:rFonts w:ascii="Calibri" w:eastAsia="Times New Roman" w:hAnsi="Calibri" w:cs="Times New Roman"/>
                <w:i/>
                <w:iCs/>
                <w:color w:val="000000"/>
                <w:sz w:val="20"/>
              </w:rPr>
            </w:pPr>
          </w:p>
        </w:tc>
        <w:tc>
          <w:tcPr>
            <w:tcW w:w="2693" w:type="dxa"/>
            <w:vMerge/>
            <w:vAlign w:val="center"/>
          </w:tcPr>
          <w:p w14:paraId="21270797" w14:textId="77777777" w:rsidR="00373416" w:rsidRPr="00373416" w:rsidRDefault="00373416" w:rsidP="00373416">
            <w:pPr>
              <w:rPr>
                <w:rFonts w:ascii="Calibri" w:eastAsia="Times New Roman" w:hAnsi="Calibri" w:cs="Times New Roman"/>
                <w:i/>
                <w:iCs/>
                <w:color w:val="000000"/>
                <w:sz w:val="20"/>
              </w:rPr>
            </w:pPr>
          </w:p>
        </w:tc>
      </w:tr>
      <w:tr w:rsidR="00373416" w:rsidRPr="00373416" w14:paraId="3C73944A" w14:textId="77777777" w:rsidTr="00AF5242">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6421109"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6F944F52"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27B400D1"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F900780"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137C8E79"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90%</w:t>
            </w: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2C726AAF"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100%</w:t>
            </w:r>
          </w:p>
        </w:tc>
      </w:tr>
      <w:tr w:rsidR="00373416" w:rsidRPr="00373416" w14:paraId="7025348A" w14:textId="77777777" w:rsidTr="00AF5242">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0CB71F"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37D9EABE"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3E0F43A1"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6AA251B3" w14:textId="77777777" w:rsidR="00373416" w:rsidRPr="00373416" w:rsidRDefault="00373416" w:rsidP="00373416">
            <w:pPr>
              <w:jc w:val="center"/>
              <w:rPr>
                <w:rFonts w:ascii="Calibri" w:eastAsia="Times New Roman" w:hAnsi="Calibri" w:cs="Times New Roman"/>
                <w:b/>
                <w:bCs/>
                <w:color w:val="366092"/>
                <w:sz w:val="20"/>
              </w:rPr>
            </w:pPr>
            <w:r w:rsidRPr="00373416">
              <w:rPr>
                <w:rFonts w:ascii="Calibri" w:eastAsia="Times New Roman" w:hAnsi="Calibri" w:cs="Times New Roman"/>
                <w:b/>
                <w:bCs/>
                <w:color w:val="366092"/>
                <w:sz w:val="20"/>
              </w:rPr>
              <w:t>Acciones para mejorar</w:t>
            </w:r>
          </w:p>
        </w:tc>
      </w:tr>
      <w:tr w:rsidR="00373416" w:rsidRPr="00373416" w14:paraId="6F8FCD0D" w14:textId="77777777" w:rsidTr="00AF5242">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5D7D47" w14:textId="77777777" w:rsidR="00373416" w:rsidRPr="00373416" w:rsidRDefault="00373416" w:rsidP="00373416">
            <w:pPr>
              <w:jc w:val="center"/>
              <w:rPr>
                <w:rFonts w:ascii="Calibri" w:eastAsia="Times New Roman" w:hAnsi="Calibri" w:cs="Times New Roman"/>
                <w:b/>
                <w:bCs/>
                <w:i/>
                <w:iCs/>
                <w:color w:val="000000"/>
                <w:sz w:val="20"/>
              </w:rPr>
            </w:pPr>
            <w:r w:rsidRPr="00373416">
              <w:rPr>
                <w:rFonts w:ascii="Calibri" w:eastAsia="Times New Roman" w:hAnsi="Calibri" w:cs="Times New Roman"/>
                <w:b/>
                <w:bCs/>
                <w:i/>
                <w:iCs/>
                <w:color w:val="000000"/>
                <w:sz w:val="20"/>
              </w:rPr>
              <w:t>Autoevaluación*</w:t>
            </w:r>
          </w:p>
        </w:tc>
        <w:tc>
          <w:tcPr>
            <w:tcW w:w="1843" w:type="dxa"/>
            <w:tcBorders>
              <w:top w:val="nil"/>
              <w:left w:val="nil"/>
              <w:bottom w:val="single" w:sz="4" w:space="0" w:color="auto"/>
              <w:right w:val="nil"/>
            </w:tcBorders>
            <w:shd w:val="clear" w:color="auto" w:fill="auto"/>
            <w:noWrap/>
            <w:vAlign w:val="bottom"/>
            <w:hideMark/>
          </w:tcPr>
          <w:p w14:paraId="439C0368"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2268" w:type="dxa"/>
            <w:tcBorders>
              <w:top w:val="nil"/>
              <w:left w:val="single" w:sz="4" w:space="0" w:color="auto"/>
              <w:bottom w:val="single" w:sz="4" w:space="0" w:color="auto"/>
              <w:right w:val="nil"/>
            </w:tcBorders>
            <w:shd w:val="clear" w:color="auto" w:fill="auto"/>
            <w:noWrap/>
            <w:vAlign w:val="bottom"/>
            <w:hideMark/>
          </w:tcPr>
          <w:p w14:paraId="533B74DD"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2410" w:type="dxa"/>
            <w:tcBorders>
              <w:top w:val="nil"/>
              <w:left w:val="nil"/>
              <w:bottom w:val="single" w:sz="4" w:space="0" w:color="auto"/>
              <w:right w:val="nil"/>
            </w:tcBorders>
            <w:shd w:val="clear" w:color="auto" w:fill="auto"/>
            <w:noWrap/>
            <w:vAlign w:val="bottom"/>
            <w:hideMark/>
          </w:tcPr>
          <w:p w14:paraId="2AFF1216"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2416" w:type="dxa"/>
            <w:tcBorders>
              <w:top w:val="nil"/>
              <w:left w:val="single" w:sz="4" w:space="0" w:color="auto"/>
              <w:bottom w:val="single" w:sz="4" w:space="0" w:color="auto"/>
              <w:right w:val="nil"/>
            </w:tcBorders>
            <w:shd w:val="clear" w:color="auto" w:fill="auto"/>
            <w:noWrap/>
            <w:vAlign w:val="bottom"/>
            <w:hideMark/>
          </w:tcPr>
          <w:p w14:paraId="16659AA1"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52E9D4A6"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r>
      <w:tr w:rsidR="00373416" w:rsidRPr="00373416" w14:paraId="6EA02218" w14:textId="77777777" w:rsidTr="00AF5242">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BA6960" w14:textId="77777777" w:rsidR="00373416" w:rsidRPr="00373416" w:rsidRDefault="00373416" w:rsidP="00373416">
            <w:pPr>
              <w:jc w:val="center"/>
              <w:rPr>
                <w:rFonts w:ascii="Calibri" w:eastAsia="Times New Roman" w:hAnsi="Calibri" w:cs="Times New Roman"/>
                <w:b/>
                <w:bCs/>
                <w:i/>
                <w:iCs/>
                <w:color w:val="000000"/>
                <w:sz w:val="20"/>
              </w:rPr>
            </w:pPr>
            <w:r w:rsidRPr="00373416">
              <w:rPr>
                <w:rFonts w:ascii="Calibri" w:eastAsia="Times New Roman" w:hAnsi="Calibri" w:cs="Times New Roman"/>
                <w:b/>
                <w:bCs/>
                <w:i/>
                <w:iCs/>
                <w:color w:val="000000"/>
                <w:sz w:val="20"/>
              </w:rPr>
              <w:t>Coevaluación*</w:t>
            </w:r>
          </w:p>
        </w:tc>
        <w:tc>
          <w:tcPr>
            <w:tcW w:w="1843" w:type="dxa"/>
            <w:tcBorders>
              <w:top w:val="nil"/>
              <w:left w:val="nil"/>
              <w:bottom w:val="nil"/>
              <w:right w:val="nil"/>
            </w:tcBorders>
            <w:shd w:val="clear" w:color="auto" w:fill="auto"/>
            <w:noWrap/>
            <w:vAlign w:val="bottom"/>
            <w:hideMark/>
          </w:tcPr>
          <w:p w14:paraId="5C69793D"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9929" w:type="dxa"/>
            <w:gridSpan w:val="5"/>
            <w:vMerge w:val="restart"/>
            <w:tcBorders>
              <w:top w:val="nil"/>
              <w:left w:val="single" w:sz="4" w:space="0" w:color="auto"/>
              <w:right w:val="single" w:sz="4" w:space="0" w:color="auto"/>
            </w:tcBorders>
            <w:shd w:val="clear" w:color="auto" w:fill="auto"/>
            <w:noWrap/>
            <w:vAlign w:val="bottom"/>
            <w:hideMark/>
          </w:tcPr>
          <w:p w14:paraId="555D129E" w14:textId="77777777" w:rsidR="00373416" w:rsidRPr="00373416" w:rsidRDefault="00373416" w:rsidP="00373416">
            <w:pPr>
              <w:spacing w:after="160" w:line="259" w:lineRule="auto"/>
              <w:jc w:val="center"/>
              <w:rPr>
                <w:rFonts w:eastAsiaTheme="minorHAnsi"/>
                <w:i/>
                <w:iCs/>
                <w:lang w:eastAsia="en-US"/>
              </w:rPr>
            </w:pPr>
            <w:r w:rsidRPr="00373416">
              <w:rPr>
                <w:rFonts w:eastAsiaTheme="minorHAnsi"/>
                <w:i/>
                <w:iCs/>
                <w:sz w:val="20"/>
                <w:szCs w:val="20"/>
                <w:lang w:eastAsia="en-US"/>
              </w:rPr>
              <w:t>*Autoevaluación, coevaluación y heteroevaluación se plasmarán en la plataforma de escuela en red.</w:t>
            </w:r>
          </w:p>
        </w:tc>
      </w:tr>
      <w:tr w:rsidR="00373416" w:rsidRPr="00373416" w14:paraId="17B5A06B" w14:textId="77777777" w:rsidTr="00AF5242">
        <w:trPr>
          <w:trHeight w:val="29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48E5BD" w14:textId="77777777" w:rsidR="00373416" w:rsidRPr="00373416" w:rsidRDefault="00373416" w:rsidP="00373416">
            <w:pPr>
              <w:jc w:val="center"/>
              <w:rPr>
                <w:rFonts w:ascii="Calibri" w:eastAsia="Times New Roman" w:hAnsi="Calibri" w:cs="Times New Roman"/>
                <w:b/>
                <w:bCs/>
                <w:i/>
                <w:iCs/>
                <w:color w:val="000000"/>
                <w:sz w:val="20"/>
              </w:rPr>
            </w:pPr>
            <w:r w:rsidRPr="00373416">
              <w:rPr>
                <w:rFonts w:ascii="Calibri" w:eastAsia="Times New Roman" w:hAnsi="Calibri" w:cs="Times New Roman"/>
                <w:b/>
                <w:bCs/>
                <w:i/>
                <w:iCs/>
                <w:color w:val="000000"/>
                <w:sz w:val="20"/>
              </w:rPr>
              <w:t>Heteroevaluación*</w:t>
            </w:r>
          </w:p>
        </w:tc>
        <w:tc>
          <w:tcPr>
            <w:tcW w:w="1843" w:type="dxa"/>
            <w:tcBorders>
              <w:top w:val="single" w:sz="4" w:space="0" w:color="auto"/>
              <w:left w:val="nil"/>
              <w:bottom w:val="single" w:sz="4" w:space="0" w:color="auto"/>
              <w:right w:val="nil"/>
            </w:tcBorders>
            <w:shd w:val="clear" w:color="auto" w:fill="auto"/>
            <w:noWrap/>
            <w:vAlign w:val="bottom"/>
            <w:hideMark/>
          </w:tcPr>
          <w:p w14:paraId="57A2303E" w14:textId="77777777" w:rsidR="00373416" w:rsidRPr="00373416" w:rsidRDefault="00373416" w:rsidP="00373416">
            <w:pPr>
              <w:rPr>
                <w:rFonts w:ascii="Calibri" w:eastAsia="Times New Roman" w:hAnsi="Calibri" w:cs="Times New Roman"/>
                <w:color w:val="000000"/>
                <w:sz w:val="20"/>
              </w:rPr>
            </w:pPr>
            <w:r w:rsidRPr="00373416">
              <w:rPr>
                <w:rFonts w:ascii="Calibri" w:eastAsia="Times New Roman" w:hAnsi="Calibri" w:cs="Times New Roman"/>
                <w:color w:val="000000"/>
                <w:sz w:val="20"/>
              </w:rPr>
              <w:t> </w:t>
            </w:r>
          </w:p>
        </w:tc>
        <w:tc>
          <w:tcPr>
            <w:tcW w:w="9929" w:type="dxa"/>
            <w:gridSpan w:val="5"/>
            <w:vMerge/>
            <w:noWrap/>
            <w:vAlign w:val="bottom"/>
            <w:hideMark/>
          </w:tcPr>
          <w:p w14:paraId="0421974A" w14:textId="77777777" w:rsidR="00373416" w:rsidRPr="00373416" w:rsidRDefault="00373416" w:rsidP="00373416">
            <w:pPr>
              <w:rPr>
                <w:rFonts w:ascii="Calibri" w:eastAsia="Times New Roman" w:hAnsi="Calibri" w:cs="Times New Roman"/>
                <w:color w:val="000000"/>
                <w:sz w:val="20"/>
              </w:rPr>
            </w:pPr>
          </w:p>
        </w:tc>
      </w:tr>
    </w:tbl>
    <w:p w14:paraId="2DD7D4A1" w14:textId="48147316" w:rsidR="00373416" w:rsidRDefault="00DA42D4" w:rsidP="00DA42D4">
      <w:pPr>
        <w:jc w:val="center"/>
        <w:rPr>
          <w:rFonts w:ascii="Calibri" w:eastAsia="Times New Roman" w:hAnsi="Calibri" w:cs="Times New Roman"/>
          <w:b/>
          <w:bCs/>
          <w:color w:val="FF0000"/>
          <w:sz w:val="20"/>
        </w:rPr>
      </w:pPr>
      <w:r>
        <w:rPr>
          <w:rFonts w:ascii="Calibri" w:eastAsia="Times New Roman" w:hAnsi="Calibri" w:cs="Times New Roman"/>
          <w:b/>
          <w:bCs/>
          <w:color w:val="FF0000"/>
          <w:sz w:val="20"/>
        </w:rPr>
        <w:t>FALTA LA DESCRIPCIÓN DE LAS HABILIDADES EMOCIONALES ENCONTRADAS EN EL GRUPO EN CADA DIMENSIÓN, USANDO GRÁFICAS</w:t>
      </w:r>
      <w:r>
        <w:rPr>
          <w:rFonts w:ascii="Calibri" w:eastAsia="Times New Roman" w:hAnsi="Calibri" w:cs="Times New Roman"/>
          <w:b/>
          <w:bCs/>
          <w:color w:val="FF0000"/>
          <w:sz w:val="20"/>
        </w:rPr>
        <w:t xml:space="preserve"> </w:t>
      </w:r>
      <w:r>
        <w:rPr>
          <w:rFonts w:ascii="Calibri" w:eastAsia="Times New Roman" w:hAnsi="Calibri" w:cs="Times New Roman"/>
          <w:b/>
          <w:bCs/>
          <w:color w:val="FF0000"/>
          <w:sz w:val="20"/>
        </w:rPr>
        <w:t>Y FUNDAMENTO TEÓRICO</w:t>
      </w:r>
    </w:p>
    <w:p w14:paraId="538FEF3A" w14:textId="3AAD5F29" w:rsidR="00DA42D4" w:rsidRDefault="00DA42D4" w:rsidP="00DA42D4">
      <w:pPr>
        <w:jc w:val="center"/>
        <w:rPr>
          <w:rFonts w:ascii="Calibri" w:eastAsia="Times New Roman" w:hAnsi="Calibri" w:cs="Times New Roman"/>
          <w:b/>
          <w:bCs/>
          <w:color w:val="FF0000"/>
          <w:sz w:val="20"/>
        </w:rPr>
      </w:pPr>
      <w:r>
        <w:rPr>
          <w:rFonts w:ascii="Calibri" w:eastAsia="Times New Roman" w:hAnsi="Calibri" w:cs="Times New Roman"/>
          <w:b/>
          <w:bCs/>
          <w:color w:val="FF0000"/>
          <w:sz w:val="20"/>
        </w:rPr>
        <w:t>NO INCLUYES ANEXOS Y LA PUNTUACIÓN NO FACILITA LA COMPRENSIÓN DEL TEXTO.</w:t>
      </w:r>
    </w:p>
    <w:p w14:paraId="28287CA4" w14:textId="27BD5C9F" w:rsidR="00DA42D4" w:rsidRPr="00DA42D4" w:rsidRDefault="00DA42D4" w:rsidP="00DA42D4">
      <w:pPr>
        <w:jc w:val="center"/>
        <w:rPr>
          <w:rFonts w:ascii="Calibri" w:eastAsia="Times New Roman" w:hAnsi="Calibri" w:cs="Times New Roman"/>
          <w:b/>
          <w:bCs/>
          <w:color w:val="FF0000"/>
          <w:sz w:val="20"/>
        </w:rPr>
      </w:pPr>
      <w:r>
        <w:rPr>
          <w:rFonts w:ascii="Calibri" w:eastAsia="Times New Roman" w:hAnsi="Calibri" w:cs="Times New Roman"/>
          <w:b/>
          <w:bCs/>
          <w:color w:val="FF0000"/>
          <w:sz w:val="20"/>
        </w:rPr>
        <w:t>CON LAS ACTIVIDADES QUE APLICASTE TIENES BUEN MATERIAL PARA EL ANÁLISIS DE CADA DIMENSIÓN 60%</w:t>
      </w:r>
    </w:p>
    <w:p w14:paraId="4C050153" w14:textId="77777777" w:rsidR="00373416" w:rsidRPr="00373416" w:rsidRDefault="00373416" w:rsidP="00373416">
      <w:pPr>
        <w:spacing w:after="160" w:line="259" w:lineRule="auto"/>
        <w:rPr>
          <w:rFonts w:eastAsiaTheme="minorHAnsi"/>
          <w:lang w:eastAsia="en-US"/>
        </w:rPr>
      </w:pPr>
    </w:p>
    <w:p w14:paraId="7710A903" w14:textId="77777777" w:rsidR="00373416" w:rsidRPr="005658D3" w:rsidRDefault="00373416" w:rsidP="00F33CE8">
      <w:pPr>
        <w:rPr>
          <w:rFonts w:ascii="Arial" w:hAnsi="Arial" w:cs="Arial"/>
          <w:color w:val="000000" w:themeColor="text1"/>
          <w:sz w:val="24"/>
          <w:szCs w:val="24"/>
        </w:rPr>
      </w:pPr>
    </w:p>
    <w:sectPr w:rsidR="00373416" w:rsidRPr="00565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37D2" w14:textId="77777777" w:rsidR="00663E2D" w:rsidRDefault="00663E2D" w:rsidP="0041721C">
      <w:r>
        <w:separator/>
      </w:r>
    </w:p>
  </w:endnote>
  <w:endnote w:type="continuationSeparator" w:id="0">
    <w:p w14:paraId="60D00649" w14:textId="77777777" w:rsidR="00663E2D" w:rsidRDefault="00663E2D" w:rsidP="0041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Italic">
    <w:charset w:val="00"/>
    <w:family w:val="swiss"/>
    <w:pitch w:val="default"/>
    <w:sig w:usb0="00000003" w:usb1="00000000" w:usb2="00000000" w:usb3="00000000" w:csb0="00000001" w:csb1="00000000"/>
  </w:font>
  <w:font w:name="Montserrat">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1DDD5" w14:textId="77777777" w:rsidR="00663E2D" w:rsidRDefault="00663E2D" w:rsidP="0041721C">
      <w:r>
        <w:separator/>
      </w:r>
    </w:p>
  </w:footnote>
  <w:footnote w:type="continuationSeparator" w:id="0">
    <w:p w14:paraId="5E4D23DF" w14:textId="77777777" w:rsidR="00663E2D" w:rsidRDefault="00663E2D" w:rsidP="00417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EB"/>
    <w:rsid w:val="00011E55"/>
    <w:rsid w:val="0001683A"/>
    <w:rsid w:val="000951F3"/>
    <w:rsid w:val="00097FBB"/>
    <w:rsid w:val="000E4533"/>
    <w:rsid w:val="001211E2"/>
    <w:rsid w:val="00156DDF"/>
    <w:rsid w:val="001843AB"/>
    <w:rsid w:val="001A0C71"/>
    <w:rsid w:val="001B4094"/>
    <w:rsid w:val="001F25EB"/>
    <w:rsid w:val="002C3C61"/>
    <w:rsid w:val="0031188D"/>
    <w:rsid w:val="00344C01"/>
    <w:rsid w:val="00373416"/>
    <w:rsid w:val="003A0314"/>
    <w:rsid w:val="0041721C"/>
    <w:rsid w:val="004D536E"/>
    <w:rsid w:val="004D5778"/>
    <w:rsid w:val="005162E7"/>
    <w:rsid w:val="00532E2A"/>
    <w:rsid w:val="00542E34"/>
    <w:rsid w:val="005658D3"/>
    <w:rsid w:val="005D7917"/>
    <w:rsid w:val="006216A1"/>
    <w:rsid w:val="00663E2D"/>
    <w:rsid w:val="00664C78"/>
    <w:rsid w:val="00697D74"/>
    <w:rsid w:val="00757658"/>
    <w:rsid w:val="00763756"/>
    <w:rsid w:val="007E3842"/>
    <w:rsid w:val="00842386"/>
    <w:rsid w:val="00895561"/>
    <w:rsid w:val="008C0B8B"/>
    <w:rsid w:val="008C6D62"/>
    <w:rsid w:val="0090162D"/>
    <w:rsid w:val="00966CBB"/>
    <w:rsid w:val="00A0194C"/>
    <w:rsid w:val="00AA50A0"/>
    <w:rsid w:val="00AA5313"/>
    <w:rsid w:val="00AB5756"/>
    <w:rsid w:val="00AF46A6"/>
    <w:rsid w:val="00B031B9"/>
    <w:rsid w:val="00C12B41"/>
    <w:rsid w:val="00C302EC"/>
    <w:rsid w:val="00C6179F"/>
    <w:rsid w:val="00C649BF"/>
    <w:rsid w:val="00C81C2D"/>
    <w:rsid w:val="00CA06B9"/>
    <w:rsid w:val="00DA1C74"/>
    <w:rsid w:val="00DA42D4"/>
    <w:rsid w:val="00DB48A6"/>
    <w:rsid w:val="00DB7CEC"/>
    <w:rsid w:val="00DF047F"/>
    <w:rsid w:val="00E0431F"/>
    <w:rsid w:val="00E13B2A"/>
    <w:rsid w:val="00E73CB4"/>
    <w:rsid w:val="00ED28C4"/>
    <w:rsid w:val="00F156BA"/>
    <w:rsid w:val="00F33CE8"/>
    <w:rsid w:val="00F67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5CC7"/>
  <w15:chartTrackingRefBased/>
  <w15:docId w15:val="{18F4EFB4-A9A6-FA4B-B647-7C4A81A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37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67C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21C"/>
    <w:pPr>
      <w:tabs>
        <w:tab w:val="center" w:pos="4419"/>
        <w:tab w:val="right" w:pos="8838"/>
      </w:tabs>
    </w:pPr>
  </w:style>
  <w:style w:type="character" w:customStyle="1" w:styleId="EncabezadoCar">
    <w:name w:val="Encabezado Car"/>
    <w:basedOn w:val="Fuentedeprrafopredeter"/>
    <w:link w:val="Encabezado"/>
    <w:uiPriority w:val="99"/>
    <w:rsid w:val="0041721C"/>
  </w:style>
  <w:style w:type="paragraph" w:styleId="Piedepgina">
    <w:name w:val="footer"/>
    <w:basedOn w:val="Normal"/>
    <w:link w:val="PiedepginaCar"/>
    <w:uiPriority w:val="99"/>
    <w:unhideWhenUsed/>
    <w:rsid w:val="0041721C"/>
    <w:pPr>
      <w:tabs>
        <w:tab w:val="center" w:pos="4419"/>
        <w:tab w:val="right" w:pos="8838"/>
      </w:tabs>
    </w:pPr>
  </w:style>
  <w:style w:type="character" w:customStyle="1" w:styleId="PiedepginaCar">
    <w:name w:val="Pie de página Car"/>
    <w:basedOn w:val="Fuentedeprrafopredeter"/>
    <w:link w:val="Piedepgina"/>
    <w:uiPriority w:val="99"/>
    <w:rsid w:val="0041721C"/>
  </w:style>
  <w:style w:type="paragraph" w:customStyle="1" w:styleId="s3">
    <w:name w:val="s3"/>
    <w:basedOn w:val="Normal"/>
    <w:rsid w:val="000E4533"/>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Fuentedeprrafopredeter"/>
    <w:rsid w:val="000E4533"/>
  </w:style>
  <w:style w:type="character" w:customStyle="1" w:styleId="apple-converted-space">
    <w:name w:val="apple-converted-space"/>
    <w:basedOn w:val="Fuentedeprrafopredeter"/>
    <w:rsid w:val="000E4533"/>
  </w:style>
  <w:style w:type="paragraph" w:customStyle="1" w:styleId="s6">
    <w:name w:val="s6"/>
    <w:basedOn w:val="Normal"/>
    <w:rsid w:val="000E4533"/>
    <w:pPr>
      <w:spacing w:before="100" w:beforeAutospacing="1" w:after="100" w:afterAutospacing="1"/>
    </w:pPr>
    <w:rPr>
      <w:rFonts w:ascii="Times New Roman" w:hAnsi="Times New Roman" w:cs="Times New Roman"/>
      <w:sz w:val="24"/>
      <w:szCs w:val="24"/>
    </w:rPr>
  </w:style>
  <w:style w:type="character" w:customStyle="1" w:styleId="s5">
    <w:name w:val="s5"/>
    <w:basedOn w:val="Fuentedeprrafopredeter"/>
    <w:rsid w:val="000E4533"/>
  </w:style>
  <w:style w:type="paragraph" w:customStyle="1" w:styleId="s8">
    <w:name w:val="s8"/>
    <w:basedOn w:val="Normal"/>
    <w:rsid w:val="000E4533"/>
    <w:pPr>
      <w:spacing w:before="100" w:beforeAutospacing="1" w:after="100" w:afterAutospacing="1"/>
    </w:pPr>
    <w:rPr>
      <w:rFonts w:ascii="Times New Roman" w:hAnsi="Times New Roman" w:cs="Times New Roman"/>
      <w:sz w:val="24"/>
      <w:szCs w:val="24"/>
    </w:rPr>
  </w:style>
  <w:style w:type="character" w:customStyle="1" w:styleId="s7">
    <w:name w:val="s7"/>
    <w:basedOn w:val="Fuentedeprrafopredeter"/>
    <w:rsid w:val="000E4533"/>
  </w:style>
  <w:style w:type="paragraph" w:styleId="NormalWeb">
    <w:name w:val="Normal (Web)"/>
    <w:basedOn w:val="Normal"/>
    <w:uiPriority w:val="99"/>
    <w:semiHidden/>
    <w:unhideWhenUsed/>
    <w:rsid w:val="002C3C61"/>
    <w:pPr>
      <w:spacing w:before="100" w:beforeAutospacing="1" w:after="100" w:afterAutospacing="1"/>
    </w:pPr>
    <w:rPr>
      <w:rFonts w:ascii="Times New Roman" w:hAnsi="Times New Roman" w:cs="Times New Roman"/>
      <w:sz w:val="24"/>
      <w:szCs w:val="24"/>
    </w:rPr>
  </w:style>
  <w:style w:type="paragraph" w:styleId="Prrafodelista">
    <w:name w:val="List Paragraph"/>
    <w:basedOn w:val="Normal"/>
    <w:uiPriority w:val="34"/>
    <w:qFormat/>
    <w:rsid w:val="00373416"/>
    <w:pPr>
      <w:spacing w:after="160" w:line="259" w:lineRule="auto"/>
      <w:ind w:left="720"/>
      <w:contextualSpacing/>
    </w:pPr>
    <w:rPr>
      <w:rFonts w:eastAsiaTheme="minorHAnsi"/>
      <w:lang w:eastAsia="en-US"/>
    </w:rPr>
  </w:style>
  <w:style w:type="character" w:styleId="Hipervnculo">
    <w:name w:val="Hyperlink"/>
    <w:basedOn w:val="Fuentedeprrafopredeter"/>
    <w:uiPriority w:val="99"/>
    <w:unhideWhenUsed/>
    <w:rsid w:val="00DF047F"/>
    <w:rPr>
      <w:color w:val="0563C1" w:themeColor="hyperlink"/>
      <w:u w:val="single"/>
    </w:rPr>
  </w:style>
  <w:style w:type="character" w:styleId="Mencinsinresolver">
    <w:name w:val="Unresolved Mention"/>
    <w:basedOn w:val="Fuentedeprrafopredeter"/>
    <w:uiPriority w:val="99"/>
    <w:semiHidden/>
    <w:unhideWhenUsed/>
    <w:rsid w:val="00DF047F"/>
    <w:rPr>
      <w:color w:val="605E5C"/>
      <w:shd w:val="clear" w:color="auto" w:fill="E1DFDD"/>
    </w:rPr>
  </w:style>
  <w:style w:type="character" w:customStyle="1" w:styleId="Ttulo2Car">
    <w:name w:val="Título 2 Car"/>
    <w:basedOn w:val="Fuentedeprrafopredeter"/>
    <w:link w:val="Ttulo2"/>
    <w:uiPriority w:val="9"/>
    <w:semiHidden/>
    <w:rsid w:val="00F67C75"/>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7637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575761">
      <w:bodyDiv w:val="1"/>
      <w:marLeft w:val="0"/>
      <w:marRight w:val="0"/>
      <w:marTop w:val="0"/>
      <w:marBottom w:val="0"/>
      <w:divBdr>
        <w:top w:val="none" w:sz="0" w:space="0" w:color="auto"/>
        <w:left w:val="none" w:sz="0" w:space="0" w:color="auto"/>
        <w:bottom w:val="none" w:sz="0" w:space="0" w:color="auto"/>
        <w:right w:val="none" w:sz="0" w:space="0" w:color="auto"/>
      </w:divBdr>
      <w:divsChild>
        <w:div w:id="626274314">
          <w:marLeft w:val="0"/>
          <w:marRight w:val="0"/>
          <w:marTop w:val="0"/>
          <w:marBottom w:val="0"/>
          <w:divBdr>
            <w:top w:val="none" w:sz="0" w:space="0" w:color="auto"/>
            <w:left w:val="none" w:sz="0" w:space="0" w:color="auto"/>
            <w:bottom w:val="none" w:sz="0" w:space="0" w:color="auto"/>
            <w:right w:val="none" w:sz="0" w:space="0" w:color="auto"/>
          </w:divBdr>
        </w:div>
        <w:div w:id="1621255281">
          <w:marLeft w:val="0"/>
          <w:marRight w:val="0"/>
          <w:marTop w:val="0"/>
          <w:marBottom w:val="0"/>
          <w:divBdr>
            <w:top w:val="none" w:sz="0" w:space="0" w:color="auto"/>
            <w:left w:val="none" w:sz="0" w:space="0" w:color="auto"/>
            <w:bottom w:val="none" w:sz="0" w:space="0" w:color="auto"/>
            <w:right w:val="none" w:sz="0" w:space="0" w:color="auto"/>
          </w:divBdr>
        </w:div>
      </w:divsChild>
    </w:div>
    <w:div w:id="600726670">
      <w:bodyDiv w:val="1"/>
      <w:marLeft w:val="0"/>
      <w:marRight w:val="0"/>
      <w:marTop w:val="0"/>
      <w:marBottom w:val="0"/>
      <w:divBdr>
        <w:top w:val="none" w:sz="0" w:space="0" w:color="auto"/>
        <w:left w:val="none" w:sz="0" w:space="0" w:color="auto"/>
        <w:bottom w:val="none" w:sz="0" w:space="0" w:color="auto"/>
        <w:right w:val="none" w:sz="0" w:space="0" w:color="auto"/>
      </w:divBdr>
    </w:div>
    <w:div w:id="1019509363">
      <w:bodyDiv w:val="1"/>
      <w:marLeft w:val="0"/>
      <w:marRight w:val="0"/>
      <w:marTop w:val="0"/>
      <w:marBottom w:val="0"/>
      <w:divBdr>
        <w:top w:val="none" w:sz="0" w:space="0" w:color="auto"/>
        <w:left w:val="none" w:sz="0" w:space="0" w:color="auto"/>
        <w:bottom w:val="none" w:sz="0" w:space="0" w:color="auto"/>
        <w:right w:val="none" w:sz="0" w:space="0" w:color="auto"/>
      </w:divBdr>
    </w:div>
    <w:div w:id="1171674893">
      <w:bodyDiv w:val="1"/>
      <w:marLeft w:val="0"/>
      <w:marRight w:val="0"/>
      <w:marTop w:val="0"/>
      <w:marBottom w:val="0"/>
      <w:divBdr>
        <w:top w:val="none" w:sz="0" w:space="0" w:color="auto"/>
        <w:left w:val="none" w:sz="0" w:space="0" w:color="auto"/>
        <w:bottom w:val="none" w:sz="0" w:space="0" w:color="auto"/>
        <w:right w:val="none" w:sz="0" w:space="0" w:color="auto"/>
      </w:divBdr>
    </w:div>
    <w:div w:id="1401362738">
      <w:bodyDiv w:val="1"/>
      <w:marLeft w:val="0"/>
      <w:marRight w:val="0"/>
      <w:marTop w:val="0"/>
      <w:marBottom w:val="0"/>
      <w:divBdr>
        <w:top w:val="none" w:sz="0" w:space="0" w:color="auto"/>
        <w:left w:val="none" w:sz="0" w:space="0" w:color="auto"/>
        <w:bottom w:val="none" w:sz="0" w:space="0" w:color="auto"/>
        <w:right w:val="none" w:sz="0" w:space="0" w:color="auto"/>
      </w:divBdr>
    </w:div>
    <w:div w:id="1501699292">
      <w:bodyDiv w:val="1"/>
      <w:marLeft w:val="0"/>
      <w:marRight w:val="0"/>
      <w:marTop w:val="0"/>
      <w:marBottom w:val="0"/>
      <w:divBdr>
        <w:top w:val="none" w:sz="0" w:space="0" w:color="auto"/>
        <w:left w:val="none" w:sz="0" w:space="0" w:color="auto"/>
        <w:bottom w:val="none" w:sz="0" w:space="0" w:color="auto"/>
        <w:right w:val="none" w:sz="0" w:space="0" w:color="auto"/>
      </w:divBdr>
    </w:div>
    <w:div w:id="1570071227">
      <w:bodyDiv w:val="1"/>
      <w:marLeft w:val="0"/>
      <w:marRight w:val="0"/>
      <w:marTop w:val="0"/>
      <w:marBottom w:val="0"/>
      <w:divBdr>
        <w:top w:val="none" w:sz="0" w:space="0" w:color="auto"/>
        <w:left w:val="none" w:sz="0" w:space="0" w:color="auto"/>
        <w:bottom w:val="none" w:sz="0" w:space="0" w:color="auto"/>
        <w:right w:val="none" w:sz="0" w:space="0" w:color="auto"/>
      </w:divBdr>
    </w:div>
    <w:div w:id="1611816046">
      <w:bodyDiv w:val="1"/>
      <w:marLeft w:val="0"/>
      <w:marRight w:val="0"/>
      <w:marTop w:val="0"/>
      <w:marBottom w:val="0"/>
      <w:divBdr>
        <w:top w:val="none" w:sz="0" w:space="0" w:color="auto"/>
        <w:left w:val="none" w:sz="0" w:space="0" w:color="auto"/>
        <w:bottom w:val="none" w:sz="0" w:space="0" w:color="auto"/>
        <w:right w:val="none" w:sz="0" w:space="0" w:color="auto"/>
      </w:divBdr>
      <w:divsChild>
        <w:div w:id="1920022006">
          <w:marLeft w:val="0"/>
          <w:marRight w:val="0"/>
          <w:marTop w:val="0"/>
          <w:marBottom w:val="0"/>
          <w:divBdr>
            <w:top w:val="none" w:sz="0" w:space="0" w:color="auto"/>
            <w:left w:val="none" w:sz="0" w:space="0" w:color="auto"/>
            <w:bottom w:val="none" w:sz="0" w:space="0" w:color="auto"/>
            <w:right w:val="none" w:sz="0" w:space="0" w:color="auto"/>
          </w:divBdr>
        </w:div>
        <w:div w:id="719669877">
          <w:marLeft w:val="0"/>
          <w:marRight w:val="0"/>
          <w:marTop w:val="0"/>
          <w:marBottom w:val="0"/>
          <w:divBdr>
            <w:top w:val="none" w:sz="0" w:space="0" w:color="auto"/>
            <w:left w:val="none" w:sz="0" w:space="0" w:color="auto"/>
            <w:bottom w:val="none" w:sz="0" w:space="0" w:color="auto"/>
            <w:right w:val="none" w:sz="0" w:space="0" w:color="auto"/>
          </w:divBdr>
        </w:div>
        <w:div w:id="2140225879">
          <w:marLeft w:val="0"/>
          <w:marRight w:val="0"/>
          <w:marTop w:val="0"/>
          <w:marBottom w:val="0"/>
          <w:divBdr>
            <w:top w:val="none" w:sz="0" w:space="0" w:color="auto"/>
            <w:left w:val="none" w:sz="0" w:space="0" w:color="auto"/>
            <w:bottom w:val="none" w:sz="0" w:space="0" w:color="auto"/>
            <w:right w:val="none" w:sz="0" w:space="0" w:color="auto"/>
          </w:divBdr>
        </w:div>
        <w:div w:id="1292442454">
          <w:marLeft w:val="0"/>
          <w:marRight w:val="0"/>
          <w:marTop w:val="0"/>
          <w:marBottom w:val="0"/>
          <w:divBdr>
            <w:top w:val="none" w:sz="0" w:space="0" w:color="auto"/>
            <w:left w:val="none" w:sz="0" w:space="0" w:color="auto"/>
            <w:bottom w:val="none" w:sz="0" w:space="0" w:color="auto"/>
            <w:right w:val="none" w:sz="0" w:space="0" w:color="auto"/>
          </w:divBdr>
        </w:div>
        <w:div w:id="793673589">
          <w:marLeft w:val="0"/>
          <w:marRight w:val="0"/>
          <w:marTop w:val="0"/>
          <w:marBottom w:val="0"/>
          <w:divBdr>
            <w:top w:val="none" w:sz="0" w:space="0" w:color="auto"/>
            <w:left w:val="none" w:sz="0" w:space="0" w:color="auto"/>
            <w:bottom w:val="none" w:sz="0" w:space="0" w:color="auto"/>
            <w:right w:val="none" w:sz="0" w:space="0" w:color="auto"/>
          </w:divBdr>
        </w:div>
        <w:div w:id="1724871110">
          <w:marLeft w:val="0"/>
          <w:marRight w:val="0"/>
          <w:marTop w:val="0"/>
          <w:marBottom w:val="0"/>
          <w:divBdr>
            <w:top w:val="none" w:sz="0" w:space="0" w:color="auto"/>
            <w:left w:val="none" w:sz="0" w:space="0" w:color="auto"/>
            <w:bottom w:val="none" w:sz="0" w:space="0" w:color="auto"/>
            <w:right w:val="none" w:sz="0" w:space="0" w:color="auto"/>
          </w:divBdr>
        </w:div>
        <w:div w:id="1429428794">
          <w:marLeft w:val="0"/>
          <w:marRight w:val="0"/>
          <w:marTop w:val="0"/>
          <w:marBottom w:val="0"/>
          <w:divBdr>
            <w:top w:val="none" w:sz="0" w:space="0" w:color="auto"/>
            <w:left w:val="none" w:sz="0" w:space="0" w:color="auto"/>
            <w:bottom w:val="none" w:sz="0" w:space="0" w:color="auto"/>
            <w:right w:val="none" w:sz="0" w:space="0" w:color="auto"/>
          </w:divBdr>
        </w:div>
        <w:div w:id="376659852">
          <w:marLeft w:val="0"/>
          <w:marRight w:val="0"/>
          <w:marTop w:val="0"/>
          <w:marBottom w:val="0"/>
          <w:divBdr>
            <w:top w:val="none" w:sz="0" w:space="0" w:color="auto"/>
            <w:left w:val="none" w:sz="0" w:space="0" w:color="auto"/>
            <w:bottom w:val="none" w:sz="0" w:space="0" w:color="auto"/>
            <w:right w:val="none" w:sz="0" w:space="0" w:color="auto"/>
          </w:divBdr>
        </w:div>
        <w:div w:id="583149000">
          <w:marLeft w:val="0"/>
          <w:marRight w:val="0"/>
          <w:marTop w:val="0"/>
          <w:marBottom w:val="0"/>
          <w:divBdr>
            <w:top w:val="none" w:sz="0" w:space="0" w:color="auto"/>
            <w:left w:val="none" w:sz="0" w:space="0" w:color="auto"/>
            <w:bottom w:val="none" w:sz="0" w:space="0" w:color="auto"/>
            <w:right w:val="none" w:sz="0" w:space="0" w:color="auto"/>
          </w:divBdr>
        </w:div>
        <w:div w:id="1835488869">
          <w:marLeft w:val="0"/>
          <w:marRight w:val="0"/>
          <w:marTop w:val="0"/>
          <w:marBottom w:val="0"/>
          <w:divBdr>
            <w:top w:val="none" w:sz="0" w:space="0" w:color="auto"/>
            <w:left w:val="none" w:sz="0" w:space="0" w:color="auto"/>
            <w:bottom w:val="none" w:sz="0" w:space="0" w:color="auto"/>
            <w:right w:val="none" w:sz="0" w:space="0" w:color="auto"/>
          </w:divBdr>
        </w:div>
        <w:div w:id="1905292972">
          <w:marLeft w:val="0"/>
          <w:marRight w:val="0"/>
          <w:marTop w:val="0"/>
          <w:marBottom w:val="0"/>
          <w:divBdr>
            <w:top w:val="none" w:sz="0" w:space="0" w:color="auto"/>
            <w:left w:val="none" w:sz="0" w:space="0" w:color="auto"/>
            <w:bottom w:val="none" w:sz="0" w:space="0" w:color="auto"/>
            <w:right w:val="none" w:sz="0" w:space="0" w:color="auto"/>
          </w:divBdr>
        </w:div>
        <w:div w:id="1505626804">
          <w:marLeft w:val="0"/>
          <w:marRight w:val="0"/>
          <w:marTop w:val="0"/>
          <w:marBottom w:val="0"/>
          <w:divBdr>
            <w:top w:val="none" w:sz="0" w:space="0" w:color="auto"/>
            <w:left w:val="none" w:sz="0" w:space="0" w:color="auto"/>
            <w:bottom w:val="none" w:sz="0" w:space="0" w:color="auto"/>
            <w:right w:val="none" w:sz="0" w:space="0" w:color="auto"/>
          </w:divBdr>
        </w:div>
        <w:div w:id="847446359">
          <w:marLeft w:val="0"/>
          <w:marRight w:val="0"/>
          <w:marTop w:val="0"/>
          <w:marBottom w:val="0"/>
          <w:divBdr>
            <w:top w:val="none" w:sz="0" w:space="0" w:color="auto"/>
            <w:left w:val="none" w:sz="0" w:space="0" w:color="auto"/>
            <w:bottom w:val="none" w:sz="0" w:space="0" w:color="auto"/>
            <w:right w:val="none" w:sz="0" w:space="0" w:color="auto"/>
          </w:divBdr>
        </w:div>
        <w:div w:id="1781336835">
          <w:marLeft w:val="0"/>
          <w:marRight w:val="0"/>
          <w:marTop w:val="0"/>
          <w:marBottom w:val="0"/>
          <w:divBdr>
            <w:top w:val="none" w:sz="0" w:space="0" w:color="auto"/>
            <w:left w:val="none" w:sz="0" w:space="0" w:color="auto"/>
            <w:bottom w:val="none" w:sz="0" w:space="0" w:color="auto"/>
            <w:right w:val="none" w:sz="0" w:space="0" w:color="auto"/>
          </w:divBdr>
        </w:div>
        <w:div w:id="94057317">
          <w:marLeft w:val="0"/>
          <w:marRight w:val="0"/>
          <w:marTop w:val="0"/>
          <w:marBottom w:val="0"/>
          <w:divBdr>
            <w:top w:val="none" w:sz="0" w:space="0" w:color="auto"/>
            <w:left w:val="none" w:sz="0" w:space="0" w:color="auto"/>
            <w:bottom w:val="none" w:sz="0" w:space="0" w:color="auto"/>
            <w:right w:val="none" w:sz="0" w:space="0" w:color="auto"/>
          </w:divBdr>
        </w:div>
        <w:div w:id="813134747">
          <w:marLeft w:val="0"/>
          <w:marRight w:val="0"/>
          <w:marTop w:val="0"/>
          <w:marBottom w:val="0"/>
          <w:divBdr>
            <w:top w:val="none" w:sz="0" w:space="0" w:color="auto"/>
            <w:left w:val="none" w:sz="0" w:space="0" w:color="auto"/>
            <w:bottom w:val="none" w:sz="0" w:space="0" w:color="auto"/>
            <w:right w:val="none" w:sz="0" w:space="0" w:color="auto"/>
          </w:divBdr>
        </w:div>
        <w:div w:id="562722396">
          <w:marLeft w:val="0"/>
          <w:marRight w:val="0"/>
          <w:marTop w:val="0"/>
          <w:marBottom w:val="0"/>
          <w:divBdr>
            <w:top w:val="none" w:sz="0" w:space="0" w:color="auto"/>
            <w:left w:val="none" w:sz="0" w:space="0" w:color="auto"/>
            <w:bottom w:val="none" w:sz="0" w:space="0" w:color="auto"/>
            <w:right w:val="none" w:sz="0" w:space="0" w:color="auto"/>
          </w:divBdr>
        </w:div>
        <w:div w:id="1292713442">
          <w:marLeft w:val="0"/>
          <w:marRight w:val="0"/>
          <w:marTop w:val="0"/>
          <w:marBottom w:val="0"/>
          <w:divBdr>
            <w:top w:val="none" w:sz="0" w:space="0" w:color="auto"/>
            <w:left w:val="none" w:sz="0" w:space="0" w:color="auto"/>
            <w:bottom w:val="none" w:sz="0" w:space="0" w:color="auto"/>
            <w:right w:val="none" w:sz="0" w:space="0" w:color="auto"/>
          </w:divBdr>
        </w:div>
      </w:divsChild>
    </w:div>
    <w:div w:id="19439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52844/Downloads/enep-00042-A3066%2024.pdf" TargetMode="External"/><Relationship Id="rId4" Type="http://schemas.openxmlformats.org/officeDocument/2006/relationships/webSettings" Target="webSettings.xml"/><Relationship Id="rId9" Type="http://schemas.openxmlformats.org/officeDocument/2006/relationships/hyperlink" Target="http://201.117.133.137/sistema/data/tareas/enep-00042/_ActividadTareas/16901/enep-00042-A306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2928</Words>
  <Characters>16108</Characters>
  <Application>Microsoft Office Word</Application>
  <DocSecurity>0</DocSecurity>
  <Lines>134</Lines>
  <Paragraphs>37</Paragraphs>
  <ScaleCrop>false</ScaleCrop>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Ibarra Cepeda</dc:creator>
  <cp:keywords/>
  <dc:description/>
  <cp:lastModifiedBy>laura cristina reyes rincon</cp:lastModifiedBy>
  <cp:revision>3</cp:revision>
  <dcterms:created xsi:type="dcterms:W3CDTF">2021-05-26T18:00:00Z</dcterms:created>
  <dcterms:modified xsi:type="dcterms:W3CDTF">2021-05-26T18:06:00Z</dcterms:modified>
</cp:coreProperties>
</file>