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DAD4" w14:textId="77777777" w:rsidR="00993179" w:rsidRPr="00993179" w:rsidRDefault="00993179" w:rsidP="00993179">
      <w:pPr>
        <w:spacing w:line="360" w:lineRule="auto"/>
        <w:jc w:val="right"/>
        <w:rPr>
          <w:b/>
          <w:sz w:val="26"/>
          <w:szCs w:val="26"/>
        </w:rPr>
      </w:pPr>
      <w:r w:rsidRPr="00993179">
        <w:rPr>
          <w:sz w:val="26"/>
          <w:szCs w:val="26"/>
        </w:rPr>
        <w:t xml:space="preserve">Saltillo, Coahuila.                                                               </w:t>
      </w:r>
    </w:p>
    <w:p w14:paraId="4A91B0EF" w14:textId="77777777" w:rsidR="00993179" w:rsidRPr="00993179" w:rsidRDefault="00993179" w:rsidP="00675368">
      <w:pPr>
        <w:jc w:val="center"/>
        <w:rPr>
          <w:b/>
        </w:rPr>
      </w:pPr>
    </w:p>
    <w:p w14:paraId="523DAA53" w14:textId="77777777" w:rsidR="001E3E29" w:rsidRPr="00993179" w:rsidRDefault="003C31F5" w:rsidP="00993179">
      <w:pPr>
        <w:spacing w:line="360" w:lineRule="auto"/>
        <w:jc w:val="center"/>
        <w:rPr>
          <w:b/>
        </w:rPr>
      </w:pPr>
      <w:r w:rsidRPr="00993179">
        <w:rPr>
          <w:b/>
        </w:rPr>
        <w:t>ESCUELA NORMAL DE EDUCACIÓN PREESCOLAR DEL ESTADO DE COAHUILA.</w:t>
      </w:r>
    </w:p>
    <w:p w14:paraId="22BC0267" w14:textId="77777777" w:rsidR="00675368" w:rsidRPr="00993179" w:rsidRDefault="00675368" w:rsidP="00993179">
      <w:pPr>
        <w:spacing w:line="360" w:lineRule="auto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 xml:space="preserve">Licenciatura en </w:t>
      </w:r>
      <w:r w:rsidR="004359C4" w:rsidRPr="00993179">
        <w:rPr>
          <w:sz w:val="26"/>
          <w:szCs w:val="26"/>
        </w:rPr>
        <w:t>Educación</w:t>
      </w:r>
      <w:r w:rsidRPr="00993179">
        <w:rPr>
          <w:sz w:val="26"/>
          <w:szCs w:val="26"/>
        </w:rPr>
        <w:t xml:space="preserve"> Preescolar.</w:t>
      </w:r>
    </w:p>
    <w:p w14:paraId="21B4F180" w14:textId="77777777" w:rsidR="00675368" w:rsidRPr="00993179" w:rsidRDefault="00675368" w:rsidP="00993179">
      <w:pPr>
        <w:spacing w:line="360" w:lineRule="auto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Ciclo escolar 2020-2021.</w:t>
      </w:r>
    </w:p>
    <w:p w14:paraId="35A18B4D" w14:textId="77777777" w:rsidR="001E3E29" w:rsidRPr="00993179" w:rsidRDefault="00675368">
      <w:pPr>
        <w:rPr>
          <w:sz w:val="26"/>
          <w:szCs w:val="26"/>
        </w:rPr>
      </w:pPr>
      <w:r w:rsidRPr="00993179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hidden="0" allowOverlap="1" wp14:anchorId="5265E3F3" wp14:editId="29E6C635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1514475" cy="1143000"/>
            <wp:effectExtent l="0" t="0" r="9525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9CD9C" w14:textId="77777777" w:rsidR="001E3E29" w:rsidRPr="00993179" w:rsidRDefault="001E3E29">
      <w:pPr>
        <w:rPr>
          <w:sz w:val="26"/>
          <w:szCs w:val="26"/>
        </w:rPr>
      </w:pPr>
    </w:p>
    <w:p w14:paraId="23019BD6" w14:textId="77777777" w:rsidR="001E3E29" w:rsidRPr="00993179" w:rsidRDefault="001E3E29">
      <w:pPr>
        <w:rPr>
          <w:sz w:val="26"/>
          <w:szCs w:val="26"/>
        </w:rPr>
      </w:pPr>
    </w:p>
    <w:p w14:paraId="0FC42322" w14:textId="77777777" w:rsidR="001E3E29" w:rsidRPr="00993179" w:rsidRDefault="001E3E29">
      <w:pPr>
        <w:rPr>
          <w:sz w:val="26"/>
          <w:szCs w:val="26"/>
        </w:rPr>
      </w:pPr>
    </w:p>
    <w:p w14:paraId="72848047" w14:textId="77777777" w:rsidR="001E3E29" w:rsidRPr="00993179" w:rsidRDefault="001E3E29" w:rsidP="00675368">
      <w:pPr>
        <w:spacing w:before="240" w:after="240"/>
        <w:rPr>
          <w:b/>
          <w:sz w:val="26"/>
          <w:szCs w:val="26"/>
        </w:rPr>
      </w:pPr>
    </w:p>
    <w:p w14:paraId="603A1515" w14:textId="77777777" w:rsidR="001E3E29" w:rsidRPr="00993179" w:rsidRDefault="00675368" w:rsidP="00993179">
      <w:pPr>
        <w:jc w:val="center"/>
        <w:rPr>
          <w:sz w:val="26"/>
          <w:szCs w:val="26"/>
        </w:rPr>
      </w:pPr>
      <w:r w:rsidRPr="00993179">
        <w:rPr>
          <w:sz w:val="26"/>
          <w:szCs w:val="26"/>
        </w:rPr>
        <w:t xml:space="preserve">Evidencia de la unidad 2: Diagnostico de habilidades socioemocionales. </w:t>
      </w:r>
    </w:p>
    <w:p w14:paraId="2F47B90C" w14:textId="77777777" w:rsidR="001E3E29" w:rsidRPr="00993179" w:rsidRDefault="003C31F5" w:rsidP="00993179">
      <w:pPr>
        <w:spacing w:before="240" w:after="240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 xml:space="preserve">Asignatura: Estrategias para el desarrollo socioemocional. </w:t>
      </w:r>
    </w:p>
    <w:p w14:paraId="6D92C2D8" w14:textId="77777777" w:rsidR="001E3E29" w:rsidRPr="00993179" w:rsidRDefault="003C31F5" w:rsidP="00993179">
      <w:pPr>
        <w:spacing w:before="240" w:after="240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 xml:space="preserve">Maestra: Laura Cristina Reyes </w:t>
      </w:r>
      <w:r w:rsidR="004359C4" w:rsidRPr="00993179">
        <w:rPr>
          <w:sz w:val="26"/>
          <w:szCs w:val="26"/>
        </w:rPr>
        <w:t>Rincón</w:t>
      </w:r>
      <w:r w:rsidR="00675368" w:rsidRPr="00993179">
        <w:rPr>
          <w:sz w:val="26"/>
          <w:szCs w:val="26"/>
        </w:rPr>
        <w:t>.</w:t>
      </w:r>
    </w:p>
    <w:p w14:paraId="3249CF3B" w14:textId="77777777" w:rsidR="00675368" w:rsidRPr="00993179" w:rsidRDefault="00675368" w:rsidP="00993179">
      <w:pPr>
        <w:spacing w:before="240" w:after="240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Alumna: Graciela de la Garza Barboza.</w:t>
      </w:r>
    </w:p>
    <w:p w14:paraId="549FE086" w14:textId="77777777" w:rsidR="001E3E29" w:rsidRPr="00993179" w:rsidRDefault="004359C4" w:rsidP="00993179">
      <w:pPr>
        <w:spacing w:before="240" w:after="240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Número</w:t>
      </w:r>
      <w:r w:rsidR="00675368" w:rsidRPr="00993179">
        <w:rPr>
          <w:sz w:val="26"/>
          <w:szCs w:val="26"/>
        </w:rPr>
        <w:t xml:space="preserve"> de lista: 6 </w:t>
      </w:r>
    </w:p>
    <w:p w14:paraId="14756992" w14:textId="77777777" w:rsidR="00993179" w:rsidRPr="00993179" w:rsidRDefault="00993179" w:rsidP="00993179">
      <w:pPr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Cuarto semestre, sección “C”</w:t>
      </w:r>
    </w:p>
    <w:p w14:paraId="775FC74C" w14:textId="77777777" w:rsidR="001E3E29" w:rsidRPr="00993179" w:rsidRDefault="003C31F5" w:rsidP="00993179">
      <w:pPr>
        <w:spacing w:before="240" w:after="240"/>
        <w:jc w:val="center"/>
        <w:rPr>
          <w:sz w:val="26"/>
          <w:szCs w:val="26"/>
          <w:highlight w:val="white"/>
        </w:rPr>
      </w:pPr>
      <w:r w:rsidRPr="00993179">
        <w:rPr>
          <w:sz w:val="26"/>
          <w:szCs w:val="26"/>
          <w:highlight w:val="white"/>
        </w:rPr>
        <w:t>Nombre del Jardín de Niños: J</w:t>
      </w:r>
      <w:r w:rsidR="00993179" w:rsidRPr="00993179">
        <w:rPr>
          <w:sz w:val="26"/>
          <w:szCs w:val="26"/>
          <w:highlight w:val="white"/>
        </w:rPr>
        <w:t xml:space="preserve">aime Torres Bodet T.M </w:t>
      </w:r>
    </w:p>
    <w:p w14:paraId="306DB6D5" w14:textId="77777777" w:rsidR="001E3E29" w:rsidRPr="00993179" w:rsidRDefault="00993179" w:rsidP="00993179">
      <w:pPr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Unidad de aprendizaje II: La evaluación de las habilidades sociales y emocionales en el nivel preescolar.</w:t>
      </w:r>
    </w:p>
    <w:p w14:paraId="7C0BC58B" w14:textId="77777777" w:rsidR="00993179" w:rsidRPr="00993179" w:rsidRDefault="00993179" w:rsidP="00993179">
      <w:pPr>
        <w:jc w:val="center"/>
        <w:rPr>
          <w:sz w:val="26"/>
          <w:szCs w:val="26"/>
        </w:rPr>
      </w:pPr>
    </w:p>
    <w:p w14:paraId="6AA6603A" w14:textId="77777777" w:rsidR="001E3E29" w:rsidRPr="00993179" w:rsidRDefault="003C31F5" w:rsidP="00993179">
      <w:pPr>
        <w:spacing w:line="480" w:lineRule="auto"/>
        <w:jc w:val="center"/>
        <w:rPr>
          <w:sz w:val="26"/>
          <w:szCs w:val="26"/>
        </w:rPr>
      </w:pPr>
      <w:r w:rsidRPr="00993179">
        <w:rPr>
          <w:sz w:val="26"/>
          <w:szCs w:val="26"/>
        </w:rPr>
        <w:t>Competencias:</w:t>
      </w:r>
    </w:p>
    <w:p w14:paraId="0BC67F4B" w14:textId="77777777" w:rsidR="001E3E29" w:rsidRPr="00993179" w:rsidRDefault="003C31F5" w:rsidP="00993179">
      <w:pPr>
        <w:numPr>
          <w:ilvl w:val="0"/>
          <w:numId w:val="1"/>
        </w:numPr>
        <w:jc w:val="both"/>
        <w:rPr>
          <w:sz w:val="26"/>
          <w:szCs w:val="26"/>
        </w:rPr>
      </w:pPr>
      <w:r w:rsidRPr="00993179">
        <w:rPr>
          <w:sz w:val="26"/>
          <w:szCs w:val="26"/>
        </w:rPr>
        <w:t>Detecta los procesos de aprendizaje de sus alumnos para favorecer su desarrollo cognitivo y socioemocional.</w:t>
      </w:r>
    </w:p>
    <w:p w14:paraId="590E1B23" w14:textId="77777777" w:rsidR="00993179" w:rsidRPr="00993179" w:rsidRDefault="00993179" w:rsidP="00993179">
      <w:pPr>
        <w:ind w:left="720"/>
        <w:jc w:val="both"/>
        <w:rPr>
          <w:sz w:val="26"/>
          <w:szCs w:val="26"/>
        </w:rPr>
      </w:pPr>
    </w:p>
    <w:p w14:paraId="0D340514" w14:textId="77777777" w:rsidR="001E3E29" w:rsidRPr="00993179" w:rsidRDefault="003C31F5" w:rsidP="00993179">
      <w:pPr>
        <w:numPr>
          <w:ilvl w:val="0"/>
          <w:numId w:val="1"/>
        </w:numPr>
        <w:jc w:val="both"/>
        <w:rPr>
          <w:sz w:val="26"/>
          <w:szCs w:val="26"/>
        </w:rPr>
      </w:pPr>
      <w:r w:rsidRPr="00993179">
        <w:rPr>
          <w:sz w:val="26"/>
          <w:szCs w:val="26"/>
        </w:rPr>
        <w:t>Emplea la evaluación para intervenir en los diferentes ámbitos y momentos de la tarea educativa para mejorar los aprendizajes de sus alumnos.</w:t>
      </w:r>
    </w:p>
    <w:p w14:paraId="1FB3914E" w14:textId="77777777" w:rsidR="00993179" w:rsidRPr="00993179" w:rsidRDefault="00993179" w:rsidP="00993179">
      <w:pPr>
        <w:ind w:left="720"/>
        <w:jc w:val="both"/>
        <w:rPr>
          <w:sz w:val="26"/>
          <w:szCs w:val="26"/>
        </w:rPr>
      </w:pPr>
    </w:p>
    <w:p w14:paraId="46DA2A4A" w14:textId="77777777" w:rsidR="00993179" w:rsidRPr="00993179" w:rsidRDefault="00993179" w:rsidP="00993179">
      <w:pPr>
        <w:ind w:left="720"/>
        <w:jc w:val="both"/>
        <w:rPr>
          <w:sz w:val="26"/>
          <w:szCs w:val="26"/>
        </w:rPr>
      </w:pPr>
    </w:p>
    <w:p w14:paraId="3A952144" w14:textId="77777777" w:rsidR="001E3E29" w:rsidRPr="00993179" w:rsidRDefault="00993179" w:rsidP="00993179">
      <w:pPr>
        <w:jc w:val="right"/>
        <w:rPr>
          <w:sz w:val="26"/>
          <w:szCs w:val="26"/>
        </w:rPr>
      </w:pPr>
      <w:r w:rsidRPr="00993179">
        <w:rPr>
          <w:sz w:val="26"/>
          <w:szCs w:val="26"/>
        </w:rPr>
        <w:t>24 de m</w:t>
      </w:r>
      <w:r w:rsidR="003C31F5" w:rsidRPr="00993179">
        <w:rPr>
          <w:sz w:val="26"/>
          <w:szCs w:val="26"/>
        </w:rPr>
        <w:t>ayo del 2021.</w:t>
      </w:r>
    </w:p>
    <w:p w14:paraId="0629F304" w14:textId="77777777" w:rsidR="00993179" w:rsidRDefault="00993179">
      <w:pPr>
        <w:rPr>
          <w:sz w:val="24"/>
          <w:szCs w:val="24"/>
        </w:rPr>
      </w:pPr>
    </w:p>
    <w:p w14:paraId="125C949B" w14:textId="77777777" w:rsidR="00993179" w:rsidRDefault="00993179">
      <w:pPr>
        <w:rPr>
          <w:sz w:val="24"/>
          <w:szCs w:val="24"/>
        </w:rPr>
      </w:pPr>
    </w:p>
    <w:p w14:paraId="04BDC1F9" w14:textId="77777777" w:rsidR="00993179" w:rsidRDefault="00993179">
      <w:pPr>
        <w:rPr>
          <w:sz w:val="24"/>
          <w:szCs w:val="24"/>
        </w:rPr>
      </w:pPr>
    </w:p>
    <w:p w14:paraId="7EC721C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primera jornada de práctica del presente ciclo escolar se efectuó del 10 al 21 de mayo del 2021, durante la misma, se investigaron algunos indicadores del contexto externo e interno de la Institución educativa asignada y se llevó a cabo un diagnóstico de las habilidades socioemocionales de los alumnos del nivel preescolar, obteniendo los siguientes resultados. </w:t>
      </w:r>
    </w:p>
    <w:p w14:paraId="3866E113" w14:textId="77777777" w:rsidR="00D42476" w:rsidRDefault="00D42476">
      <w:pPr>
        <w:spacing w:line="360" w:lineRule="auto"/>
        <w:jc w:val="both"/>
        <w:rPr>
          <w:sz w:val="24"/>
          <w:szCs w:val="24"/>
        </w:rPr>
      </w:pPr>
    </w:p>
    <w:p w14:paraId="5DD56866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Jardín de Niños Jaime Torres Bodet T.M. se ubica en Ciudad las Torres, en la calle Av. de la Mitología con el número marcado 727, labora en un horario de 9:00 am a 12:00 pm. La institución educativa cuenta con un sostenimiento estatal cuya clave es 05EJN007601, su supervisora es Ana Laura Sánchez Martínez. Su actual directora del plantel es la maestra Juanisela Mendoza Machinena. </w:t>
      </w:r>
    </w:p>
    <w:p w14:paraId="5F12EA5E" w14:textId="77777777" w:rsidR="00D42476" w:rsidRDefault="00D42476">
      <w:pPr>
        <w:spacing w:line="360" w:lineRule="auto"/>
        <w:jc w:val="both"/>
        <w:rPr>
          <w:sz w:val="24"/>
          <w:szCs w:val="24"/>
        </w:rPr>
      </w:pPr>
    </w:p>
    <w:p w14:paraId="73B605C4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Jardín cuenta con diez docentes distribuidos de la siguiente manera: seis educadoras, una maestra de educación física, una de lenguaje, una de USAER y una psicóloga; su forma de organización es completa. Cuenta con 6 aulas habilitadas para dar clase, 1 dirección, 1 bodega, 2 salones de trabajo especial (1 de USAER y 1 de lenguaje) y 1 salón de proyección; 1 patio central con malla sombra, 1 explanada de </w:t>
      </w:r>
      <w:r w:rsidR="00D42476">
        <w:rPr>
          <w:sz w:val="24"/>
          <w:szCs w:val="24"/>
        </w:rPr>
        <w:t xml:space="preserve">tierra, 1 chapoteadero, 1 explanada frente a los salones de clases, 1 área de juegos, 1 área de palapa con techo de lámina, 2 baños (Uno de niñas y uno de niños) con 3 sanitarios cada uno.           </w:t>
      </w:r>
    </w:p>
    <w:p w14:paraId="29082671" w14:textId="77777777" w:rsidR="001E3E29" w:rsidRDefault="00D42476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54EAC6F" wp14:editId="0639D540">
            <wp:simplePos x="0" y="0"/>
            <wp:positionH relativeFrom="margin">
              <wp:posOffset>800100</wp:posOffset>
            </wp:positionH>
            <wp:positionV relativeFrom="paragraph">
              <wp:posOffset>419735</wp:posOffset>
            </wp:positionV>
            <wp:extent cx="3933825" cy="2552700"/>
            <wp:effectExtent l="0" t="0" r="9525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1F5">
        <w:rPr>
          <w:sz w:val="24"/>
          <w:szCs w:val="24"/>
        </w:rPr>
        <w:t xml:space="preserve">  </w:t>
      </w:r>
    </w:p>
    <w:p w14:paraId="38B788CE" w14:textId="77777777" w:rsidR="00042461" w:rsidRDefault="00042461">
      <w:pPr>
        <w:spacing w:line="360" w:lineRule="auto"/>
        <w:jc w:val="both"/>
        <w:rPr>
          <w:sz w:val="24"/>
          <w:szCs w:val="24"/>
        </w:rPr>
      </w:pPr>
    </w:p>
    <w:p w14:paraId="740812CF" w14:textId="77777777" w:rsidR="00D42476" w:rsidRDefault="00D42476">
      <w:pPr>
        <w:spacing w:line="360" w:lineRule="auto"/>
        <w:jc w:val="both"/>
        <w:rPr>
          <w:sz w:val="24"/>
          <w:szCs w:val="24"/>
        </w:rPr>
      </w:pPr>
    </w:p>
    <w:p w14:paraId="74C6967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Las maestras están distribuidas de la siguiente manera:       </w:t>
      </w:r>
    </w:p>
    <w:p w14:paraId="01866803" w14:textId="77777777" w:rsidR="001E3E29" w:rsidRDefault="001E3E29">
      <w:pPr>
        <w:spacing w:line="360" w:lineRule="auto"/>
        <w:jc w:val="both"/>
        <w:rPr>
          <w:sz w:val="24"/>
          <w:szCs w:val="24"/>
        </w:rPr>
      </w:pPr>
    </w:p>
    <w:p w14:paraId="1C50F16A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1° A - ELVA MARIELA RODRÍGUEZ SÁNCHEZ</w:t>
      </w:r>
    </w:p>
    <w:p w14:paraId="684A3D6F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1° B Y 2° C - ROCIÓ ANAYARI SALAZAR ROSALES</w:t>
      </w:r>
    </w:p>
    <w:p w14:paraId="0323AD12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2° A - ELSA MARCELA VÁZQUEZ GUDIÑO</w:t>
      </w:r>
    </w:p>
    <w:p w14:paraId="0AB35054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2° B - GUADALUPE DEL ROSARIO VÁZQUEZ CERDA</w:t>
      </w:r>
    </w:p>
    <w:p w14:paraId="1C1D504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3° A - MA. GUADALUPE SÁNCHEZ RAMOS</w:t>
      </w:r>
    </w:p>
    <w:p w14:paraId="2B9C9EC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3° B - ADRIANA KARINA RODRÍGUEZ GONZÁLEZ</w:t>
      </w:r>
    </w:p>
    <w:p w14:paraId="328311D7" w14:textId="77777777" w:rsidR="001E3E29" w:rsidRDefault="001E3E29">
      <w:pPr>
        <w:spacing w:line="360" w:lineRule="auto"/>
        <w:jc w:val="both"/>
        <w:rPr>
          <w:sz w:val="24"/>
          <w:szCs w:val="24"/>
        </w:rPr>
      </w:pPr>
    </w:p>
    <w:p w14:paraId="69503E6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total el Jardín cuenta con 198 alumnos, que oscilan entre los 3 a 5 años, y además el Jardín cuenta con 2 trabajadores manuales que ayudan al buen funcionamiento de la institución. </w:t>
      </w:r>
    </w:p>
    <w:p w14:paraId="46760C8E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Sus aulas de clase están construidas de ladrillo y los pequeños salones de actividades externas están construidos de block, el lado lateral izquierdo del Jardín está delimitado por el estacionamiento, el lado superior derecho por la calle Andrómeda y posterior por la escuela Julio Torri, en la parte trasera del Jardín lo delimitan casas que hay y en la parte delantera está la calle Avenida de la Mitología y enfrente hay casas.</w:t>
      </w:r>
    </w:p>
    <w:p w14:paraId="39CC88BD" w14:textId="77777777" w:rsidR="00D42476" w:rsidRDefault="00D42476">
      <w:pPr>
        <w:spacing w:line="360" w:lineRule="auto"/>
        <w:jc w:val="both"/>
        <w:rPr>
          <w:sz w:val="24"/>
          <w:szCs w:val="24"/>
        </w:rPr>
      </w:pPr>
    </w:p>
    <w:p w14:paraId="76A69CBD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 el Jardín está delimitado con barandal de barrotes de colores solo la parte del estacionamiento está con maya ciclónica. </w:t>
      </w:r>
    </w:p>
    <w:p w14:paraId="70D7F5F1" w14:textId="77777777" w:rsidR="001E3E2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al contexto social, se ubica en la colonia Ciudad las Torres, rodeado por casas construidas de block y concreto, una escuela primaria y un terreno habilitado para estacionamiento, las viviendas cuentan con los servicios públicos de agua, luz, drenaje, internet y en algunos casos cable, gas en la mayoría de cilindro; el contexto social es un nivel económico medio bajo. Esta colonia presenta algunos problemas de vandalismo y el Jardín de niños ha sufrido </w:t>
      </w:r>
      <w:r w:rsidR="004359C4">
        <w:rPr>
          <w:sz w:val="24"/>
          <w:szCs w:val="24"/>
        </w:rPr>
        <w:t>varios de</w:t>
      </w:r>
      <w:r>
        <w:rPr>
          <w:sz w:val="24"/>
          <w:szCs w:val="24"/>
        </w:rPr>
        <w:t xml:space="preserve"> ellos, uno de ellos es el robo de las cámaras de seguridad dentro de la institución y otro de ellos es el robo del tinaco, el cual no se explican cómo sucedió y que estaba lleno de agua. </w:t>
      </w:r>
    </w:p>
    <w:p w14:paraId="28032559" w14:textId="77777777" w:rsidR="006E1979" w:rsidRDefault="003C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general los niños del Jardín son activos y muy participativos en las actividades que les plantea su maestra. Les agrada el baile, la música, y los vídeos. Son observadores, curiosos, alegres, y algunos son introvertidos y otros extrovertidos. Cada niño tiene diferente estilo de aprendizaje, pero aquí lo importante es que logren </w:t>
      </w:r>
      <w:r>
        <w:rPr>
          <w:sz w:val="24"/>
          <w:szCs w:val="24"/>
        </w:rPr>
        <w:lastRenderedPageBreak/>
        <w:t xml:space="preserve">el aprendizaje sin que afecte el estilo de aprender de cada quien, y es por eso que las maestras evalúan mediante las actividades que se encargan y las clases virtuales, la entrega de evidencias se realiza en su mayoría a través de </w:t>
      </w:r>
      <w:r w:rsidR="004359C4">
        <w:rPr>
          <w:sz w:val="24"/>
          <w:szCs w:val="24"/>
        </w:rPr>
        <w:t>WhatsApp</w:t>
      </w:r>
      <w:r>
        <w:rPr>
          <w:sz w:val="24"/>
          <w:szCs w:val="24"/>
        </w:rPr>
        <w:t>, cada semana se realiza la nueva planeación con los aprendizajes que la directora les envía, y al planear la envían a la directora para su autorización. Además de esto se pudo observar que los padres de los niños los apoyan durante las clases vía Zoom que se llevan a cabo una vez por semana en cada grupo, y además con sus tareas, siendo parte importante para la continuidad de los contenidos a trabajar.</w:t>
      </w:r>
    </w:p>
    <w:p w14:paraId="1BBC987B" w14:textId="77777777" w:rsidR="006E1979" w:rsidRDefault="006E1979">
      <w:pPr>
        <w:spacing w:line="360" w:lineRule="auto"/>
        <w:jc w:val="both"/>
        <w:rPr>
          <w:sz w:val="24"/>
          <w:szCs w:val="24"/>
        </w:rPr>
      </w:pPr>
    </w:p>
    <w:p w14:paraId="2D3275A9" w14:textId="77777777" w:rsidR="006E1979" w:rsidRDefault="006E1979" w:rsidP="002155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se </w:t>
      </w:r>
      <w:r w:rsidR="004359C4">
        <w:rPr>
          <w:sz w:val="24"/>
          <w:szCs w:val="24"/>
        </w:rPr>
        <w:t>mencionó</w:t>
      </w:r>
      <w:r>
        <w:rPr>
          <w:sz w:val="24"/>
          <w:szCs w:val="24"/>
        </w:rPr>
        <w:t xml:space="preserve"> anteriormente, el jardín de niños en el que</w:t>
      </w:r>
      <w:r w:rsidRPr="000F7AEA">
        <w:rPr>
          <w:color w:val="FF0000"/>
          <w:sz w:val="24"/>
          <w:szCs w:val="24"/>
        </w:rPr>
        <w:t xml:space="preserve"> observe </w:t>
      </w:r>
      <w:r>
        <w:rPr>
          <w:sz w:val="24"/>
          <w:szCs w:val="24"/>
        </w:rPr>
        <w:t xml:space="preserve">y </w:t>
      </w:r>
      <w:r w:rsidRPr="000F7AEA">
        <w:rPr>
          <w:color w:val="FF0000"/>
          <w:sz w:val="24"/>
          <w:szCs w:val="24"/>
        </w:rPr>
        <w:t xml:space="preserve">practique </w:t>
      </w:r>
      <w:r>
        <w:rPr>
          <w:sz w:val="24"/>
          <w:szCs w:val="24"/>
        </w:rPr>
        <w:t xml:space="preserve">fue el Jaime Torres Bodet. Mi observación fue el </w:t>
      </w:r>
      <w:r w:rsidR="004359C4">
        <w:rPr>
          <w:sz w:val="24"/>
          <w:szCs w:val="24"/>
        </w:rPr>
        <w:t>día</w:t>
      </w:r>
      <w:r>
        <w:rPr>
          <w:sz w:val="24"/>
          <w:szCs w:val="24"/>
        </w:rPr>
        <w:t xml:space="preserve"> 29 de abril de 2021, por lo que mi </w:t>
      </w:r>
      <w:r w:rsidRPr="000F7AEA">
        <w:rPr>
          <w:color w:val="FF0000"/>
          <w:sz w:val="24"/>
          <w:szCs w:val="24"/>
        </w:rPr>
        <w:t>practica</w:t>
      </w:r>
      <w:r>
        <w:rPr>
          <w:sz w:val="24"/>
          <w:szCs w:val="24"/>
        </w:rPr>
        <w:t xml:space="preserve"> fue el </w:t>
      </w:r>
      <w:r w:rsidR="004359C4">
        <w:rPr>
          <w:sz w:val="24"/>
          <w:szCs w:val="24"/>
        </w:rPr>
        <w:t>día</w:t>
      </w:r>
      <w:r>
        <w:rPr>
          <w:sz w:val="24"/>
          <w:szCs w:val="24"/>
        </w:rPr>
        <w:t xml:space="preserve"> 13 </w:t>
      </w:r>
      <w:r w:rsidR="00EE2630">
        <w:rPr>
          <w:sz w:val="24"/>
          <w:szCs w:val="24"/>
        </w:rPr>
        <w:t xml:space="preserve">y 20 </w:t>
      </w:r>
      <w:r>
        <w:rPr>
          <w:sz w:val="24"/>
          <w:szCs w:val="24"/>
        </w:rPr>
        <w:t>de mayo de 2021</w:t>
      </w:r>
      <w:r w:rsidR="00C0135C">
        <w:rPr>
          <w:sz w:val="24"/>
          <w:szCs w:val="24"/>
        </w:rPr>
        <w:t>, en punto de</w:t>
      </w:r>
      <w:r w:rsidR="00EE2630">
        <w:rPr>
          <w:sz w:val="24"/>
          <w:szCs w:val="24"/>
        </w:rPr>
        <w:t xml:space="preserve"> las 12:00 pm. El grupo con el que</w:t>
      </w:r>
      <w:r w:rsidR="00EE2630" w:rsidRPr="006E0E8B">
        <w:rPr>
          <w:color w:val="FF0000"/>
          <w:sz w:val="24"/>
          <w:szCs w:val="24"/>
        </w:rPr>
        <w:t xml:space="preserve"> trabaje </w:t>
      </w:r>
      <w:r w:rsidR="00EE2630">
        <w:rPr>
          <w:sz w:val="24"/>
          <w:szCs w:val="24"/>
        </w:rPr>
        <w:t xml:space="preserve">los dos días fue </w:t>
      </w:r>
      <w:r w:rsidR="00C0135C">
        <w:rPr>
          <w:sz w:val="24"/>
          <w:szCs w:val="24"/>
        </w:rPr>
        <w:t xml:space="preserve">1º “B” Y 2º “C”, a cargo de la educadora </w:t>
      </w:r>
      <w:r w:rsidR="00C0135C" w:rsidRPr="00C0135C">
        <w:rPr>
          <w:rFonts w:eastAsia="Times New Roman"/>
          <w:sz w:val="24"/>
          <w:szCs w:val="24"/>
        </w:rPr>
        <w:t>Roci</w:t>
      </w:r>
      <w:r w:rsidR="00C0135C" w:rsidRPr="006E0E8B">
        <w:rPr>
          <w:rFonts w:eastAsia="Times New Roman"/>
          <w:color w:val="FF0000"/>
          <w:sz w:val="24"/>
          <w:szCs w:val="24"/>
        </w:rPr>
        <w:t xml:space="preserve">ó </w:t>
      </w:r>
      <w:r w:rsidR="00C0135C" w:rsidRPr="00C0135C">
        <w:rPr>
          <w:rFonts w:eastAsia="Times New Roman"/>
          <w:sz w:val="24"/>
          <w:szCs w:val="24"/>
        </w:rPr>
        <w:t>Anayari Salazar Rosales</w:t>
      </w:r>
      <w:r w:rsidR="00C0135C">
        <w:rPr>
          <w:rFonts w:eastAsia="Times New Roman"/>
          <w:sz w:val="24"/>
          <w:szCs w:val="24"/>
        </w:rPr>
        <w:t xml:space="preserve">, </w:t>
      </w:r>
      <w:r w:rsidR="00C0135C">
        <w:rPr>
          <w:sz w:val="24"/>
          <w:szCs w:val="24"/>
        </w:rPr>
        <w:t xml:space="preserve">el cual tiene un total de 32 alumnos y </w:t>
      </w:r>
      <w:r w:rsidR="004359C4">
        <w:rPr>
          <w:sz w:val="24"/>
          <w:szCs w:val="24"/>
        </w:rPr>
        <w:t>está</w:t>
      </w:r>
      <w:r w:rsidR="00C0135C">
        <w:rPr>
          <w:sz w:val="24"/>
          <w:szCs w:val="24"/>
        </w:rPr>
        <w:t xml:space="preserve"> integrado por 17 niños y 15 niñas, los cuales están en la edad de 3 y 4 años. </w:t>
      </w:r>
      <w:r w:rsidR="001E09FC">
        <w:rPr>
          <w:sz w:val="24"/>
          <w:szCs w:val="24"/>
        </w:rPr>
        <w:t xml:space="preserve">Las clases se llevan a cabo </w:t>
      </w:r>
      <w:r w:rsidR="0023027A">
        <w:rPr>
          <w:sz w:val="24"/>
          <w:szCs w:val="24"/>
        </w:rPr>
        <w:t xml:space="preserve">todos los martes a las 12:00 pm </w:t>
      </w:r>
      <w:r w:rsidR="001E09FC">
        <w:rPr>
          <w:sz w:val="24"/>
          <w:szCs w:val="24"/>
        </w:rPr>
        <w:t xml:space="preserve">por la plataforma de Zoom, ya que es </w:t>
      </w:r>
      <w:r w:rsidR="002155A9">
        <w:rPr>
          <w:sz w:val="24"/>
          <w:szCs w:val="24"/>
        </w:rPr>
        <w:t>l</w:t>
      </w:r>
      <w:r w:rsidR="001E09FC">
        <w:rPr>
          <w:sz w:val="24"/>
          <w:szCs w:val="24"/>
        </w:rPr>
        <w:t xml:space="preserve">a plataforma con la que </w:t>
      </w:r>
      <w:r w:rsidR="004359C4">
        <w:rPr>
          <w:sz w:val="24"/>
          <w:szCs w:val="24"/>
        </w:rPr>
        <w:t>más</w:t>
      </w:r>
      <w:r w:rsidR="001E09FC">
        <w:rPr>
          <w:sz w:val="24"/>
          <w:szCs w:val="24"/>
        </w:rPr>
        <w:t xml:space="preserve"> tienen familiaridad los padres de familia</w:t>
      </w:r>
      <w:r w:rsidR="00510DF3">
        <w:rPr>
          <w:sz w:val="24"/>
          <w:szCs w:val="24"/>
        </w:rPr>
        <w:t xml:space="preserve"> y aunque no hay mucha asistencia por parte de los niños, se logra trabajar con los 5 o 7 que entren, ya que son muy </w:t>
      </w:r>
      <w:r w:rsidR="004359C4">
        <w:rPr>
          <w:sz w:val="24"/>
          <w:szCs w:val="24"/>
        </w:rPr>
        <w:t>participativos</w:t>
      </w:r>
      <w:r w:rsidR="00510DF3">
        <w:rPr>
          <w:sz w:val="24"/>
          <w:szCs w:val="24"/>
        </w:rPr>
        <w:t xml:space="preserve"> y responsables. </w:t>
      </w:r>
      <w:r w:rsidR="002155A9">
        <w:rPr>
          <w:sz w:val="24"/>
          <w:szCs w:val="24"/>
        </w:rPr>
        <w:t xml:space="preserve">Considero que ahora con la nueva modalidad de trabajar por línea, es un poco complicado, ya que es </w:t>
      </w:r>
      <w:r w:rsidR="004359C4">
        <w:rPr>
          <w:sz w:val="24"/>
          <w:szCs w:val="24"/>
        </w:rPr>
        <w:t>más</w:t>
      </w:r>
      <w:r w:rsidR="002155A9">
        <w:rPr>
          <w:sz w:val="24"/>
          <w:szCs w:val="24"/>
        </w:rPr>
        <w:t xml:space="preserve"> difícil atraer la atención de los niños y principalmente que entren a clase y cumplan con sus tareas y actividades en tiempo y forma. Las clases se centran mucho en los campos formativos </w:t>
      </w:r>
      <w:r w:rsidR="00C4478E">
        <w:rPr>
          <w:sz w:val="24"/>
          <w:szCs w:val="24"/>
        </w:rPr>
        <w:t xml:space="preserve">y un poco en las áreas de desarrollo, aunque </w:t>
      </w:r>
      <w:r w:rsidR="004359C4">
        <w:rPr>
          <w:sz w:val="24"/>
          <w:szCs w:val="24"/>
        </w:rPr>
        <w:t>el área</w:t>
      </w:r>
      <w:r w:rsidR="00C4478E">
        <w:rPr>
          <w:sz w:val="24"/>
          <w:szCs w:val="24"/>
        </w:rPr>
        <w:t xml:space="preserve"> de desarrollo socioemocional últimamente ha tenido u</w:t>
      </w:r>
      <w:r w:rsidR="000A39C5">
        <w:rPr>
          <w:sz w:val="24"/>
          <w:szCs w:val="24"/>
        </w:rPr>
        <w:t>n gran impacto en el preescolar, y aunque la maestra no lleva a cabo ningún proyecto soc</w:t>
      </w:r>
      <w:r w:rsidR="00510DF3">
        <w:rPr>
          <w:sz w:val="24"/>
          <w:szCs w:val="24"/>
        </w:rPr>
        <w:t xml:space="preserve">ioemocional, </w:t>
      </w:r>
      <w:r w:rsidR="000A39C5">
        <w:rPr>
          <w:sz w:val="24"/>
          <w:szCs w:val="24"/>
        </w:rPr>
        <w:t>siempre</w:t>
      </w:r>
      <w:r w:rsidR="000A39C5" w:rsidRPr="00ED494C">
        <w:rPr>
          <w:color w:val="FF0000"/>
          <w:sz w:val="24"/>
          <w:szCs w:val="24"/>
        </w:rPr>
        <w:t xml:space="preserve"> esta </w:t>
      </w:r>
      <w:r w:rsidR="000A39C5">
        <w:rPr>
          <w:sz w:val="24"/>
          <w:szCs w:val="24"/>
        </w:rPr>
        <w:t xml:space="preserve">pendiente de </w:t>
      </w:r>
      <w:r w:rsidR="004359C4">
        <w:rPr>
          <w:sz w:val="24"/>
          <w:szCs w:val="24"/>
        </w:rPr>
        <w:t>cómo</w:t>
      </w:r>
      <w:r w:rsidR="000A39C5">
        <w:rPr>
          <w:sz w:val="24"/>
          <w:szCs w:val="24"/>
        </w:rPr>
        <w:t xml:space="preserve"> se sienten l</w:t>
      </w:r>
      <w:r w:rsidR="00510DF3">
        <w:rPr>
          <w:sz w:val="24"/>
          <w:szCs w:val="24"/>
        </w:rPr>
        <w:t>os niños mental</w:t>
      </w:r>
      <w:r w:rsidR="00510DF3" w:rsidRPr="00ED494C">
        <w:rPr>
          <w:color w:val="FF0000"/>
          <w:sz w:val="24"/>
          <w:szCs w:val="24"/>
        </w:rPr>
        <w:t>mente</w:t>
      </w:r>
      <w:r w:rsidR="00510DF3">
        <w:rPr>
          <w:sz w:val="24"/>
          <w:szCs w:val="24"/>
        </w:rPr>
        <w:t>, emocional</w:t>
      </w:r>
      <w:r w:rsidR="00510DF3" w:rsidRPr="00ED494C">
        <w:rPr>
          <w:color w:val="FF0000"/>
          <w:sz w:val="24"/>
          <w:szCs w:val="24"/>
        </w:rPr>
        <w:t>mente</w:t>
      </w:r>
      <w:r w:rsidR="00510DF3">
        <w:rPr>
          <w:sz w:val="24"/>
          <w:szCs w:val="24"/>
        </w:rPr>
        <w:t xml:space="preserve"> y físicamente,</w:t>
      </w:r>
      <w:r w:rsidR="000A39C5">
        <w:rPr>
          <w:sz w:val="24"/>
          <w:szCs w:val="24"/>
        </w:rPr>
        <w:t xml:space="preserve"> pues es lo </w:t>
      </w:r>
      <w:r w:rsidR="004359C4">
        <w:rPr>
          <w:sz w:val="24"/>
          <w:szCs w:val="24"/>
        </w:rPr>
        <w:t>más</w:t>
      </w:r>
      <w:r w:rsidR="000A39C5">
        <w:rPr>
          <w:sz w:val="24"/>
          <w:szCs w:val="24"/>
        </w:rPr>
        <w:t xml:space="preserve"> importante para estar bien y lograr el aprendizaje significativo satisfactoriamente. </w:t>
      </w:r>
      <w:r w:rsidR="00D42476">
        <w:rPr>
          <w:sz w:val="24"/>
          <w:szCs w:val="24"/>
        </w:rPr>
        <w:t xml:space="preserve">Considero que el único problema o inconveniente que se </w:t>
      </w:r>
      <w:r w:rsidR="00D42476" w:rsidRPr="00ED494C">
        <w:rPr>
          <w:color w:val="FF0000"/>
          <w:sz w:val="24"/>
          <w:szCs w:val="24"/>
        </w:rPr>
        <w:t>presento</w:t>
      </w:r>
      <w:r w:rsidR="00D42476">
        <w:rPr>
          <w:sz w:val="24"/>
          <w:szCs w:val="24"/>
        </w:rPr>
        <w:t xml:space="preserve"> fue el internet, ya que a veces fallaba,</w:t>
      </w:r>
      <w:r w:rsidR="004C750B">
        <w:rPr>
          <w:sz w:val="24"/>
          <w:szCs w:val="24"/>
        </w:rPr>
        <w:t xml:space="preserve"> pero aun </w:t>
      </w:r>
      <w:r w:rsidR="004359C4">
        <w:rPr>
          <w:sz w:val="24"/>
          <w:szCs w:val="24"/>
        </w:rPr>
        <w:t>así</w:t>
      </w:r>
      <w:r w:rsidR="004C750B">
        <w:rPr>
          <w:sz w:val="24"/>
          <w:szCs w:val="24"/>
        </w:rPr>
        <w:t xml:space="preserve"> se </w:t>
      </w:r>
      <w:r w:rsidR="004359C4">
        <w:rPr>
          <w:sz w:val="24"/>
          <w:szCs w:val="24"/>
        </w:rPr>
        <w:t>logró</w:t>
      </w:r>
      <w:r w:rsidR="00D42476">
        <w:rPr>
          <w:sz w:val="24"/>
          <w:szCs w:val="24"/>
        </w:rPr>
        <w:t xml:space="preserve"> resolver este inconveniente de inmediato. </w:t>
      </w:r>
    </w:p>
    <w:p w14:paraId="03D8991C" w14:textId="77777777" w:rsidR="00C0135C" w:rsidRPr="00C0135C" w:rsidRDefault="00C0135C" w:rsidP="002155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</w:p>
    <w:p w14:paraId="277669F1" w14:textId="77777777" w:rsidR="006E1979" w:rsidRPr="00FA5873" w:rsidRDefault="0023027A" w:rsidP="00FA5873">
      <w:pPr>
        <w:spacing w:line="360" w:lineRule="auto"/>
        <w:jc w:val="both"/>
        <w:rPr>
          <w:sz w:val="24"/>
          <w:szCs w:val="24"/>
        </w:rPr>
      </w:pPr>
      <w:r w:rsidRPr="00FA5873">
        <w:rPr>
          <w:sz w:val="24"/>
          <w:szCs w:val="24"/>
        </w:rPr>
        <w:t xml:space="preserve">El diagnostico socioemocional, fue en base a datos grupales, quiere decir que de los 32 alumnos se lo </w:t>
      </w:r>
      <w:r w:rsidRPr="00ED494C">
        <w:rPr>
          <w:color w:val="FF0000"/>
          <w:sz w:val="24"/>
          <w:szCs w:val="24"/>
        </w:rPr>
        <w:t>aplique</w:t>
      </w:r>
      <w:r w:rsidRPr="00FA5873">
        <w:rPr>
          <w:sz w:val="24"/>
          <w:szCs w:val="24"/>
        </w:rPr>
        <w:t xml:space="preserve"> solamente a 9 alumnos en total que fueron los que se conectaron a clase </w:t>
      </w:r>
      <w:r w:rsidR="00FA5873" w:rsidRPr="00FA5873">
        <w:rPr>
          <w:sz w:val="24"/>
          <w:szCs w:val="24"/>
        </w:rPr>
        <w:t xml:space="preserve">regularmente. </w:t>
      </w:r>
    </w:p>
    <w:p w14:paraId="04CB00D2" w14:textId="77777777" w:rsidR="006E1979" w:rsidRDefault="006E1979" w:rsidP="006E1979"/>
    <w:p w14:paraId="7AEB2997" w14:textId="77777777" w:rsidR="00FA5873" w:rsidRDefault="00FA5873" w:rsidP="001428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la habilidad emocional de </w:t>
      </w:r>
      <w:r w:rsidRPr="00B322FE">
        <w:rPr>
          <w:b/>
          <w:i/>
          <w:sz w:val="24"/>
          <w:szCs w:val="24"/>
        </w:rPr>
        <w:t>autoconocimiento</w:t>
      </w:r>
      <w:r w:rsidR="00356E38" w:rsidRPr="00356E38">
        <w:rPr>
          <w:sz w:val="24"/>
          <w:szCs w:val="24"/>
        </w:rPr>
        <w:t xml:space="preserve">, </w:t>
      </w:r>
      <w:r w:rsidR="00356E38">
        <w:rPr>
          <w:sz w:val="24"/>
          <w:szCs w:val="24"/>
        </w:rPr>
        <w:t xml:space="preserve">pude </w:t>
      </w:r>
      <w:r>
        <w:rPr>
          <w:sz w:val="24"/>
          <w:szCs w:val="24"/>
        </w:rPr>
        <w:t xml:space="preserve">lograr </w:t>
      </w:r>
      <w:r w:rsidR="00356E38">
        <w:rPr>
          <w:sz w:val="24"/>
          <w:szCs w:val="24"/>
        </w:rPr>
        <w:t>observar</w:t>
      </w:r>
      <w:r w:rsidR="00462A80">
        <w:rPr>
          <w:sz w:val="24"/>
          <w:szCs w:val="24"/>
        </w:rPr>
        <w:t xml:space="preserve"> que los</w:t>
      </w:r>
      <w:r w:rsidR="00356E38" w:rsidRPr="00356E38">
        <w:rPr>
          <w:sz w:val="24"/>
          <w:szCs w:val="24"/>
        </w:rPr>
        <w:t xml:space="preserve"> niño</w:t>
      </w:r>
      <w:r w:rsidR="00462A80">
        <w:rPr>
          <w:sz w:val="24"/>
          <w:szCs w:val="24"/>
        </w:rPr>
        <w:t>s</w:t>
      </w:r>
      <w:r w:rsidR="00356E38" w:rsidRPr="00356E38">
        <w:rPr>
          <w:sz w:val="24"/>
          <w:szCs w:val="24"/>
        </w:rPr>
        <w:t xml:space="preserve"> </w:t>
      </w:r>
      <w:r w:rsidR="004359C4" w:rsidRPr="00356E38">
        <w:rPr>
          <w:sz w:val="24"/>
          <w:szCs w:val="24"/>
        </w:rPr>
        <w:t>reconocía</w:t>
      </w:r>
      <w:r w:rsidR="004359C4">
        <w:rPr>
          <w:sz w:val="24"/>
          <w:szCs w:val="24"/>
        </w:rPr>
        <w:t>n</w:t>
      </w:r>
      <w:r w:rsidR="00356E38" w:rsidRPr="00356E38">
        <w:rPr>
          <w:sz w:val="24"/>
          <w:szCs w:val="24"/>
        </w:rPr>
        <w:t xml:space="preserve"> y expresaba</w:t>
      </w:r>
      <w:r w:rsidR="00462A80">
        <w:rPr>
          <w:sz w:val="24"/>
          <w:szCs w:val="24"/>
        </w:rPr>
        <w:t>n</w:t>
      </w:r>
      <w:r w:rsidR="00356E38" w:rsidRPr="00356E38">
        <w:rPr>
          <w:sz w:val="24"/>
          <w:szCs w:val="24"/>
        </w:rPr>
        <w:t xml:space="preserve"> características personales al momento de que respondía</w:t>
      </w:r>
      <w:r w:rsidR="00462A80">
        <w:rPr>
          <w:sz w:val="24"/>
          <w:szCs w:val="24"/>
        </w:rPr>
        <w:t>n</w:t>
      </w:r>
      <w:r w:rsidR="00356E38" w:rsidRPr="00356E38">
        <w:rPr>
          <w:sz w:val="24"/>
          <w:szCs w:val="24"/>
        </w:rPr>
        <w:t xml:space="preserve"> a su nombre y durante la clase yo les preguntaba si les habían gustado las actividades o no. </w:t>
      </w:r>
      <w:r w:rsidR="00462A80" w:rsidRPr="00462A80">
        <w:rPr>
          <w:sz w:val="24"/>
          <w:szCs w:val="24"/>
        </w:rPr>
        <w:t xml:space="preserve">También </w:t>
      </w:r>
      <w:r w:rsidR="00462A80">
        <w:rPr>
          <w:sz w:val="24"/>
          <w:szCs w:val="24"/>
        </w:rPr>
        <w:t>reconocieron y expresaron su nombre c</w:t>
      </w:r>
      <w:r w:rsidR="00462A80" w:rsidRPr="00462A80">
        <w:rPr>
          <w:sz w:val="24"/>
          <w:szCs w:val="24"/>
        </w:rPr>
        <w:t xml:space="preserve">uando le preguntaba a un niño en específico algo, diciendo su nombre él contestaba de inmediato reconociendo, así como se llamaba. </w:t>
      </w:r>
      <w:r w:rsidR="00462A80">
        <w:rPr>
          <w:sz w:val="24"/>
          <w:szCs w:val="24"/>
        </w:rPr>
        <w:t xml:space="preserve">De igual manera reconocían </w:t>
      </w:r>
      <w:r>
        <w:rPr>
          <w:sz w:val="24"/>
          <w:szCs w:val="24"/>
        </w:rPr>
        <w:t>y expresaban</w:t>
      </w:r>
      <w:r w:rsidR="00462A80">
        <w:rPr>
          <w:sz w:val="24"/>
          <w:szCs w:val="24"/>
        </w:rPr>
        <w:t xml:space="preserve"> como eran físicamente, pues c</w:t>
      </w:r>
      <w:r w:rsidR="00462A80" w:rsidRPr="00462A80">
        <w:rPr>
          <w:sz w:val="24"/>
          <w:szCs w:val="24"/>
        </w:rPr>
        <w:t xml:space="preserve">uando </w:t>
      </w:r>
      <w:r w:rsidR="00462A80" w:rsidRPr="00ED494C">
        <w:rPr>
          <w:color w:val="FF0000"/>
          <w:sz w:val="24"/>
          <w:szCs w:val="24"/>
        </w:rPr>
        <w:t>pase</w:t>
      </w:r>
      <w:r w:rsidR="00462A80" w:rsidRPr="00462A80">
        <w:rPr>
          <w:sz w:val="24"/>
          <w:szCs w:val="24"/>
        </w:rPr>
        <w:t xml:space="preserve"> asistencia en clase, le pedí a un alumno que me ayudara a contar los niños que habían asistido y después le pedí a una alumna que me ayudara a conta</w:t>
      </w:r>
      <w:r w:rsidR="00462A80">
        <w:rPr>
          <w:sz w:val="24"/>
          <w:szCs w:val="24"/>
        </w:rPr>
        <w:t xml:space="preserve">r las niñas que habían asistido, y es </w:t>
      </w:r>
      <w:r w:rsidR="004359C4">
        <w:rPr>
          <w:sz w:val="24"/>
          <w:szCs w:val="24"/>
        </w:rPr>
        <w:t>a</w:t>
      </w:r>
      <w:r w:rsidR="004359C4" w:rsidRPr="00462A80">
        <w:rPr>
          <w:sz w:val="24"/>
          <w:szCs w:val="24"/>
        </w:rPr>
        <w:t>s</w:t>
      </w:r>
      <w:r w:rsidR="004359C4">
        <w:rPr>
          <w:sz w:val="24"/>
          <w:szCs w:val="24"/>
        </w:rPr>
        <w:t>í</w:t>
      </w:r>
      <w:r w:rsidR="00462A80">
        <w:rPr>
          <w:sz w:val="24"/>
          <w:szCs w:val="24"/>
        </w:rPr>
        <w:t xml:space="preserve"> cuando</w:t>
      </w:r>
      <w:r w:rsidR="00462A80" w:rsidRPr="00462A80">
        <w:rPr>
          <w:sz w:val="24"/>
          <w:szCs w:val="24"/>
        </w:rPr>
        <w:t xml:space="preserve"> me di cuenta que reconocían físicamente a las mujeres y a los hombres. </w:t>
      </w:r>
      <w:r w:rsidR="00462A80" w:rsidRPr="00FA5873">
        <w:rPr>
          <w:sz w:val="24"/>
          <w:szCs w:val="24"/>
        </w:rPr>
        <w:t>Al finalizar alguna actividad les preguntaba si les había</w:t>
      </w:r>
      <w:r w:rsidR="0023027A" w:rsidRPr="00FA5873">
        <w:rPr>
          <w:sz w:val="24"/>
          <w:szCs w:val="24"/>
        </w:rPr>
        <w:t xml:space="preserve"> gustado o </w:t>
      </w:r>
      <w:r w:rsidR="00462A80" w:rsidRPr="00FA5873">
        <w:rPr>
          <w:sz w:val="24"/>
          <w:szCs w:val="24"/>
        </w:rPr>
        <w:t>no les había</w:t>
      </w:r>
      <w:r w:rsidR="0023027A" w:rsidRPr="00FA5873">
        <w:rPr>
          <w:sz w:val="24"/>
          <w:szCs w:val="24"/>
        </w:rPr>
        <w:t xml:space="preserve"> gustado </w:t>
      </w:r>
      <w:r w:rsidRPr="00FA5873">
        <w:rPr>
          <w:sz w:val="24"/>
          <w:szCs w:val="24"/>
        </w:rPr>
        <w:t xml:space="preserve">la actividad </w:t>
      </w:r>
      <w:r w:rsidR="0023027A" w:rsidRPr="00FA5873">
        <w:rPr>
          <w:sz w:val="24"/>
          <w:szCs w:val="24"/>
        </w:rPr>
        <w:t xml:space="preserve">y me respondían según lo que pensaban, es </w:t>
      </w:r>
      <w:r w:rsidR="004359C4" w:rsidRPr="00FA5873">
        <w:rPr>
          <w:sz w:val="24"/>
          <w:szCs w:val="24"/>
        </w:rPr>
        <w:t>así</w:t>
      </w:r>
      <w:r w:rsidR="0023027A" w:rsidRPr="00FA5873">
        <w:rPr>
          <w:sz w:val="24"/>
          <w:szCs w:val="24"/>
        </w:rPr>
        <w:t xml:space="preserve"> donde reconocían y expresaban que les gustaba y que no les gustaba. </w:t>
      </w:r>
    </w:p>
    <w:p w14:paraId="2AA773A1" w14:textId="77777777" w:rsidR="00FA5873" w:rsidRDefault="00FA5873" w:rsidP="00142853">
      <w:pPr>
        <w:spacing w:line="360" w:lineRule="auto"/>
        <w:jc w:val="both"/>
        <w:rPr>
          <w:sz w:val="24"/>
          <w:szCs w:val="24"/>
        </w:rPr>
      </w:pPr>
    </w:p>
    <w:p w14:paraId="750B9F02" w14:textId="77777777" w:rsidR="00142853" w:rsidRPr="00142853" w:rsidRDefault="00FA5873" w:rsidP="00142853">
      <w:pPr>
        <w:spacing w:line="360" w:lineRule="auto"/>
        <w:jc w:val="both"/>
        <w:rPr>
          <w:sz w:val="24"/>
          <w:szCs w:val="24"/>
        </w:rPr>
      </w:pPr>
      <w:r w:rsidRPr="00142853">
        <w:rPr>
          <w:sz w:val="24"/>
          <w:szCs w:val="24"/>
        </w:rPr>
        <w:t xml:space="preserve">También </w:t>
      </w:r>
      <w:r w:rsidR="004359C4" w:rsidRPr="00142853">
        <w:rPr>
          <w:sz w:val="24"/>
          <w:szCs w:val="24"/>
        </w:rPr>
        <w:t>reconocían</w:t>
      </w:r>
      <w:r w:rsidRPr="00142853">
        <w:rPr>
          <w:sz w:val="24"/>
          <w:szCs w:val="24"/>
        </w:rPr>
        <w:t xml:space="preserve"> y expresaban qué se les dificultaba</w:t>
      </w:r>
      <w:r w:rsidR="00142853" w:rsidRPr="00142853">
        <w:rPr>
          <w:sz w:val="24"/>
          <w:szCs w:val="24"/>
        </w:rPr>
        <w:t xml:space="preserve"> y que se les facilitaba</w:t>
      </w:r>
      <w:r w:rsidRPr="00142853">
        <w:rPr>
          <w:sz w:val="24"/>
          <w:szCs w:val="24"/>
        </w:rPr>
        <w:t xml:space="preserve">, </w:t>
      </w:r>
      <w:r w:rsidR="00142853" w:rsidRPr="00142853">
        <w:rPr>
          <w:sz w:val="24"/>
          <w:szCs w:val="24"/>
        </w:rPr>
        <w:t>esta primera la lograron con ayuda,</w:t>
      </w:r>
      <w:r w:rsidRPr="00142853">
        <w:rPr>
          <w:sz w:val="24"/>
          <w:szCs w:val="24"/>
        </w:rPr>
        <w:t xml:space="preserve"> ya que </w:t>
      </w:r>
      <w:r w:rsidR="00142853" w:rsidRPr="00142853">
        <w:rPr>
          <w:sz w:val="24"/>
          <w:szCs w:val="24"/>
        </w:rPr>
        <w:t>c</w:t>
      </w:r>
      <w:r w:rsidRPr="00142853">
        <w:rPr>
          <w:sz w:val="24"/>
          <w:szCs w:val="24"/>
        </w:rPr>
        <w:t>uando no entendían algo o se equivocaban le pedían ayuda al tutor que estaba en ese momento con ellos o también me preguntaban a mí y les ayudaba</w:t>
      </w:r>
      <w:r w:rsidR="00142853" w:rsidRPr="00142853">
        <w:rPr>
          <w:sz w:val="24"/>
          <w:szCs w:val="24"/>
        </w:rPr>
        <w:t xml:space="preserve"> con lo que se les dificultara. Mientras que la segunda la lograron al momento de que realizaban las actividades con facilidad.  Al entrar a la clase siempre les preguntaba cómo estaban, por lo que expresaban sus emociones al contestar como se sentían. También en las actividades puede observar la motivación de ellos, a través de las expresiones y cuando terminaban una actividad en</w:t>
      </w:r>
      <w:r w:rsidR="00142853">
        <w:rPr>
          <w:sz w:val="24"/>
          <w:szCs w:val="24"/>
        </w:rPr>
        <w:t xml:space="preserve">seguida preguntaban que seguía, es </w:t>
      </w:r>
      <w:r w:rsidR="004359C4">
        <w:rPr>
          <w:sz w:val="24"/>
          <w:szCs w:val="24"/>
        </w:rPr>
        <w:t>así</w:t>
      </w:r>
      <w:r w:rsidR="00142853">
        <w:rPr>
          <w:sz w:val="24"/>
          <w:szCs w:val="24"/>
        </w:rPr>
        <w:t xml:space="preserve"> como e</w:t>
      </w:r>
      <w:r w:rsidR="00142853" w:rsidRPr="00142853">
        <w:rPr>
          <w:sz w:val="24"/>
          <w:szCs w:val="24"/>
        </w:rPr>
        <w:t>xpresa</w:t>
      </w:r>
      <w:r w:rsidR="00142853">
        <w:rPr>
          <w:sz w:val="24"/>
          <w:szCs w:val="24"/>
        </w:rPr>
        <w:t>ban</w:t>
      </w:r>
      <w:r w:rsidR="00142853" w:rsidRPr="00142853">
        <w:rPr>
          <w:sz w:val="24"/>
          <w:szCs w:val="24"/>
        </w:rPr>
        <w:t xml:space="preserve"> motivaciones, necesidades, deseos, emociones y pensamientos característicos de esta etapa de la vida e identifica</w:t>
      </w:r>
      <w:r w:rsidR="00B322FE">
        <w:rPr>
          <w:sz w:val="24"/>
          <w:szCs w:val="24"/>
        </w:rPr>
        <w:t>ban</w:t>
      </w:r>
      <w:r w:rsidR="00142853" w:rsidRPr="00142853">
        <w:rPr>
          <w:sz w:val="24"/>
          <w:szCs w:val="24"/>
        </w:rPr>
        <w:t xml:space="preserve"> sus causas y efectos.</w:t>
      </w:r>
      <w:r w:rsidR="00B322FE">
        <w:rPr>
          <w:sz w:val="24"/>
          <w:szCs w:val="24"/>
        </w:rPr>
        <w:t xml:space="preserve"> </w:t>
      </w:r>
    </w:p>
    <w:p w14:paraId="59E0006B" w14:textId="77777777" w:rsidR="00142853" w:rsidRPr="00142853" w:rsidRDefault="00142853" w:rsidP="00142853">
      <w:pPr>
        <w:spacing w:line="360" w:lineRule="auto"/>
        <w:jc w:val="both"/>
        <w:rPr>
          <w:sz w:val="24"/>
          <w:szCs w:val="24"/>
        </w:rPr>
      </w:pPr>
    </w:p>
    <w:p w14:paraId="017CE9E8" w14:textId="77777777" w:rsidR="003A6A4D" w:rsidRDefault="00B322FE" w:rsidP="003A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4C">
        <w:rPr>
          <w:color w:val="FF0000"/>
          <w:sz w:val="24"/>
          <w:szCs w:val="24"/>
        </w:rPr>
        <w:t xml:space="preserve">Observe </w:t>
      </w:r>
      <w:r w:rsidRPr="00786FB4">
        <w:rPr>
          <w:sz w:val="24"/>
          <w:szCs w:val="24"/>
        </w:rPr>
        <w:t xml:space="preserve">que los niños reconocían distintas situaciones que le hacían sentir bien, por medio de videos y juegos, ya que se levantaban a bailar, participaban y sus expresiones eran de felicidad. </w:t>
      </w:r>
      <w:r w:rsidR="00786FB4" w:rsidRPr="00786FB4">
        <w:rPr>
          <w:sz w:val="24"/>
          <w:szCs w:val="24"/>
        </w:rPr>
        <w:t>A</w:t>
      </w:r>
      <w:r w:rsidR="007944A8" w:rsidRPr="00786FB4">
        <w:rPr>
          <w:sz w:val="24"/>
          <w:szCs w:val="24"/>
        </w:rPr>
        <w:t xml:space="preserve">gradecían la ayuda que les brindaba su familia, sus compañeros y maestros, puesto que cuando alguien les ayudaba con algo siempre decían gracias, de igual manera al finalizar la clase se despedían. </w:t>
      </w:r>
      <w:r w:rsidR="00786FB4">
        <w:rPr>
          <w:sz w:val="24"/>
          <w:szCs w:val="24"/>
        </w:rPr>
        <w:t xml:space="preserve">También </w:t>
      </w:r>
      <w:r w:rsidR="004359C4">
        <w:rPr>
          <w:sz w:val="24"/>
          <w:szCs w:val="24"/>
        </w:rPr>
        <w:t>reconocían</w:t>
      </w:r>
      <w:r w:rsidR="00786FB4" w:rsidRPr="00786FB4">
        <w:rPr>
          <w:sz w:val="24"/>
          <w:szCs w:val="24"/>
        </w:rPr>
        <w:t xml:space="preserve"> las con</w:t>
      </w:r>
      <w:r w:rsidR="00786FB4">
        <w:rPr>
          <w:sz w:val="24"/>
          <w:szCs w:val="24"/>
        </w:rPr>
        <w:t>secuencias de su comportamiento, ya que al</w:t>
      </w:r>
      <w:r w:rsidR="00786FB4" w:rsidRPr="00786FB4">
        <w:rPr>
          <w:sz w:val="24"/>
          <w:szCs w:val="24"/>
        </w:rPr>
        <w:t xml:space="preserve"> momento de hacer algo malo, como estar hablando con el micrófono prendido cuando no se los pedía o cuando estaban distraídos en clase sin poner atención, les pedía que apagaran sus </w:t>
      </w:r>
      <w:r w:rsidR="00786FB4" w:rsidRPr="00786FB4">
        <w:rPr>
          <w:sz w:val="24"/>
          <w:szCs w:val="24"/>
        </w:rPr>
        <w:lastRenderedPageBreak/>
        <w:t xml:space="preserve">micrófonos ya que no se escuchaban los otros niños o también a los que estaban distraídos que pusieran atención, por lo que hacían caso. </w:t>
      </w:r>
      <w:r w:rsidR="003A6A4D">
        <w:rPr>
          <w:sz w:val="24"/>
          <w:szCs w:val="24"/>
        </w:rPr>
        <w:t xml:space="preserve">De igual manera </w:t>
      </w:r>
      <w:r w:rsidR="004359C4" w:rsidRPr="003A6A4D">
        <w:rPr>
          <w:sz w:val="24"/>
          <w:szCs w:val="24"/>
        </w:rPr>
        <w:t>reconocían</w:t>
      </w:r>
      <w:r w:rsidR="003A6A4D" w:rsidRPr="003A6A4D">
        <w:rPr>
          <w:sz w:val="24"/>
          <w:szCs w:val="24"/>
        </w:rPr>
        <w:t xml:space="preserve"> cuando necesitaban estar en calma, puesto que cuando les puse un video en el que tenían que poner toda su atención, pude observar que todos estaban atentos y en silencio viendo el video. También </w:t>
      </w:r>
      <w:r w:rsidR="004359C4" w:rsidRPr="003A6A4D">
        <w:rPr>
          <w:sz w:val="24"/>
          <w:szCs w:val="24"/>
        </w:rPr>
        <w:t>reconocían</w:t>
      </w:r>
      <w:r w:rsidR="003A6A4D" w:rsidRPr="003A6A4D">
        <w:rPr>
          <w:sz w:val="24"/>
          <w:szCs w:val="24"/>
        </w:rPr>
        <w:t xml:space="preserve"> las emociones básicas, ya que al iniciar la clase les preguntaba cómo se sentían y ellos me respondían: bien, feliz, triste o mal.</w:t>
      </w:r>
      <w:r w:rsidR="003A6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62560" w14:textId="77777777" w:rsidR="003A6A4D" w:rsidRDefault="003A6A4D" w:rsidP="003A6A4D">
      <w:pPr>
        <w:rPr>
          <w:rFonts w:ascii="Times New Roman" w:hAnsi="Times New Roman" w:cs="Times New Roman"/>
          <w:sz w:val="24"/>
          <w:szCs w:val="24"/>
        </w:rPr>
      </w:pPr>
    </w:p>
    <w:p w14:paraId="4274A147" w14:textId="77777777" w:rsidR="00E22AF2" w:rsidRPr="00F06521" w:rsidRDefault="003A6A4D" w:rsidP="00F06521">
      <w:pPr>
        <w:spacing w:line="360" w:lineRule="auto"/>
        <w:jc w:val="both"/>
        <w:rPr>
          <w:sz w:val="24"/>
          <w:szCs w:val="24"/>
        </w:rPr>
      </w:pPr>
      <w:r w:rsidRPr="00FB5525">
        <w:rPr>
          <w:sz w:val="24"/>
          <w:szCs w:val="24"/>
        </w:rPr>
        <w:t xml:space="preserve">En la habilidad emocional de </w:t>
      </w:r>
      <w:r w:rsidRPr="00FB5525">
        <w:rPr>
          <w:b/>
          <w:i/>
          <w:sz w:val="24"/>
          <w:szCs w:val="24"/>
        </w:rPr>
        <w:t>autorregulación</w:t>
      </w:r>
      <w:r w:rsidRPr="00FB5525">
        <w:rPr>
          <w:sz w:val="24"/>
          <w:szCs w:val="24"/>
        </w:rPr>
        <w:t>, pude observar a través de las actividades si se sentían alegres, tristes, enojados</w:t>
      </w:r>
      <w:r w:rsidRPr="00ED494C">
        <w:rPr>
          <w:color w:val="FF0000"/>
          <w:sz w:val="24"/>
          <w:szCs w:val="24"/>
        </w:rPr>
        <w:t xml:space="preserve"> o </w:t>
      </w:r>
      <w:r w:rsidR="004359C4" w:rsidRPr="00FB5525">
        <w:rPr>
          <w:sz w:val="24"/>
          <w:szCs w:val="24"/>
        </w:rPr>
        <w:t>etc.</w:t>
      </w:r>
      <w:r w:rsidRPr="00FB5525">
        <w:rPr>
          <w:sz w:val="24"/>
          <w:szCs w:val="24"/>
        </w:rPr>
        <w:t xml:space="preserve">, ya que en sus expresiones me pude dar cuenta que </w:t>
      </w:r>
      <w:r w:rsidR="004359C4" w:rsidRPr="00FB5525">
        <w:rPr>
          <w:sz w:val="24"/>
          <w:szCs w:val="24"/>
        </w:rPr>
        <w:t>reconocían</w:t>
      </w:r>
      <w:r w:rsidRPr="00FB5525">
        <w:rPr>
          <w:sz w:val="24"/>
          <w:szCs w:val="24"/>
        </w:rPr>
        <w:t xml:space="preserve"> y nombraban situaciones que les generaban alegría, seguridad, tristeza, miedo o enojo. También utilizaron la reflexión y el lenguaje interno como estrategia para la regulación de las emociones</w:t>
      </w:r>
      <w:r w:rsidR="00FB5525" w:rsidRPr="00FB5525">
        <w:rPr>
          <w:sz w:val="24"/>
          <w:szCs w:val="24"/>
        </w:rPr>
        <w:t xml:space="preserve"> al decir como estaban. Recuerdo que en la primera clase que di todos querían participar, entones uno de ellos dijo es por turnos, verdad maestra y de ahí todos hicieron caso, es allí donde </w:t>
      </w:r>
      <w:r w:rsidR="004359C4" w:rsidRPr="00FB5525">
        <w:rPr>
          <w:sz w:val="24"/>
          <w:szCs w:val="24"/>
        </w:rPr>
        <w:t>observé</w:t>
      </w:r>
      <w:r w:rsidR="00FB5525" w:rsidRPr="00FB5525">
        <w:rPr>
          <w:sz w:val="24"/>
          <w:szCs w:val="24"/>
        </w:rPr>
        <w:t xml:space="preserve"> que dialogaban para solucionar conflictos en lugar de pelear. Al momento de que les puse una canción movida ellos se pararon y bailaron, pero cuando </w:t>
      </w:r>
      <w:r w:rsidR="00FB5525" w:rsidRPr="00ED494C">
        <w:rPr>
          <w:color w:val="FF0000"/>
          <w:sz w:val="24"/>
          <w:szCs w:val="24"/>
        </w:rPr>
        <w:t>termino</w:t>
      </w:r>
      <w:r w:rsidR="00FB5525" w:rsidRPr="00FB5525">
        <w:rPr>
          <w:sz w:val="24"/>
          <w:szCs w:val="24"/>
        </w:rPr>
        <w:t xml:space="preserve"> la canción se volvieron a sentar y controlaron sus emociones e impulsos. </w:t>
      </w:r>
      <w:r w:rsidR="00FB5525">
        <w:rPr>
          <w:sz w:val="24"/>
          <w:szCs w:val="24"/>
        </w:rPr>
        <w:t>Todos actuaron de manera respo</w:t>
      </w:r>
      <w:r w:rsidR="00ED77BF">
        <w:rPr>
          <w:sz w:val="24"/>
          <w:szCs w:val="24"/>
        </w:rPr>
        <w:t xml:space="preserve">nsable, ya que al </w:t>
      </w:r>
      <w:r w:rsidR="00ED77BF" w:rsidRPr="00ED77BF">
        <w:rPr>
          <w:sz w:val="24"/>
          <w:szCs w:val="24"/>
        </w:rPr>
        <w:t xml:space="preserve">asistir </w:t>
      </w:r>
      <w:r w:rsidR="00FB5525" w:rsidRPr="00ED77BF">
        <w:rPr>
          <w:sz w:val="24"/>
          <w:szCs w:val="24"/>
        </w:rPr>
        <w:t xml:space="preserve">a clase cumplieron con los materiales solicitados. </w:t>
      </w:r>
      <w:r w:rsidR="00ED77BF" w:rsidRPr="00ED77BF">
        <w:rPr>
          <w:sz w:val="24"/>
          <w:szCs w:val="24"/>
        </w:rPr>
        <w:t xml:space="preserve">También aceptaron los cambios con entusiasmo, al trabajar conmigo las 2 semanas y se acoplaron a las actividades que les puse. </w:t>
      </w:r>
      <w:r w:rsidR="00ED77BF">
        <w:rPr>
          <w:sz w:val="24"/>
          <w:szCs w:val="24"/>
        </w:rPr>
        <w:t>No pude i</w:t>
      </w:r>
      <w:r w:rsidR="00ED77BF" w:rsidRPr="00ED77BF">
        <w:rPr>
          <w:sz w:val="24"/>
          <w:szCs w:val="24"/>
        </w:rPr>
        <w:t xml:space="preserve">dentificar </w:t>
      </w:r>
      <w:r w:rsidR="00ED77BF">
        <w:rPr>
          <w:sz w:val="24"/>
          <w:szCs w:val="24"/>
        </w:rPr>
        <w:t xml:space="preserve">en los niños </w:t>
      </w:r>
      <w:r w:rsidR="004359C4" w:rsidRPr="00ED77BF">
        <w:rPr>
          <w:sz w:val="24"/>
          <w:szCs w:val="24"/>
        </w:rPr>
        <w:t>situaciones</w:t>
      </w:r>
      <w:r w:rsidR="00ED77BF">
        <w:rPr>
          <w:sz w:val="24"/>
          <w:szCs w:val="24"/>
        </w:rPr>
        <w:t xml:space="preserve"> que provocaran</w:t>
      </w:r>
      <w:r w:rsidR="00ED77BF" w:rsidRPr="00ED77BF">
        <w:rPr>
          <w:sz w:val="24"/>
          <w:szCs w:val="24"/>
        </w:rPr>
        <w:t xml:space="preserve"> una emoción aflictiva para prevenirla y c</w:t>
      </w:r>
      <w:r w:rsidR="00ED77BF">
        <w:rPr>
          <w:sz w:val="24"/>
          <w:szCs w:val="24"/>
        </w:rPr>
        <w:t>onservaran</w:t>
      </w:r>
      <w:r w:rsidR="00ED77BF" w:rsidRPr="00ED77BF">
        <w:rPr>
          <w:sz w:val="24"/>
          <w:szCs w:val="24"/>
        </w:rPr>
        <w:t xml:space="preserve"> un esta</w:t>
      </w:r>
      <w:r w:rsidR="00ED77BF">
        <w:rPr>
          <w:sz w:val="24"/>
          <w:szCs w:val="24"/>
        </w:rPr>
        <w:t xml:space="preserve">do de bienestar, porque no se </w:t>
      </w:r>
      <w:r w:rsidR="004359C4">
        <w:rPr>
          <w:sz w:val="24"/>
          <w:szCs w:val="24"/>
        </w:rPr>
        <w:t>presentó</w:t>
      </w:r>
      <w:r w:rsidR="00ED77BF">
        <w:rPr>
          <w:sz w:val="24"/>
          <w:szCs w:val="24"/>
        </w:rPr>
        <w:t xml:space="preserve">. </w:t>
      </w:r>
      <w:r w:rsidR="00ED77BF" w:rsidRPr="00F06521">
        <w:rPr>
          <w:sz w:val="24"/>
          <w:szCs w:val="24"/>
        </w:rPr>
        <w:t xml:space="preserve">Cuando no </w:t>
      </w:r>
      <w:r w:rsidR="004359C4" w:rsidRPr="00F06521">
        <w:rPr>
          <w:sz w:val="24"/>
          <w:szCs w:val="24"/>
        </w:rPr>
        <w:t>entendían</w:t>
      </w:r>
      <w:r w:rsidR="00ED77BF" w:rsidRPr="00F06521">
        <w:rPr>
          <w:sz w:val="24"/>
          <w:szCs w:val="24"/>
        </w:rPr>
        <w:t xml:space="preserve"> algo, la mamá o el tutor le ayudaban o le explicaban para lograr la actividad, de esta manera aplico estrategias para lograr sus objetivos. I</w:t>
      </w:r>
      <w:r w:rsidR="00E22AF2" w:rsidRPr="00F06521">
        <w:rPr>
          <w:sz w:val="24"/>
          <w:szCs w:val="24"/>
        </w:rPr>
        <w:t xml:space="preserve">dentificaban sus emociones, expresando </w:t>
      </w:r>
      <w:r w:rsidR="00ED77BF" w:rsidRPr="00F06521">
        <w:rPr>
          <w:sz w:val="24"/>
          <w:szCs w:val="24"/>
        </w:rPr>
        <w:t xml:space="preserve">cómo se sentían al iniciar </w:t>
      </w:r>
      <w:r w:rsidR="00E22AF2" w:rsidRPr="00F06521">
        <w:rPr>
          <w:sz w:val="24"/>
          <w:szCs w:val="24"/>
        </w:rPr>
        <w:t>la clase y expresaban porque les habían gustado las actividades a través de su comportamiento. Algunos niños no querían trabajar y estaban llorando y enojados, por lo que la mamá o el tutor les ayudaba a calmarse, ya que necesitaban apoyo para calmar sus emociones negativas.</w:t>
      </w:r>
    </w:p>
    <w:p w14:paraId="0F5BF820" w14:textId="77777777" w:rsidR="00E22AF2" w:rsidRDefault="00E22AF2" w:rsidP="00E22AF2">
      <w:pPr>
        <w:rPr>
          <w:rFonts w:ascii="Times New Roman" w:hAnsi="Times New Roman" w:cs="Times New Roman"/>
          <w:sz w:val="24"/>
          <w:szCs w:val="24"/>
        </w:rPr>
      </w:pPr>
    </w:p>
    <w:p w14:paraId="564A9ED1" w14:textId="77777777" w:rsidR="00300502" w:rsidRDefault="00F06521" w:rsidP="00300502">
      <w:pPr>
        <w:spacing w:line="360" w:lineRule="auto"/>
        <w:jc w:val="both"/>
        <w:rPr>
          <w:sz w:val="24"/>
          <w:szCs w:val="24"/>
        </w:rPr>
      </w:pPr>
      <w:r w:rsidRPr="00F06521">
        <w:rPr>
          <w:sz w:val="24"/>
          <w:szCs w:val="24"/>
        </w:rPr>
        <w:t xml:space="preserve">En la habilidad emocional de </w:t>
      </w:r>
      <w:r w:rsidRPr="00F06521">
        <w:rPr>
          <w:b/>
          <w:i/>
          <w:sz w:val="24"/>
          <w:szCs w:val="24"/>
        </w:rPr>
        <w:t>autonomía</w:t>
      </w:r>
      <w:r w:rsidRPr="00F06521">
        <w:rPr>
          <w:sz w:val="24"/>
          <w:szCs w:val="24"/>
        </w:rPr>
        <w:t>, pude observar que la gran mayoría realizaba las actividades por sí solos, aunque en algunos ca</w:t>
      </w:r>
      <w:r>
        <w:rPr>
          <w:sz w:val="24"/>
          <w:szCs w:val="24"/>
        </w:rPr>
        <w:t xml:space="preserve">sos pedían ayuda a sus tutores, de esta manera </w:t>
      </w:r>
      <w:r w:rsidR="004359C4">
        <w:rPr>
          <w:sz w:val="24"/>
          <w:szCs w:val="24"/>
        </w:rPr>
        <w:t>reconocían</w:t>
      </w:r>
      <w:r>
        <w:rPr>
          <w:sz w:val="24"/>
          <w:szCs w:val="24"/>
        </w:rPr>
        <w:t xml:space="preserve"> lo que </w:t>
      </w:r>
      <w:r w:rsidR="004359C4">
        <w:rPr>
          <w:sz w:val="24"/>
          <w:szCs w:val="24"/>
        </w:rPr>
        <w:t>podían</w:t>
      </w:r>
      <w:r w:rsidRPr="00F06521">
        <w:rPr>
          <w:sz w:val="24"/>
          <w:szCs w:val="24"/>
        </w:rPr>
        <w:t xml:space="preserve"> hacer con ayuda y sin ayuda.</w:t>
      </w:r>
      <w:r w:rsidR="0086343E">
        <w:rPr>
          <w:sz w:val="24"/>
          <w:szCs w:val="24"/>
        </w:rPr>
        <w:t xml:space="preserve"> </w:t>
      </w:r>
      <w:r w:rsidR="00984DD5" w:rsidRPr="0086343E">
        <w:rPr>
          <w:sz w:val="24"/>
          <w:szCs w:val="24"/>
        </w:rPr>
        <w:lastRenderedPageBreak/>
        <w:t xml:space="preserve">Cuando no sabían algo solicitaban ayuda a la mamá o al tutor y seguían siempre las instrucciones </w:t>
      </w:r>
      <w:r w:rsidR="0086343E" w:rsidRPr="0086343E">
        <w:rPr>
          <w:sz w:val="24"/>
          <w:szCs w:val="24"/>
        </w:rPr>
        <w:t>que les daba sobre</w:t>
      </w:r>
      <w:r w:rsidR="00984DD5" w:rsidRPr="0086343E">
        <w:rPr>
          <w:sz w:val="24"/>
          <w:szCs w:val="24"/>
        </w:rPr>
        <w:t xml:space="preserve"> las activid</w:t>
      </w:r>
      <w:r w:rsidR="0086343E" w:rsidRPr="0086343E">
        <w:rPr>
          <w:sz w:val="24"/>
          <w:szCs w:val="24"/>
        </w:rPr>
        <w:t>ades paso a paso. También realizaban los trabajos solos, aunque en algunos casos no entendían algo y pedían ayuda. De igual manera se expresaban con seguridad ante sus compañeros y ante la maestra y se mostraban seguros. En la primera clase</w:t>
      </w:r>
      <w:r w:rsidR="0086343E" w:rsidRPr="00ED494C">
        <w:rPr>
          <w:color w:val="FF0000"/>
          <w:sz w:val="24"/>
          <w:szCs w:val="24"/>
        </w:rPr>
        <w:t xml:space="preserve"> observe </w:t>
      </w:r>
      <w:r w:rsidR="0086343E" w:rsidRPr="0086343E">
        <w:rPr>
          <w:sz w:val="24"/>
          <w:szCs w:val="24"/>
        </w:rPr>
        <w:t>que una niña andaba muy peinada y arreglada, por lo que le</w:t>
      </w:r>
      <w:r w:rsidR="0086343E" w:rsidRPr="00ED494C">
        <w:rPr>
          <w:color w:val="FF0000"/>
          <w:sz w:val="24"/>
          <w:szCs w:val="24"/>
        </w:rPr>
        <w:t xml:space="preserve"> pregunte </w:t>
      </w:r>
      <w:r w:rsidR="0086343E" w:rsidRPr="0086343E">
        <w:rPr>
          <w:sz w:val="24"/>
          <w:szCs w:val="24"/>
        </w:rPr>
        <w:t xml:space="preserve">quien la había peinado y me dijo que su mamá. </w:t>
      </w:r>
      <w:r w:rsidR="00300502" w:rsidRPr="00300502">
        <w:rPr>
          <w:sz w:val="24"/>
          <w:szCs w:val="24"/>
        </w:rPr>
        <w:t xml:space="preserve">Es </w:t>
      </w:r>
      <w:r w:rsidR="004359C4" w:rsidRPr="00300502">
        <w:rPr>
          <w:sz w:val="24"/>
          <w:szCs w:val="24"/>
        </w:rPr>
        <w:t>aquí</w:t>
      </w:r>
      <w:r w:rsidR="00300502" w:rsidRPr="00300502">
        <w:rPr>
          <w:sz w:val="24"/>
          <w:szCs w:val="24"/>
        </w:rPr>
        <w:t xml:space="preserve"> donde </w:t>
      </w:r>
      <w:r w:rsidR="00300502" w:rsidRPr="00ED494C">
        <w:rPr>
          <w:color w:val="FF0000"/>
          <w:sz w:val="24"/>
          <w:szCs w:val="24"/>
        </w:rPr>
        <w:t>observe</w:t>
      </w:r>
      <w:r w:rsidR="00300502" w:rsidRPr="00300502">
        <w:rPr>
          <w:sz w:val="24"/>
          <w:szCs w:val="24"/>
        </w:rPr>
        <w:t xml:space="preserve"> que con ayuda realizaban por sí mismos acciones de cuidado personal.</w:t>
      </w:r>
      <w:r w:rsidR="00300502">
        <w:rPr>
          <w:sz w:val="24"/>
          <w:szCs w:val="24"/>
        </w:rPr>
        <w:t xml:space="preserve"> </w:t>
      </w:r>
    </w:p>
    <w:p w14:paraId="07BBA4CD" w14:textId="77777777" w:rsidR="00300502" w:rsidRDefault="00300502" w:rsidP="00300502">
      <w:pPr>
        <w:spacing w:line="360" w:lineRule="auto"/>
        <w:jc w:val="both"/>
        <w:rPr>
          <w:sz w:val="24"/>
          <w:szCs w:val="24"/>
        </w:rPr>
      </w:pPr>
    </w:p>
    <w:p w14:paraId="44ADFD07" w14:textId="77777777" w:rsidR="001219E9" w:rsidRPr="001219E9" w:rsidRDefault="00300502" w:rsidP="001219E9">
      <w:pPr>
        <w:spacing w:line="360" w:lineRule="auto"/>
        <w:jc w:val="both"/>
        <w:rPr>
          <w:sz w:val="24"/>
          <w:szCs w:val="24"/>
        </w:rPr>
      </w:pPr>
      <w:r w:rsidRPr="001219E9">
        <w:rPr>
          <w:sz w:val="24"/>
          <w:szCs w:val="24"/>
        </w:rPr>
        <w:t>Todos los que asistieron a clase cumplieron con los materiales solicitados para llevar a cabo las actividades. De igual manera todos realizaron actividades desafiantes y toma decisiones para concluirlas, por medio de</w:t>
      </w:r>
      <w:r w:rsidR="00023AD3" w:rsidRPr="001219E9">
        <w:rPr>
          <w:sz w:val="24"/>
          <w:szCs w:val="24"/>
        </w:rPr>
        <w:t xml:space="preserve"> baile, juego y </w:t>
      </w:r>
      <w:r w:rsidRPr="001219E9">
        <w:rPr>
          <w:sz w:val="24"/>
          <w:szCs w:val="24"/>
        </w:rPr>
        <w:t xml:space="preserve">cada cosa que se les preguntaba la contestaban. </w:t>
      </w:r>
      <w:r w:rsidR="00023AD3" w:rsidRPr="001219E9">
        <w:rPr>
          <w:sz w:val="24"/>
          <w:szCs w:val="24"/>
        </w:rPr>
        <w:t>Al momento de contestar las actividades correctamente, pudo reconocer sus fortalezas. Además, es cuidadoso con los materiales de trabajo, ya que cuando ya no necesitaban algún material lo dejaban a un lado o sobre la mesa. Incluso pedían las cosas que necesitaban por sí solos, un ejemplo es</w:t>
      </w:r>
      <w:r w:rsidR="001219E9" w:rsidRPr="001219E9">
        <w:rPr>
          <w:sz w:val="24"/>
          <w:szCs w:val="24"/>
        </w:rPr>
        <w:t xml:space="preserve"> la actividad de la pelota, ya que </w:t>
      </w:r>
      <w:r w:rsidR="00023AD3" w:rsidRPr="001219E9">
        <w:rPr>
          <w:sz w:val="24"/>
          <w:szCs w:val="24"/>
        </w:rPr>
        <w:t>la agarraban ellos solos o le pedían a la mamá que se las pasara para comenzar la actividad.</w:t>
      </w:r>
      <w:r w:rsidR="001219E9" w:rsidRPr="001219E9">
        <w:rPr>
          <w:sz w:val="24"/>
          <w:szCs w:val="24"/>
        </w:rPr>
        <w:t xml:space="preserve"> De igual manera se </w:t>
      </w:r>
      <w:r w:rsidR="004359C4" w:rsidRPr="001219E9">
        <w:rPr>
          <w:sz w:val="24"/>
          <w:szCs w:val="24"/>
        </w:rPr>
        <w:t>hacían</w:t>
      </w:r>
      <w:r w:rsidR="001219E9" w:rsidRPr="001219E9">
        <w:rPr>
          <w:sz w:val="24"/>
          <w:szCs w:val="24"/>
        </w:rPr>
        <w:t xml:space="preserve"> cargo de sus pertenencias, cuando ya no necesitaban algún material lo dejaban a un lado o sobre la mesa. </w:t>
      </w:r>
    </w:p>
    <w:p w14:paraId="61D0C3FE" w14:textId="77777777" w:rsidR="00462A80" w:rsidRPr="001219E9" w:rsidRDefault="00462A80" w:rsidP="001219E9">
      <w:pPr>
        <w:spacing w:line="360" w:lineRule="auto"/>
        <w:jc w:val="both"/>
        <w:rPr>
          <w:sz w:val="24"/>
          <w:szCs w:val="24"/>
        </w:rPr>
      </w:pPr>
    </w:p>
    <w:p w14:paraId="20FBC7EF" w14:textId="77777777" w:rsidR="00F60117" w:rsidRPr="00F60117" w:rsidRDefault="001219E9" w:rsidP="00F60117">
      <w:pPr>
        <w:spacing w:line="360" w:lineRule="auto"/>
        <w:jc w:val="both"/>
        <w:rPr>
          <w:sz w:val="24"/>
          <w:szCs w:val="24"/>
        </w:rPr>
      </w:pPr>
      <w:r w:rsidRPr="00F60117">
        <w:rPr>
          <w:sz w:val="24"/>
          <w:szCs w:val="24"/>
        </w:rPr>
        <w:t xml:space="preserve">En la habilidad emocional de </w:t>
      </w:r>
      <w:r w:rsidRPr="00F60117">
        <w:rPr>
          <w:b/>
          <w:i/>
          <w:sz w:val="24"/>
          <w:szCs w:val="24"/>
        </w:rPr>
        <w:t>empatía</w:t>
      </w:r>
      <w:r w:rsidRPr="00F60117">
        <w:rPr>
          <w:sz w:val="24"/>
          <w:szCs w:val="24"/>
        </w:rPr>
        <w:t>, pude observar que los niños reconocían cuando alguien necesita ayuda y la proporcionan, ya que cuando alguien no sabía la respuesta de algo que se le preguntaba, contestaba otro niño diciendo la respuesta. Asimismo</w:t>
      </w:r>
      <w:r w:rsidR="00F60117" w:rsidRPr="00F60117">
        <w:rPr>
          <w:sz w:val="24"/>
          <w:szCs w:val="24"/>
        </w:rPr>
        <w:t>,</w:t>
      </w:r>
      <w:r w:rsidRPr="00F60117">
        <w:rPr>
          <w:sz w:val="24"/>
          <w:szCs w:val="24"/>
        </w:rPr>
        <w:t xml:space="preserve"> escuchaba </w:t>
      </w:r>
      <w:r w:rsidR="00F60117" w:rsidRPr="00F60117">
        <w:rPr>
          <w:sz w:val="24"/>
          <w:szCs w:val="24"/>
        </w:rPr>
        <w:t>con atención a sus compañeros, puesto que c</w:t>
      </w:r>
      <w:r w:rsidRPr="00F60117">
        <w:rPr>
          <w:sz w:val="24"/>
          <w:szCs w:val="24"/>
        </w:rPr>
        <w:t xml:space="preserve">uando era el turno de participar de alguien, los demás guardaban silencio y escuchaban.  </w:t>
      </w:r>
      <w:r w:rsidR="004359C4" w:rsidRPr="00F60117">
        <w:rPr>
          <w:sz w:val="24"/>
          <w:szCs w:val="24"/>
        </w:rPr>
        <w:t>También</w:t>
      </w:r>
      <w:r w:rsidR="00F60117" w:rsidRPr="00F60117">
        <w:rPr>
          <w:sz w:val="24"/>
          <w:szCs w:val="24"/>
        </w:rPr>
        <w:t xml:space="preserve"> </w:t>
      </w:r>
      <w:r w:rsidR="004359C4" w:rsidRPr="00F60117">
        <w:rPr>
          <w:sz w:val="24"/>
          <w:szCs w:val="24"/>
        </w:rPr>
        <w:t>reconocían</w:t>
      </w:r>
      <w:r w:rsidR="00F60117" w:rsidRPr="00F60117">
        <w:rPr>
          <w:sz w:val="24"/>
          <w:szCs w:val="24"/>
        </w:rPr>
        <w:t xml:space="preserve"> cómo se pueden sentir otros niños y al momento de terminar una actividad esperaban a los demás niños hasta que terminaran todos. Incluso </w:t>
      </w:r>
      <w:r w:rsidR="002D7170" w:rsidRPr="00F60117">
        <w:rPr>
          <w:sz w:val="24"/>
          <w:szCs w:val="24"/>
        </w:rPr>
        <w:t>reconocía</w:t>
      </w:r>
      <w:r w:rsidR="00F60117" w:rsidRPr="00F60117">
        <w:rPr>
          <w:sz w:val="24"/>
          <w:szCs w:val="24"/>
        </w:rPr>
        <w:t xml:space="preserve"> que era una persona distinta a quienes lo rodean, simplemente al momento de nombrar su nombre, hablaba el niño llamado así. </w:t>
      </w:r>
      <w:r w:rsidR="002D7170" w:rsidRPr="00F60117">
        <w:rPr>
          <w:sz w:val="24"/>
          <w:szCs w:val="24"/>
        </w:rPr>
        <w:t>Asimismo,</w:t>
      </w:r>
      <w:r w:rsidR="00F60117" w:rsidRPr="00F60117">
        <w:rPr>
          <w:sz w:val="24"/>
          <w:szCs w:val="24"/>
        </w:rPr>
        <w:t xml:space="preserve"> conocen a las personas habituales de su marco social, ya </w:t>
      </w:r>
      <w:r w:rsidR="00F60117">
        <w:rPr>
          <w:sz w:val="24"/>
          <w:szCs w:val="24"/>
        </w:rPr>
        <w:t xml:space="preserve">que </w:t>
      </w:r>
      <w:r w:rsidR="00F60117" w:rsidRPr="00F60117">
        <w:rPr>
          <w:sz w:val="24"/>
          <w:szCs w:val="24"/>
        </w:rPr>
        <w:t>algunos niños hablaban de su mamá, hermanos, primos y etc.</w:t>
      </w:r>
      <w:r w:rsidR="00F60117">
        <w:rPr>
          <w:sz w:val="24"/>
          <w:szCs w:val="24"/>
        </w:rPr>
        <w:t xml:space="preserve"> </w:t>
      </w:r>
      <w:r w:rsidR="00F60117" w:rsidRPr="00F60117">
        <w:rPr>
          <w:sz w:val="24"/>
          <w:szCs w:val="24"/>
        </w:rPr>
        <w:t xml:space="preserve">También </w:t>
      </w:r>
      <w:r w:rsidR="002D7170" w:rsidRPr="00F60117">
        <w:rPr>
          <w:sz w:val="24"/>
          <w:szCs w:val="24"/>
        </w:rPr>
        <w:t>reconocían</w:t>
      </w:r>
      <w:r w:rsidR="00F60117" w:rsidRPr="00F60117">
        <w:rPr>
          <w:sz w:val="24"/>
          <w:szCs w:val="24"/>
        </w:rPr>
        <w:t xml:space="preserve"> que otras personas pueden tener emociones y perspectivas diferentes a las suyas, simplemente al momento de preguntar cómo estaban, cada uno decía diferentes respuestas, por ejemplo: bien, mal, triste, feliz y todos respetaban las emociones de los demás. </w:t>
      </w:r>
    </w:p>
    <w:p w14:paraId="7631DB6F" w14:textId="77777777" w:rsidR="007761B6" w:rsidRPr="007761B6" w:rsidRDefault="00430112" w:rsidP="007761B6">
      <w:pPr>
        <w:spacing w:line="360" w:lineRule="auto"/>
        <w:jc w:val="both"/>
        <w:rPr>
          <w:sz w:val="24"/>
          <w:szCs w:val="24"/>
        </w:rPr>
      </w:pPr>
      <w:r w:rsidRPr="00ED494C">
        <w:rPr>
          <w:color w:val="FF0000"/>
          <w:sz w:val="24"/>
          <w:szCs w:val="24"/>
        </w:rPr>
        <w:lastRenderedPageBreak/>
        <w:t>Observe</w:t>
      </w:r>
      <w:r w:rsidRPr="007761B6">
        <w:rPr>
          <w:sz w:val="24"/>
          <w:szCs w:val="24"/>
        </w:rPr>
        <w:t xml:space="preserve"> que algunos niños abrazaban a su mamá en clase, esto muestra afecto por sus familiares más próximos. Cuando se les felicitaba por hacer algo bien, ellos sonreían y de esta manera aceptaban muestras de afecto de las personas que los rodeaban. Aunque </w:t>
      </w:r>
      <w:r w:rsidR="007761B6" w:rsidRPr="007761B6">
        <w:rPr>
          <w:sz w:val="24"/>
          <w:szCs w:val="24"/>
        </w:rPr>
        <w:t xml:space="preserve">no hubo regaños, se les </w:t>
      </w:r>
      <w:r w:rsidR="002D7170" w:rsidRPr="007761B6">
        <w:rPr>
          <w:sz w:val="24"/>
          <w:szCs w:val="24"/>
        </w:rPr>
        <w:t>pidió</w:t>
      </w:r>
      <w:r w:rsidR="007761B6" w:rsidRPr="007761B6">
        <w:rPr>
          <w:sz w:val="24"/>
          <w:szCs w:val="24"/>
        </w:rPr>
        <w:t xml:space="preserve"> que pusieran atención y </w:t>
      </w:r>
      <w:r w:rsidR="002D7170" w:rsidRPr="007761B6">
        <w:rPr>
          <w:sz w:val="24"/>
          <w:szCs w:val="24"/>
        </w:rPr>
        <w:t>guardaran</w:t>
      </w:r>
      <w:r w:rsidR="007761B6" w:rsidRPr="007761B6">
        <w:rPr>
          <w:sz w:val="24"/>
          <w:szCs w:val="24"/>
        </w:rPr>
        <w:t xml:space="preserve"> silencio y de esta manera </w:t>
      </w:r>
      <w:r w:rsidRPr="007761B6">
        <w:rPr>
          <w:sz w:val="24"/>
          <w:szCs w:val="24"/>
        </w:rPr>
        <w:t>acepta</w:t>
      </w:r>
      <w:r w:rsidR="007761B6" w:rsidRPr="007761B6">
        <w:rPr>
          <w:sz w:val="24"/>
          <w:szCs w:val="24"/>
        </w:rPr>
        <w:t>ron</w:t>
      </w:r>
      <w:r w:rsidRPr="007761B6">
        <w:rPr>
          <w:sz w:val="24"/>
          <w:szCs w:val="24"/>
        </w:rPr>
        <w:t xml:space="preserve"> sus errores</w:t>
      </w:r>
      <w:r w:rsidR="007761B6" w:rsidRPr="007761B6">
        <w:rPr>
          <w:sz w:val="24"/>
          <w:szCs w:val="24"/>
        </w:rPr>
        <w:t xml:space="preserve"> y los regaños que estos traen. Cuando les preguntaba si se veía la pantalla o se escuchaba el video, ellos respondían sí o no, y es </w:t>
      </w:r>
      <w:r w:rsidR="002D7170" w:rsidRPr="007761B6">
        <w:rPr>
          <w:sz w:val="24"/>
          <w:szCs w:val="24"/>
        </w:rPr>
        <w:t>así</w:t>
      </w:r>
      <w:r w:rsidR="007761B6" w:rsidRPr="007761B6">
        <w:rPr>
          <w:sz w:val="24"/>
          <w:szCs w:val="24"/>
        </w:rPr>
        <w:t xml:space="preserve"> como mostraron apoyo y ayuda a los demás. Todos traían sus materiales y cuando ya no necesitaban algún material lo dejaban a un lado o sobre la mesa, es </w:t>
      </w:r>
      <w:r w:rsidR="002D7170" w:rsidRPr="007761B6">
        <w:rPr>
          <w:sz w:val="24"/>
          <w:szCs w:val="24"/>
        </w:rPr>
        <w:t>así</w:t>
      </w:r>
      <w:r w:rsidR="007761B6" w:rsidRPr="007761B6">
        <w:rPr>
          <w:sz w:val="24"/>
          <w:szCs w:val="24"/>
        </w:rPr>
        <w:t xml:space="preserve"> como cuidaban sus pertenencias y respetaban la de los demás. </w:t>
      </w:r>
    </w:p>
    <w:p w14:paraId="71BC39B1" w14:textId="77777777" w:rsidR="007761B6" w:rsidRDefault="007761B6" w:rsidP="007761B6">
      <w:pPr>
        <w:rPr>
          <w:rFonts w:ascii="Times New Roman" w:hAnsi="Times New Roman" w:cs="Times New Roman"/>
          <w:sz w:val="24"/>
          <w:szCs w:val="24"/>
        </w:rPr>
      </w:pPr>
    </w:p>
    <w:p w14:paraId="5CFE2B9E" w14:textId="77777777" w:rsidR="00EC6FAB" w:rsidRPr="00304CCF" w:rsidRDefault="007761B6" w:rsidP="00304CCF">
      <w:pPr>
        <w:spacing w:line="360" w:lineRule="auto"/>
        <w:jc w:val="both"/>
        <w:rPr>
          <w:sz w:val="24"/>
          <w:szCs w:val="24"/>
        </w:rPr>
      </w:pPr>
      <w:r w:rsidRPr="00304CCF">
        <w:rPr>
          <w:sz w:val="24"/>
          <w:szCs w:val="24"/>
        </w:rPr>
        <w:t xml:space="preserve">En la habilidad emocional de </w:t>
      </w:r>
      <w:r w:rsidRPr="00304CCF">
        <w:rPr>
          <w:b/>
          <w:i/>
          <w:sz w:val="24"/>
          <w:szCs w:val="24"/>
        </w:rPr>
        <w:t>colaboración</w:t>
      </w:r>
      <w:r w:rsidRPr="00304CCF">
        <w:rPr>
          <w:sz w:val="24"/>
          <w:szCs w:val="24"/>
        </w:rPr>
        <w:t xml:space="preserve">, </w:t>
      </w:r>
      <w:r w:rsidR="00304CCF" w:rsidRPr="00304CCF">
        <w:rPr>
          <w:sz w:val="24"/>
          <w:szCs w:val="24"/>
        </w:rPr>
        <w:t xml:space="preserve">no </w:t>
      </w:r>
      <w:r w:rsidRPr="00304CCF">
        <w:rPr>
          <w:sz w:val="24"/>
          <w:szCs w:val="24"/>
        </w:rPr>
        <w:t xml:space="preserve">pude observar que </w:t>
      </w:r>
      <w:r w:rsidR="00EC6FAB" w:rsidRPr="00304CCF">
        <w:rPr>
          <w:sz w:val="24"/>
          <w:szCs w:val="24"/>
        </w:rPr>
        <w:t xml:space="preserve">los niños </w:t>
      </w:r>
      <w:r w:rsidR="00304CCF" w:rsidRPr="00304CCF">
        <w:rPr>
          <w:sz w:val="24"/>
          <w:szCs w:val="24"/>
        </w:rPr>
        <w:t>propusieran</w:t>
      </w:r>
      <w:r w:rsidRPr="00304CCF">
        <w:rPr>
          <w:sz w:val="24"/>
          <w:szCs w:val="24"/>
        </w:rPr>
        <w:t xml:space="preserve"> ideas en la realiz</w:t>
      </w:r>
      <w:r w:rsidR="00EC6FAB" w:rsidRPr="00304CCF">
        <w:rPr>
          <w:sz w:val="24"/>
          <w:szCs w:val="24"/>
        </w:rPr>
        <w:t>ación de actividades en equipo ni trabajan en equipo eficazmente, tampoco c</w:t>
      </w:r>
      <w:r w:rsidR="00304CCF" w:rsidRPr="00304CCF">
        <w:rPr>
          <w:sz w:val="24"/>
          <w:szCs w:val="24"/>
        </w:rPr>
        <w:t xml:space="preserve">onvivieran, </w:t>
      </w:r>
      <w:r w:rsidR="002D7170" w:rsidRPr="00304CCF">
        <w:rPr>
          <w:sz w:val="24"/>
          <w:szCs w:val="24"/>
        </w:rPr>
        <w:t>juagaran</w:t>
      </w:r>
      <w:r w:rsidR="00304CCF" w:rsidRPr="00304CCF">
        <w:rPr>
          <w:sz w:val="24"/>
          <w:szCs w:val="24"/>
        </w:rPr>
        <w:t xml:space="preserve"> y trabajaran</w:t>
      </w:r>
      <w:r w:rsidR="00EC6FAB" w:rsidRPr="00304CCF">
        <w:rPr>
          <w:sz w:val="24"/>
          <w:szCs w:val="24"/>
        </w:rPr>
        <w:t xml:space="preserve"> con distintos compañeros, ya que las clases fueron virtuales, por lo que no hubo convivencia con compañeros ni trabajos en equipo. Cuando les preguntaba si se veía la pantalla o se escuchaba el video, ellos respondían sí o no, ofreciendo ayuda a quien lo necesita. También respetaban los acuerdos establecidos, ya que si se le preguntaba a un niño algo en particular los demás respetaban. </w:t>
      </w:r>
    </w:p>
    <w:p w14:paraId="1DDC3108" w14:textId="77777777" w:rsidR="00EC6FAB" w:rsidRDefault="00EC6FAB" w:rsidP="00EC6FAB">
      <w:pPr>
        <w:rPr>
          <w:rFonts w:ascii="Times New Roman" w:hAnsi="Times New Roman" w:cs="Times New Roman"/>
          <w:sz w:val="24"/>
          <w:szCs w:val="24"/>
        </w:rPr>
      </w:pPr>
    </w:p>
    <w:p w14:paraId="2351B136" w14:textId="77777777" w:rsidR="00CD5AA0" w:rsidRPr="00CD5AA0" w:rsidRDefault="00304CCF" w:rsidP="00CD5AA0">
      <w:pPr>
        <w:spacing w:line="360" w:lineRule="auto"/>
        <w:jc w:val="both"/>
        <w:rPr>
          <w:sz w:val="24"/>
          <w:szCs w:val="24"/>
        </w:rPr>
      </w:pPr>
      <w:r w:rsidRPr="00CD5AA0">
        <w:rPr>
          <w:sz w:val="24"/>
          <w:szCs w:val="24"/>
        </w:rPr>
        <w:t>No pude observar</w:t>
      </w:r>
      <w:r w:rsidR="00EC6FAB" w:rsidRPr="00CD5AA0">
        <w:rPr>
          <w:sz w:val="24"/>
          <w:szCs w:val="24"/>
        </w:rPr>
        <w:t xml:space="preserve"> que lo</w:t>
      </w:r>
      <w:r w:rsidRPr="00CD5AA0">
        <w:rPr>
          <w:sz w:val="24"/>
          <w:szCs w:val="24"/>
        </w:rPr>
        <w:t xml:space="preserve">s niños </w:t>
      </w:r>
      <w:r w:rsidR="00EC6FAB" w:rsidRPr="00CD5AA0">
        <w:rPr>
          <w:sz w:val="24"/>
          <w:szCs w:val="24"/>
        </w:rPr>
        <w:t>escucha</w:t>
      </w:r>
      <w:r w:rsidRPr="00CD5AA0">
        <w:rPr>
          <w:sz w:val="24"/>
          <w:szCs w:val="24"/>
        </w:rPr>
        <w:t>ran</w:t>
      </w:r>
      <w:r w:rsidR="00EC6FAB" w:rsidRPr="00CD5AA0">
        <w:rPr>
          <w:sz w:val="24"/>
          <w:szCs w:val="24"/>
        </w:rPr>
        <w:t xml:space="preserve"> y respeta</w:t>
      </w:r>
      <w:r w:rsidRPr="00CD5AA0">
        <w:rPr>
          <w:sz w:val="24"/>
          <w:szCs w:val="24"/>
        </w:rPr>
        <w:t>ran</w:t>
      </w:r>
      <w:r w:rsidR="00EC6FAB" w:rsidRPr="00CD5AA0">
        <w:rPr>
          <w:sz w:val="24"/>
          <w:szCs w:val="24"/>
        </w:rPr>
        <w:t xml:space="preserve"> las ideas de los demás al trabajar en equipo, ni c</w:t>
      </w:r>
      <w:r w:rsidRPr="00CD5AA0">
        <w:rPr>
          <w:sz w:val="24"/>
          <w:szCs w:val="24"/>
        </w:rPr>
        <w:t>ompartieran</w:t>
      </w:r>
      <w:r w:rsidR="00EC6FAB" w:rsidRPr="00CD5AA0">
        <w:rPr>
          <w:sz w:val="24"/>
          <w:szCs w:val="24"/>
        </w:rPr>
        <w:t xml:space="preserve"> los</w:t>
      </w:r>
      <w:r w:rsidRPr="00CD5AA0">
        <w:rPr>
          <w:sz w:val="24"/>
          <w:szCs w:val="24"/>
        </w:rPr>
        <w:t xml:space="preserve"> materiales con los de su grupo y tampoco c</w:t>
      </w:r>
      <w:r w:rsidR="00EC6FAB" w:rsidRPr="00CD5AA0">
        <w:rPr>
          <w:sz w:val="24"/>
          <w:szCs w:val="24"/>
        </w:rPr>
        <w:t>olabora</w:t>
      </w:r>
      <w:r w:rsidRPr="00CD5AA0">
        <w:rPr>
          <w:sz w:val="24"/>
          <w:szCs w:val="24"/>
        </w:rPr>
        <w:t>ran</w:t>
      </w:r>
      <w:r w:rsidR="00EC6FAB" w:rsidRPr="00CD5AA0">
        <w:rPr>
          <w:sz w:val="24"/>
          <w:szCs w:val="24"/>
        </w:rPr>
        <w:t xml:space="preserve"> </w:t>
      </w:r>
      <w:r w:rsidRPr="00CD5AA0">
        <w:rPr>
          <w:sz w:val="24"/>
          <w:szCs w:val="24"/>
        </w:rPr>
        <w:t xml:space="preserve">en ordenar materiales del salón, ya que la clase fue virtualmente. </w:t>
      </w:r>
      <w:r w:rsidRPr="006C63B5">
        <w:rPr>
          <w:color w:val="FF0000"/>
          <w:sz w:val="24"/>
          <w:szCs w:val="24"/>
        </w:rPr>
        <w:t xml:space="preserve">Observe </w:t>
      </w:r>
      <w:r w:rsidRPr="00CD5AA0">
        <w:rPr>
          <w:sz w:val="24"/>
          <w:szCs w:val="24"/>
        </w:rPr>
        <w:t xml:space="preserve">que los niños se relacionaron con los demás en la clase, aunque no físicamente. También dialogaron sobre qué actividad iban a realizar, ya que después de terminar una actividad preguntaban qué actividad seguía. De igual manera expresaban </w:t>
      </w:r>
      <w:r w:rsidR="00CD5AA0" w:rsidRPr="00CD5AA0">
        <w:rPr>
          <w:sz w:val="24"/>
          <w:szCs w:val="24"/>
        </w:rPr>
        <w:t>sus opiniones a los demás, puesto que c</w:t>
      </w:r>
      <w:r w:rsidRPr="00CD5AA0">
        <w:rPr>
          <w:sz w:val="24"/>
          <w:szCs w:val="24"/>
        </w:rPr>
        <w:t>uando les preguntaba algo, cada uno daba sus opiniones frente a la clase.</w:t>
      </w:r>
      <w:r w:rsidR="00CD5AA0" w:rsidRPr="00CD5AA0">
        <w:rPr>
          <w:sz w:val="24"/>
          <w:szCs w:val="24"/>
        </w:rPr>
        <w:t xml:space="preserve"> Asimismo, participaban en las actividades grupales, ya que al momento de preguntar algo o en los videos se ponían a bailar. Igualmente respetaban puntos de vista de sus compañeros, dado que todos participaban respetuosamente. </w:t>
      </w:r>
      <w:r w:rsidR="002D7170" w:rsidRPr="00CD5AA0">
        <w:rPr>
          <w:sz w:val="24"/>
          <w:szCs w:val="24"/>
        </w:rPr>
        <w:t>Además,</w:t>
      </w:r>
      <w:r w:rsidR="00CD5AA0" w:rsidRPr="00CD5AA0">
        <w:rPr>
          <w:sz w:val="24"/>
          <w:szCs w:val="24"/>
        </w:rPr>
        <w:t xml:space="preserve"> realizaron la actividad que se le asigno, dado que todas las actividades fueron realizadas exitosamente y respetaron las reglas establecidas, ya que seguían las indicaciones que se les daban. </w:t>
      </w:r>
    </w:p>
    <w:p w14:paraId="10082C07" w14:textId="77777777" w:rsidR="00CD5AA0" w:rsidRPr="00CD5AA0" w:rsidRDefault="00CD5AA0" w:rsidP="00CD5AA0">
      <w:pPr>
        <w:spacing w:line="360" w:lineRule="auto"/>
        <w:jc w:val="both"/>
        <w:rPr>
          <w:sz w:val="24"/>
          <w:szCs w:val="24"/>
        </w:rPr>
      </w:pPr>
    </w:p>
    <w:p w14:paraId="248DBFFE" w14:textId="77777777" w:rsidR="00CD5AA0" w:rsidRDefault="00CD5AA0" w:rsidP="00CD5AA0">
      <w:pPr>
        <w:rPr>
          <w:rFonts w:ascii="Times New Roman" w:hAnsi="Times New Roman" w:cs="Times New Roman"/>
          <w:sz w:val="24"/>
          <w:szCs w:val="24"/>
        </w:rPr>
      </w:pPr>
    </w:p>
    <w:p w14:paraId="6D0B36A2" w14:textId="77777777" w:rsidR="00304CCF" w:rsidRDefault="00063D68" w:rsidP="00304CCF">
      <w:pPr>
        <w:rPr>
          <w:rFonts w:ascii="Lucida Calligraphy" w:hAnsi="Lucida Calligraphy" w:cs="Times New Roman"/>
          <w:sz w:val="32"/>
          <w:szCs w:val="32"/>
        </w:rPr>
      </w:pPr>
      <w:r w:rsidRPr="00063D68">
        <w:rPr>
          <w:rFonts w:ascii="Lucida Calligraphy" w:hAnsi="Lucida Calligraphy" w:cs="Times New Roman"/>
          <w:sz w:val="32"/>
          <w:szCs w:val="32"/>
        </w:rPr>
        <w:lastRenderedPageBreak/>
        <w:t xml:space="preserve">Graficas </w:t>
      </w:r>
    </w:p>
    <w:p w14:paraId="623BCA01" w14:textId="77777777" w:rsidR="001E1BED" w:rsidRDefault="001E1BED" w:rsidP="00304CCF">
      <w:pPr>
        <w:rPr>
          <w:rFonts w:ascii="Lucida Calligraphy" w:hAnsi="Lucida Calligraphy" w:cs="Times New Roman"/>
          <w:sz w:val="32"/>
          <w:szCs w:val="32"/>
        </w:rPr>
      </w:pPr>
    </w:p>
    <w:p w14:paraId="2AC16A99" w14:textId="77777777" w:rsidR="001E1BED" w:rsidRDefault="001E1BED" w:rsidP="00304CCF">
      <w:pPr>
        <w:rPr>
          <w:rFonts w:ascii="Lucida Calligraphy" w:hAnsi="Lucida Calligraphy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3B6B131" wp14:editId="42B8A6CD">
            <wp:extent cx="5343525" cy="30670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232814" w14:textId="77777777" w:rsidR="00423C0A" w:rsidRDefault="00423C0A" w:rsidP="00304CCF">
      <w:pPr>
        <w:rPr>
          <w:rFonts w:ascii="Lucida Calligraphy" w:hAnsi="Lucida Calligraphy" w:cs="Times New Roman"/>
          <w:sz w:val="32"/>
          <w:szCs w:val="32"/>
        </w:rPr>
      </w:pPr>
    </w:p>
    <w:p w14:paraId="34C55F75" w14:textId="77777777" w:rsidR="00063D68" w:rsidRPr="00063D68" w:rsidRDefault="00423C0A" w:rsidP="00304CCF">
      <w:pPr>
        <w:rPr>
          <w:rFonts w:ascii="Lucida Calligraphy" w:hAnsi="Lucida Calligraphy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0E3E602" wp14:editId="01FBA4E9">
            <wp:extent cx="5400675" cy="286702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EBDD54" w14:textId="77777777" w:rsidR="00EC6FAB" w:rsidRDefault="00EC6FAB" w:rsidP="00EC6FAB">
      <w:pPr>
        <w:rPr>
          <w:rFonts w:ascii="Times New Roman" w:hAnsi="Times New Roman" w:cs="Times New Roman"/>
          <w:sz w:val="24"/>
          <w:szCs w:val="24"/>
        </w:rPr>
      </w:pPr>
    </w:p>
    <w:p w14:paraId="7D96A07A" w14:textId="77777777" w:rsidR="00EC6FAB" w:rsidRDefault="00EC6FAB" w:rsidP="00EC6FAB">
      <w:pPr>
        <w:rPr>
          <w:rFonts w:ascii="Times New Roman" w:hAnsi="Times New Roman" w:cs="Times New Roman"/>
          <w:sz w:val="24"/>
          <w:szCs w:val="24"/>
        </w:rPr>
      </w:pPr>
    </w:p>
    <w:p w14:paraId="169754AB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4697F0C6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4DFCAECD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71CAC443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0AD83DB9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24C48D98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2378BA37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</w:p>
    <w:p w14:paraId="698C9A15" w14:textId="77777777" w:rsidR="001E1BED" w:rsidRDefault="001E1BED" w:rsidP="00EC6F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F22B61" wp14:editId="3E76EC93">
            <wp:extent cx="5048250" cy="26479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000A1E" w14:textId="77777777" w:rsidR="00271E56" w:rsidRDefault="00271E56" w:rsidP="006E1979"/>
    <w:p w14:paraId="66910FB7" w14:textId="77777777" w:rsidR="001E1BED" w:rsidRDefault="00833944" w:rsidP="006E1979">
      <w:r>
        <w:rPr>
          <w:noProof/>
        </w:rPr>
        <w:drawing>
          <wp:inline distT="0" distB="0" distL="0" distR="0" wp14:anchorId="735EA70E" wp14:editId="113BB442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14D21E" w14:textId="77777777" w:rsidR="00833944" w:rsidRDefault="00833944" w:rsidP="006E1979"/>
    <w:p w14:paraId="47CDC5A7" w14:textId="77777777" w:rsidR="00833944" w:rsidRDefault="00833944" w:rsidP="006E1979"/>
    <w:p w14:paraId="3C248211" w14:textId="77777777" w:rsidR="00833944" w:rsidRDefault="004359C4" w:rsidP="004359C4">
      <w:r>
        <w:rPr>
          <w:noProof/>
        </w:rPr>
        <w:drawing>
          <wp:inline distT="0" distB="0" distL="0" distR="0" wp14:anchorId="3A7EF84E" wp14:editId="3408A83F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9E9D51" w14:textId="77777777" w:rsidR="004359C4" w:rsidRPr="00C01741" w:rsidRDefault="004359C4" w:rsidP="00C01741">
      <w:pPr>
        <w:spacing w:line="360" w:lineRule="auto"/>
        <w:jc w:val="both"/>
        <w:rPr>
          <w:rFonts w:eastAsia="Calibri"/>
          <w:sz w:val="24"/>
          <w:szCs w:val="24"/>
        </w:rPr>
      </w:pPr>
      <w:r w:rsidRPr="00C01741">
        <w:rPr>
          <w:rFonts w:eastAsia="Calibri"/>
          <w:sz w:val="24"/>
          <w:szCs w:val="24"/>
        </w:rPr>
        <w:lastRenderedPageBreak/>
        <w:t xml:space="preserve">Me doy cuenta de que los niños deben desarrollar más la autonomía, ya que de acuerdo al autor Erik Erickson (1950), en las primeras etapas el niño empieza a ser más independiente y a controlar los esfínteres, sabe expresar lo que le gusta y lo que no le gusta. Otra situación, es que los niños no pueden trabajar de manera más especial la empatía, porque son niños y aun no emplean esta habilidad de manera más extensa, y también no se pueden dar esas oportunidades de que conozcan e interactúen con otros. Entonces de acuerdo al autor Jean Piaget (1896-1980), el desarrollo del niño consiste básicamente en construir experiencias acerca del mundo a través de la adaptación e ir avanzando hacia la etapa (concreta) en la cual puede utilizar el pensamiento lógico. Y finalmente, los niños necesitan estar en ese ambiente educativo para que trabajen más su autorregulación de forma autónoma, porque estando en su casa emplean un comportamiento regulado de acuerdo a lo que en su familia le enseñan, pero ya es muy diferente cómo es que debe comportarse cuando se encuentra en la sociedad o con personas fuera de su contexto familiar, así en base al autor Kohlberg (1960) señala que el niño a partir de los 6 años empieza a adoptar diferentes perspectivas, el cual trabajan la capacidad para el crecimiento del juicio moral. </w:t>
      </w:r>
    </w:p>
    <w:p w14:paraId="63060FC7" w14:textId="77777777" w:rsidR="004359C4" w:rsidRPr="00C01741" w:rsidRDefault="004359C4" w:rsidP="00C01741">
      <w:pPr>
        <w:tabs>
          <w:tab w:val="left" w:pos="1740"/>
        </w:tabs>
        <w:spacing w:line="360" w:lineRule="auto"/>
        <w:jc w:val="both"/>
        <w:rPr>
          <w:sz w:val="32"/>
          <w:szCs w:val="32"/>
        </w:rPr>
      </w:pPr>
    </w:p>
    <w:p w14:paraId="7A983FF3" w14:textId="77777777" w:rsidR="004359C4" w:rsidRPr="00C01741" w:rsidRDefault="004359C4" w:rsidP="00C01741">
      <w:pPr>
        <w:tabs>
          <w:tab w:val="left" w:pos="1740"/>
        </w:tabs>
        <w:spacing w:line="360" w:lineRule="auto"/>
        <w:jc w:val="both"/>
        <w:rPr>
          <w:sz w:val="32"/>
          <w:szCs w:val="32"/>
        </w:rPr>
      </w:pPr>
    </w:p>
    <w:p w14:paraId="3DDA3461" w14:textId="77777777" w:rsidR="004359C4" w:rsidRPr="00C01741" w:rsidRDefault="004359C4" w:rsidP="00C01741">
      <w:pPr>
        <w:tabs>
          <w:tab w:val="left" w:pos="1740"/>
        </w:tabs>
        <w:spacing w:line="360" w:lineRule="auto"/>
        <w:jc w:val="both"/>
        <w:rPr>
          <w:sz w:val="32"/>
          <w:szCs w:val="32"/>
        </w:rPr>
      </w:pPr>
    </w:p>
    <w:p w14:paraId="771844AD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790FA013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677CE339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3D25F852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74B429DE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3EB71FD0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24C3346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057CD90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375CB95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290FC46F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5CEF9DBB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6F82ECBE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0CC11EC0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67C56A9D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B97F216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2F2F02CC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Referencias bibliográficas </w:t>
      </w:r>
    </w:p>
    <w:p w14:paraId="398B068E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sdt>
      <w:sdtPr>
        <w:rPr>
          <w:rFonts w:ascii="Arial" w:eastAsia="Arial" w:hAnsi="Arial" w:cs="Arial"/>
          <w:lang w:eastAsia="es-MX"/>
        </w:rPr>
        <w:id w:val="-573587230"/>
        <w:bibliography/>
      </w:sdtPr>
      <w:sdtEndPr/>
      <w:sdtContent>
        <w:p w14:paraId="25874323" w14:textId="77777777" w:rsidR="004359C4" w:rsidRDefault="004359C4" w:rsidP="004359C4">
          <w:pPr>
            <w:pStyle w:val="Bibliografa"/>
            <w:rPr>
              <w:noProof/>
              <w:sz w:val="24"/>
              <w:szCs w:val="24"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 xml:space="preserve">paybien2. (2011). </w:t>
          </w:r>
          <w:r>
            <w:rPr>
              <w:i/>
              <w:iCs/>
              <w:noProof/>
              <w:lang w:val="es-ES"/>
            </w:rPr>
            <w:t>Diapos de kohlberg</w:t>
          </w:r>
          <w:r>
            <w:rPr>
              <w:noProof/>
              <w:lang w:val="es-ES"/>
            </w:rPr>
            <w:t>. Obtenido de Diapos de kohlberg: https://es.slideshare.net/pazybien2/diapos-de-kohlberg</w:t>
          </w:r>
        </w:p>
        <w:p w14:paraId="51276F7A" w14:textId="77777777" w:rsidR="004359C4" w:rsidRDefault="004359C4" w:rsidP="004359C4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Themes, R. (2021). </w:t>
          </w:r>
          <w:r>
            <w:rPr>
              <w:i/>
              <w:iCs/>
              <w:noProof/>
              <w:lang w:val="es-ES"/>
            </w:rPr>
            <w:t>La teoría del desarrollo moral de Kohlberg</w:t>
          </w:r>
          <w:r>
            <w:rPr>
              <w:noProof/>
              <w:lang w:val="es-ES"/>
            </w:rPr>
            <w:t>. Obtenido de La teoría del desarrollo moral de Kohlberg: http://ceril.net/index.php/articulos?id=267#:~:text=Orientaci%C3%B3n%20hacia%20el%20individualismo%20o,ya%20no%20los%20marcan%20otros.</w:t>
          </w:r>
        </w:p>
        <w:p w14:paraId="70EC8C62" w14:textId="77777777" w:rsidR="004359C4" w:rsidRDefault="004359C4" w:rsidP="004359C4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Vergara, C. (2020). </w:t>
          </w:r>
          <w:r>
            <w:rPr>
              <w:i/>
              <w:iCs/>
              <w:noProof/>
              <w:lang w:val="es-ES"/>
            </w:rPr>
            <w:t>Etapa preoperacional</w:t>
          </w:r>
          <w:r>
            <w:rPr>
              <w:noProof/>
              <w:lang w:val="es-ES"/>
            </w:rPr>
            <w:t>. Obtenido de Etapa preoperacional: https://www.actualidadenpsicologia.com/etapa-preoperacional/#:~:text=La%20etapa%20preoperacional%20es%20la,aprenden%20a%20manipular%20los%20s%C3%ADmbolos.</w:t>
          </w:r>
        </w:p>
        <w:p w14:paraId="3DD28F7A" w14:textId="77777777" w:rsidR="004359C4" w:rsidRDefault="004359C4" w:rsidP="004359C4">
          <w:r>
            <w:rPr>
              <w:b/>
              <w:bCs/>
            </w:rPr>
            <w:fldChar w:fldCharType="end"/>
          </w:r>
        </w:p>
      </w:sdtContent>
    </w:sdt>
    <w:p w14:paraId="51D7092C" w14:textId="77777777" w:rsidR="004359C4" w:rsidRDefault="004359C4" w:rsidP="004359C4"/>
    <w:p w14:paraId="4187AC42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0CE84090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45018CF5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67897921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1FF8D6EF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285A508A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2BD07D13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785B0B8E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57D735A1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763142D1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5ADD4A41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7676830A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3B8E1842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55457F1B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662A148F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7763A569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44CDA9D3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20F8E716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07C5EBE5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4EF76CCF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05161905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3BCA83CC" w14:textId="77777777" w:rsidR="004359C4" w:rsidRDefault="004359C4" w:rsidP="004359C4">
      <w:pPr>
        <w:rPr>
          <w:rFonts w:ascii="Times New Roman" w:eastAsia="Calibri" w:hAnsi="Times New Roman" w:cs="Times New Roman"/>
          <w:sz w:val="28"/>
          <w:szCs w:val="28"/>
        </w:rPr>
      </w:pPr>
    </w:p>
    <w:p w14:paraId="632EFEAD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CED1D53" w14:textId="77777777" w:rsidR="004359C4" w:rsidRDefault="004359C4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4F8AB0E6" w14:textId="77777777" w:rsidR="004C750B" w:rsidRDefault="004C750B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  <w:r w:rsidRPr="004C750B">
        <w:rPr>
          <w:rFonts w:ascii="Lucida Calligraphy" w:hAnsi="Lucida Calligraphy"/>
          <w:sz w:val="32"/>
          <w:szCs w:val="32"/>
        </w:rPr>
        <w:t>A</w:t>
      </w:r>
      <w:r w:rsidR="003C31F5">
        <w:rPr>
          <w:rFonts w:ascii="Lucida Calligraphy" w:hAnsi="Lucida Calligraphy"/>
          <w:sz w:val="32"/>
          <w:szCs w:val="32"/>
        </w:rPr>
        <w:t>nexo 1</w:t>
      </w:r>
    </w:p>
    <w:p w14:paraId="16B146CB" w14:textId="77777777" w:rsidR="003C31F5" w:rsidRDefault="003C31F5" w:rsidP="003C31F5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662"/>
      </w:tblGrid>
      <w:tr w:rsidR="004C750B" w:rsidRPr="00B03934" w14:paraId="526FF92C" w14:textId="77777777" w:rsidTr="004C750B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9F5880E" w14:textId="77777777" w:rsidR="004C750B" w:rsidRPr="00B03934" w:rsidRDefault="004C750B" w:rsidP="003C31F5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B03934">
              <w:rPr>
                <w:rFonts w:eastAsia="Times New Roman"/>
                <w:b/>
                <w:bCs/>
                <w:i/>
                <w:iCs/>
              </w:rPr>
              <w:t>INDICADORES</w:t>
            </w:r>
          </w:p>
          <w:p w14:paraId="4B713E4D" w14:textId="77777777" w:rsidR="004C750B" w:rsidRPr="00B03934" w:rsidRDefault="004C750B" w:rsidP="003C31F5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C750B" w:rsidRPr="00B03934" w14:paraId="7B93863A" w14:textId="77777777" w:rsidTr="004C750B">
        <w:trPr>
          <w:trHeight w:val="3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E7E6E6"/>
          </w:tcPr>
          <w:p w14:paraId="2CB6E7B9" w14:textId="77777777" w:rsidR="004C750B" w:rsidRPr="00B03934" w:rsidRDefault="004C750B" w:rsidP="003C31F5">
            <w:pPr>
              <w:jc w:val="center"/>
              <w:rPr>
                <w:rFonts w:eastAsia="Times New Roman"/>
                <w:b/>
              </w:rPr>
            </w:pPr>
            <w:r w:rsidRPr="00B03934">
              <w:rPr>
                <w:rFonts w:eastAsia="Times New Roman"/>
                <w:b/>
              </w:rPr>
              <w:t>A). - CONTEXTO EXTERNO</w:t>
            </w:r>
          </w:p>
          <w:p w14:paraId="7FE47CC5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</w:p>
        </w:tc>
      </w:tr>
      <w:tr w:rsidR="004C750B" w:rsidRPr="00B03934" w14:paraId="5DB106FB" w14:textId="77777777" w:rsidTr="003C31F5">
        <w:trPr>
          <w:trHeight w:val="220"/>
        </w:trPr>
        <w:tc>
          <w:tcPr>
            <w:tcW w:w="3828" w:type="dxa"/>
          </w:tcPr>
          <w:p w14:paraId="6591583A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1.- Nombre del jardín de niños</w:t>
            </w:r>
          </w:p>
        </w:tc>
        <w:tc>
          <w:tcPr>
            <w:tcW w:w="6662" w:type="dxa"/>
          </w:tcPr>
          <w:p w14:paraId="13F29E56" w14:textId="77777777" w:rsidR="004C750B" w:rsidRPr="00B03934" w:rsidRDefault="004C750B" w:rsidP="004C750B">
            <w:pPr>
              <w:rPr>
                <w:rFonts w:eastAsia="Times New Roman"/>
              </w:rPr>
            </w:pPr>
          </w:p>
        </w:tc>
      </w:tr>
      <w:tr w:rsidR="004C750B" w:rsidRPr="00B03934" w14:paraId="1F90D720" w14:textId="77777777" w:rsidTr="003C31F5">
        <w:trPr>
          <w:trHeight w:val="220"/>
        </w:trPr>
        <w:tc>
          <w:tcPr>
            <w:tcW w:w="3828" w:type="dxa"/>
          </w:tcPr>
          <w:p w14:paraId="6B65BECC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 xml:space="preserve">2.- Sostenimiento </w:t>
            </w:r>
          </w:p>
        </w:tc>
        <w:tc>
          <w:tcPr>
            <w:tcW w:w="6662" w:type="dxa"/>
          </w:tcPr>
          <w:p w14:paraId="39557C5D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6FBCABC7" w14:textId="77777777" w:rsidTr="003C31F5">
        <w:trPr>
          <w:trHeight w:val="220"/>
        </w:trPr>
        <w:tc>
          <w:tcPr>
            <w:tcW w:w="3828" w:type="dxa"/>
          </w:tcPr>
          <w:p w14:paraId="1299AA37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3.- Turno</w:t>
            </w:r>
          </w:p>
        </w:tc>
        <w:tc>
          <w:tcPr>
            <w:tcW w:w="6662" w:type="dxa"/>
          </w:tcPr>
          <w:p w14:paraId="2C23AD50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084BC7D6" w14:textId="77777777" w:rsidTr="003C31F5">
        <w:trPr>
          <w:trHeight w:val="220"/>
        </w:trPr>
        <w:tc>
          <w:tcPr>
            <w:tcW w:w="3828" w:type="dxa"/>
          </w:tcPr>
          <w:p w14:paraId="3416E9B4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4.- Clave</w:t>
            </w:r>
          </w:p>
        </w:tc>
        <w:tc>
          <w:tcPr>
            <w:tcW w:w="6662" w:type="dxa"/>
          </w:tcPr>
          <w:p w14:paraId="6E107455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</w:p>
        </w:tc>
      </w:tr>
      <w:tr w:rsidR="004C750B" w:rsidRPr="00B03934" w14:paraId="4CE74875" w14:textId="77777777" w:rsidTr="003C31F5">
        <w:trPr>
          <w:trHeight w:val="220"/>
        </w:trPr>
        <w:tc>
          <w:tcPr>
            <w:tcW w:w="3828" w:type="dxa"/>
          </w:tcPr>
          <w:p w14:paraId="5E3E0008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5.- Horario</w:t>
            </w:r>
          </w:p>
        </w:tc>
        <w:tc>
          <w:tcPr>
            <w:tcW w:w="6662" w:type="dxa"/>
          </w:tcPr>
          <w:p w14:paraId="0B9421F4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5881A50E" w14:textId="77777777" w:rsidTr="003C31F5">
        <w:trPr>
          <w:trHeight w:val="494"/>
        </w:trPr>
        <w:tc>
          <w:tcPr>
            <w:tcW w:w="3828" w:type="dxa"/>
          </w:tcPr>
          <w:p w14:paraId="5FD3A0E5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6.- Teléfono</w:t>
            </w:r>
          </w:p>
        </w:tc>
        <w:tc>
          <w:tcPr>
            <w:tcW w:w="6662" w:type="dxa"/>
          </w:tcPr>
          <w:p w14:paraId="54D05CB6" w14:textId="77777777" w:rsidR="004C750B" w:rsidRPr="00B03934" w:rsidRDefault="004C750B" w:rsidP="003C31F5">
            <w:pPr>
              <w:widowControl w:val="0"/>
              <w:spacing w:after="320"/>
              <w:rPr>
                <w:rFonts w:eastAsia="Times"/>
              </w:rPr>
            </w:pPr>
          </w:p>
        </w:tc>
      </w:tr>
      <w:tr w:rsidR="004C750B" w:rsidRPr="00B03934" w14:paraId="6DD85350" w14:textId="77777777" w:rsidTr="003C31F5">
        <w:trPr>
          <w:trHeight w:val="220"/>
        </w:trPr>
        <w:tc>
          <w:tcPr>
            <w:tcW w:w="3828" w:type="dxa"/>
          </w:tcPr>
          <w:p w14:paraId="00A5FC5B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7.- Ubicación</w:t>
            </w:r>
          </w:p>
        </w:tc>
        <w:tc>
          <w:tcPr>
            <w:tcW w:w="6662" w:type="dxa"/>
          </w:tcPr>
          <w:p w14:paraId="7ACEE29B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</w:rPr>
            </w:pPr>
          </w:p>
        </w:tc>
      </w:tr>
      <w:tr w:rsidR="004C750B" w:rsidRPr="00B03934" w14:paraId="594633D6" w14:textId="77777777" w:rsidTr="003C31F5">
        <w:trPr>
          <w:trHeight w:val="220"/>
        </w:trPr>
        <w:tc>
          <w:tcPr>
            <w:tcW w:w="3828" w:type="dxa"/>
          </w:tcPr>
          <w:p w14:paraId="1F0104F2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8.- Nombre de la supervisora</w:t>
            </w:r>
          </w:p>
        </w:tc>
        <w:tc>
          <w:tcPr>
            <w:tcW w:w="6662" w:type="dxa"/>
          </w:tcPr>
          <w:p w14:paraId="05278C83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21EC1096" w14:textId="77777777" w:rsidTr="003C31F5">
        <w:trPr>
          <w:trHeight w:val="220"/>
        </w:trPr>
        <w:tc>
          <w:tcPr>
            <w:tcW w:w="3828" w:type="dxa"/>
          </w:tcPr>
          <w:p w14:paraId="753F860F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9.- Nombre de la directora</w:t>
            </w:r>
          </w:p>
        </w:tc>
        <w:tc>
          <w:tcPr>
            <w:tcW w:w="6662" w:type="dxa"/>
          </w:tcPr>
          <w:p w14:paraId="2106EE2E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45F9091A" w14:textId="77777777" w:rsidTr="003C31F5">
        <w:trPr>
          <w:trHeight w:val="220"/>
        </w:trPr>
        <w:tc>
          <w:tcPr>
            <w:tcW w:w="3828" w:type="dxa"/>
          </w:tcPr>
          <w:p w14:paraId="784514F8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10.- Nombre de la educadora</w:t>
            </w:r>
          </w:p>
        </w:tc>
        <w:tc>
          <w:tcPr>
            <w:tcW w:w="6662" w:type="dxa"/>
          </w:tcPr>
          <w:p w14:paraId="0D425D11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4C3BC027" w14:textId="77777777" w:rsidTr="003C31F5">
        <w:trPr>
          <w:trHeight w:val="220"/>
        </w:trPr>
        <w:tc>
          <w:tcPr>
            <w:tcW w:w="3828" w:type="dxa"/>
          </w:tcPr>
          <w:p w14:paraId="7DDEFF8F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11.- Contexto social</w:t>
            </w:r>
          </w:p>
        </w:tc>
        <w:tc>
          <w:tcPr>
            <w:tcW w:w="6662" w:type="dxa"/>
          </w:tcPr>
          <w:p w14:paraId="6EFF1E56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3EFECB93" w14:textId="77777777" w:rsidTr="003C31F5">
        <w:trPr>
          <w:trHeight w:val="220"/>
        </w:trPr>
        <w:tc>
          <w:tcPr>
            <w:tcW w:w="3828" w:type="dxa"/>
          </w:tcPr>
          <w:p w14:paraId="2B477C33" w14:textId="77777777" w:rsidR="004C750B" w:rsidRPr="00B03934" w:rsidRDefault="004C750B" w:rsidP="004C750B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12.- Tipo de infraestructura de la institución</w:t>
            </w:r>
          </w:p>
        </w:tc>
        <w:tc>
          <w:tcPr>
            <w:tcW w:w="6662" w:type="dxa"/>
          </w:tcPr>
          <w:p w14:paraId="707476CF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4A2FEE06" w14:textId="77777777" w:rsidTr="003C31F5">
        <w:trPr>
          <w:trHeight w:val="220"/>
        </w:trPr>
        <w:tc>
          <w:tcPr>
            <w:tcW w:w="3828" w:type="dxa"/>
          </w:tcPr>
          <w:p w14:paraId="4FD4A14A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13.- Delimitación de la institución</w:t>
            </w:r>
          </w:p>
        </w:tc>
        <w:tc>
          <w:tcPr>
            <w:tcW w:w="6662" w:type="dxa"/>
          </w:tcPr>
          <w:p w14:paraId="2B3C7A63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089D7F19" w14:textId="77777777" w:rsidTr="003C31F5">
        <w:trPr>
          <w:trHeight w:val="220"/>
        </w:trPr>
        <w:tc>
          <w:tcPr>
            <w:tcW w:w="3828" w:type="dxa"/>
          </w:tcPr>
          <w:p w14:paraId="2BCB2FA7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14.- Tipos de vivienda de su alrededor</w:t>
            </w:r>
          </w:p>
        </w:tc>
        <w:tc>
          <w:tcPr>
            <w:tcW w:w="6662" w:type="dxa"/>
          </w:tcPr>
          <w:p w14:paraId="2CEFDA7C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169A6C97" w14:textId="77777777" w:rsidTr="003C31F5">
        <w:trPr>
          <w:trHeight w:val="220"/>
        </w:trPr>
        <w:tc>
          <w:tcPr>
            <w:tcW w:w="3828" w:type="dxa"/>
          </w:tcPr>
          <w:p w14:paraId="1D219077" w14:textId="77777777" w:rsidR="004C750B" w:rsidRPr="00B03934" w:rsidRDefault="004C750B" w:rsidP="004C750B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15.- Servicios públicos con lo que cuenta</w:t>
            </w:r>
          </w:p>
        </w:tc>
        <w:tc>
          <w:tcPr>
            <w:tcW w:w="6662" w:type="dxa"/>
          </w:tcPr>
          <w:p w14:paraId="2BAFE96B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3A50A8C1" w14:textId="77777777" w:rsidTr="003C31F5">
        <w:trPr>
          <w:trHeight w:val="220"/>
        </w:trPr>
        <w:tc>
          <w:tcPr>
            <w:tcW w:w="3828" w:type="dxa"/>
          </w:tcPr>
          <w:p w14:paraId="3D44919B" w14:textId="77777777" w:rsidR="004C750B" w:rsidRPr="00B03934" w:rsidRDefault="004C750B" w:rsidP="003C31F5">
            <w:pPr>
              <w:jc w:val="both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16.- Problemáticas sociales</w:t>
            </w:r>
          </w:p>
        </w:tc>
        <w:tc>
          <w:tcPr>
            <w:tcW w:w="6662" w:type="dxa"/>
          </w:tcPr>
          <w:p w14:paraId="0A92BC5B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6D64711A" w14:textId="77777777" w:rsidTr="004C750B">
        <w:trPr>
          <w:trHeight w:val="30"/>
        </w:trPr>
        <w:tc>
          <w:tcPr>
            <w:tcW w:w="10490" w:type="dxa"/>
            <w:gridSpan w:val="2"/>
            <w:shd w:val="clear" w:color="auto" w:fill="E7E6E6"/>
          </w:tcPr>
          <w:p w14:paraId="4366C8B5" w14:textId="77777777" w:rsidR="004C750B" w:rsidRPr="00B03934" w:rsidRDefault="004C750B" w:rsidP="003C31F5">
            <w:pPr>
              <w:jc w:val="center"/>
              <w:rPr>
                <w:rFonts w:eastAsia="Times New Roman"/>
                <w:b/>
              </w:rPr>
            </w:pPr>
            <w:r w:rsidRPr="00B03934">
              <w:rPr>
                <w:rFonts w:eastAsia="Times New Roman"/>
                <w:b/>
              </w:rPr>
              <w:t>B). - CONTEXTO INTERNO</w:t>
            </w:r>
          </w:p>
          <w:p w14:paraId="592EA45D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</w:p>
        </w:tc>
      </w:tr>
      <w:tr w:rsidR="004C750B" w:rsidRPr="00B03934" w14:paraId="66AF442F" w14:textId="77777777" w:rsidTr="003C31F5">
        <w:trPr>
          <w:trHeight w:val="220"/>
        </w:trPr>
        <w:tc>
          <w:tcPr>
            <w:tcW w:w="3828" w:type="dxa"/>
          </w:tcPr>
          <w:p w14:paraId="4153F32C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1.- Espacios (número y tipo de aulas, espacios administrativos, anexos escolares, patios, otros espacios, etc.)</w:t>
            </w:r>
          </w:p>
        </w:tc>
        <w:tc>
          <w:tcPr>
            <w:tcW w:w="6662" w:type="dxa"/>
          </w:tcPr>
          <w:p w14:paraId="4CA4BB38" w14:textId="77777777" w:rsidR="004C750B" w:rsidRPr="00B03934" w:rsidRDefault="004C750B" w:rsidP="004C750B">
            <w:pPr>
              <w:rPr>
                <w:rFonts w:eastAsia="Times New Roman"/>
              </w:rPr>
            </w:pPr>
          </w:p>
        </w:tc>
      </w:tr>
      <w:tr w:rsidR="004C750B" w:rsidRPr="00B03934" w14:paraId="192703C5" w14:textId="77777777" w:rsidTr="003C31F5">
        <w:trPr>
          <w:trHeight w:val="220"/>
        </w:trPr>
        <w:tc>
          <w:tcPr>
            <w:tcW w:w="3828" w:type="dxa"/>
          </w:tcPr>
          <w:p w14:paraId="6CD7AE0A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2.- Croquis de la institución</w:t>
            </w:r>
          </w:p>
        </w:tc>
        <w:tc>
          <w:tcPr>
            <w:tcW w:w="6662" w:type="dxa"/>
          </w:tcPr>
          <w:p w14:paraId="293CB636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0EF21142" w14:textId="77777777" w:rsidTr="003C31F5">
        <w:trPr>
          <w:trHeight w:val="220"/>
        </w:trPr>
        <w:tc>
          <w:tcPr>
            <w:tcW w:w="3828" w:type="dxa"/>
          </w:tcPr>
          <w:p w14:paraId="08C8615B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3.- Organización dentro de la institución (directora, docentes, etc.)</w:t>
            </w:r>
          </w:p>
        </w:tc>
        <w:tc>
          <w:tcPr>
            <w:tcW w:w="6662" w:type="dxa"/>
          </w:tcPr>
          <w:p w14:paraId="0A4B89CC" w14:textId="77777777" w:rsidR="004C750B" w:rsidRPr="00B03934" w:rsidRDefault="004C750B" w:rsidP="004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205682BA" w14:textId="77777777" w:rsidTr="003C31F5">
        <w:trPr>
          <w:trHeight w:val="220"/>
        </w:trPr>
        <w:tc>
          <w:tcPr>
            <w:tcW w:w="3828" w:type="dxa"/>
          </w:tcPr>
          <w:p w14:paraId="778CC2A7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lastRenderedPageBreak/>
              <w:t>4.- Total de docentes que laboran en la institución</w:t>
            </w:r>
          </w:p>
        </w:tc>
        <w:tc>
          <w:tcPr>
            <w:tcW w:w="6662" w:type="dxa"/>
          </w:tcPr>
          <w:p w14:paraId="6E146AEA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 xml:space="preserve"> </w:t>
            </w:r>
          </w:p>
        </w:tc>
      </w:tr>
      <w:tr w:rsidR="004C750B" w:rsidRPr="00B03934" w14:paraId="1113C8F1" w14:textId="77777777" w:rsidTr="003C31F5">
        <w:trPr>
          <w:trHeight w:val="220"/>
        </w:trPr>
        <w:tc>
          <w:tcPr>
            <w:tcW w:w="3828" w:type="dxa"/>
          </w:tcPr>
          <w:p w14:paraId="31E1ECD1" w14:textId="77777777" w:rsidR="004C750B" w:rsidRPr="00B03934" w:rsidRDefault="004C750B" w:rsidP="004C750B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5.- Forma de organización del plantel educativo</w:t>
            </w:r>
          </w:p>
        </w:tc>
        <w:tc>
          <w:tcPr>
            <w:tcW w:w="6662" w:type="dxa"/>
          </w:tcPr>
          <w:p w14:paraId="4346E032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31826972" w14:textId="77777777" w:rsidTr="004C750B">
        <w:trPr>
          <w:trHeight w:val="30"/>
        </w:trPr>
        <w:tc>
          <w:tcPr>
            <w:tcW w:w="10490" w:type="dxa"/>
            <w:gridSpan w:val="2"/>
            <w:shd w:val="clear" w:color="auto" w:fill="E7E6E6"/>
          </w:tcPr>
          <w:p w14:paraId="3F1072CF" w14:textId="77777777" w:rsidR="004C750B" w:rsidRPr="00B03934" w:rsidRDefault="004C750B" w:rsidP="003C31F5">
            <w:pPr>
              <w:jc w:val="center"/>
              <w:rPr>
                <w:rFonts w:eastAsia="Times New Roman"/>
                <w:b/>
              </w:rPr>
            </w:pPr>
            <w:r w:rsidRPr="00B03934">
              <w:rPr>
                <w:rFonts w:eastAsia="Times New Roman"/>
                <w:b/>
              </w:rPr>
              <w:t>C). - CARACTERÍSTICAS DEL GRUPO</w:t>
            </w:r>
          </w:p>
          <w:p w14:paraId="75113DF2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</w:p>
        </w:tc>
      </w:tr>
      <w:tr w:rsidR="004C750B" w:rsidRPr="00B03934" w14:paraId="45A4472F" w14:textId="77777777" w:rsidTr="003C31F5">
        <w:trPr>
          <w:trHeight w:val="220"/>
        </w:trPr>
        <w:tc>
          <w:tcPr>
            <w:tcW w:w="3828" w:type="dxa"/>
          </w:tcPr>
          <w:p w14:paraId="7314100E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1.- Grado, sección</w:t>
            </w:r>
          </w:p>
        </w:tc>
        <w:tc>
          <w:tcPr>
            <w:tcW w:w="6662" w:type="dxa"/>
          </w:tcPr>
          <w:p w14:paraId="63B8DA87" w14:textId="77777777" w:rsidR="004C750B" w:rsidRPr="00B03934" w:rsidRDefault="004C750B" w:rsidP="003C31F5">
            <w:pPr>
              <w:rPr>
                <w:rFonts w:eastAsia="Times New Roman"/>
              </w:rPr>
            </w:pPr>
          </w:p>
        </w:tc>
      </w:tr>
      <w:tr w:rsidR="004C750B" w:rsidRPr="00B03934" w14:paraId="1B3A6ED4" w14:textId="77777777" w:rsidTr="003C31F5">
        <w:trPr>
          <w:trHeight w:val="220"/>
        </w:trPr>
        <w:tc>
          <w:tcPr>
            <w:tcW w:w="3828" w:type="dxa"/>
          </w:tcPr>
          <w:p w14:paraId="4A4B9D41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2.- Total de niños, niñas y total de alumnos</w:t>
            </w:r>
          </w:p>
        </w:tc>
        <w:tc>
          <w:tcPr>
            <w:tcW w:w="6662" w:type="dxa"/>
          </w:tcPr>
          <w:p w14:paraId="51DCB5E2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4A3294EF" w14:textId="77777777" w:rsidTr="003C31F5">
        <w:trPr>
          <w:trHeight w:val="220"/>
        </w:trPr>
        <w:tc>
          <w:tcPr>
            <w:tcW w:w="3828" w:type="dxa"/>
          </w:tcPr>
          <w:p w14:paraId="2BBA78AF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3.- Porcentaje de asistencia</w:t>
            </w:r>
          </w:p>
        </w:tc>
        <w:tc>
          <w:tcPr>
            <w:tcW w:w="6662" w:type="dxa"/>
          </w:tcPr>
          <w:p w14:paraId="2BB497DC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501052EE" w14:textId="77777777" w:rsidTr="003C31F5">
        <w:trPr>
          <w:trHeight w:val="220"/>
        </w:trPr>
        <w:tc>
          <w:tcPr>
            <w:tcW w:w="3828" w:type="dxa"/>
          </w:tcPr>
          <w:p w14:paraId="11886FA4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4.- Edades en las que oscilan</w:t>
            </w:r>
          </w:p>
        </w:tc>
        <w:tc>
          <w:tcPr>
            <w:tcW w:w="6662" w:type="dxa"/>
          </w:tcPr>
          <w:p w14:paraId="3A2F9FC0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58ACA62C" w14:textId="77777777" w:rsidTr="003C31F5">
        <w:trPr>
          <w:trHeight w:val="220"/>
        </w:trPr>
        <w:tc>
          <w:tcPr>
            <w:tcW w:w="3828" w:type="dxa"/>
          </w:tcPr>
          <w:p w14:paraId="1D4A478F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5.- Características de los niños</w:t>
            </w:r>
          </w:p>
        </w:tc>
        <w:tc>
          <w:tcPr>
            <w:tcW w:w="6662" w:type="dxa"/>
          </w:tcPr>
          <w:p w14:paraId="45A7FD49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5E0978C9" w14:textId="77777777" w:rsidTr="003C31F5">
        <w:trPr>
          <w:trHeight w:val="220"/>
        </w:trPr>
        <w:tc>
          <w:tcPr>
            <w:tcW w:w="3828" w:type="dxa"/>
          </w:tcPr>
          <w:p w14:paraId="726FB8DA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6.- Diagnóstico por campo formativo</w:t>
            </w:r>
          </w:p>
        </w:tc>
        <w:tc>
          <w:tcPr>
            <w:tcW w:w="6662" w:type="dxa"/>
          </w:tcPr>
          <w:p w14:paraId="43137F5A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 xml:space="preserve"> </w:t>
            </w:r>
          </w:p>
        </w:tc>
      </w:tr>
      <w:tr w:rsidR="004C750B" w:rsidRPr="00B03934" w14:paraId="0A3F8140" w14:textId="77777777" w:rsidTr="003C31F5">
        <w:trPr>
          <w:trHeight w:val="220"/>
        </w:trPr>
        <w:tc>
          <w:tcPr>
            <w:tcW w:w="3828" w:type="dxa"/>
          </w:tcPr>
          <w:p w14:paraId="2C6B8FBC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7.- Estilos de aprendizaje de sus alumnos</w:t>
            </w:r>
          </w:p>
        </w:tc>
        <w:tc>
          <w:tcPr>
            <w:tcW w:w="6662" w:type="dxa"/>
          </w:tcPr>
          <w:p w14:paraId="3575FB89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0EDCB515" w14:textId="77777777" w:rsidTr="003C31F5">
        <w:trPr>
          <w:trHeight w:val="220"/>
        </w:trPr>
        <w:tc>
          <w:tcPr>
            <w:tcW w:w="3828" w:type="dxa"/>
          </w:tcPr>
          <w:p w14:paraId="414E3CDB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8.- BAPS que presenta el grupo</w:t>
            </w:r>
          </w:p>
        </w:tc>
        <w:tc>
          <w:tcPr>
            <w:tcW w:w="6662" w:type="dxa"/>
          </w:tcPr>
          <w:p w14:paraId="718177C5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  <w:tr w:rsidR="004C750B" w:rsidRPr="00B03934" w14:paraId="213B71B6" w14:textId="77777777" w:rsidTr="003C31F5">
        <w:trPr>
          <w:trHeight w:val="220"/>
        </w:trPr>
        <w:tc>
          <w:tcPr>
            <w:tcW w:w="3828" w:type="dxa"/>
          </w:tcPr>
          <w:p w14:paraId="441BAB7D" w14:textId="77777777" w:rsidR="004C750B" w:rsidRPr="00B03934" w:rsidRDefault="004C750B" w:rsidP="003C31F5">
            <w:pPr>
              <w:jc w:val="center"/>
              <w:rPr>
                <w:rFonts w:eastAsia="Times New Roman"/>
              </w:rPr>
            </w:pPr>
            <w:r w:rsidRPr="00B03934">
              <w:rPr>
                <w:rFonts w:eastAsia="Times New Roman"/>
              </w:rPr>
              <w:t>9.- Interrelaciones entre docentes y padres de familia</w:t>
            </w:r>
          </w:p>
        </w:tc>
        <w:tc>
          <w:tcPr>
            <w:tcW w:w="6662" w:type="dxa"/>
          </w:tcPr>
          <w:p w14:paraId="748EB179" w14:textId="77777777" w:rsidR="004C750B" w:rsidRPr="00B03934" w:rsidRDefault="004C750B" w:rsidP="003C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</w:tr>
    </w:tbl>
    <w:p w14:paraId="00860540" w14:textId="77777777" w:rsidR="003C31F5" w:rsidRPr="00B03934" w:rsidRDefault="003C31F5" w:rsidP="004C750B">
      <w:pPr>
        <w:tabs>
          <w:tab w:val="left" w:pos="1740"/>
        </w:tabs>
        <w:rPr>
          <w:sz w:val="32"/>
          <w:szCs w:val="32"/>
        </w:rPr>
      </w:pPr>
    </w:p>
    <w:p w14:paraId="30840938" w14:textId="77777777" w:rsidR="003C31F5" w:rsidRPr="00B03934" w:rsidRDefault="003C31F5" w:rsidP="004C750B">
      <w:pPr>
        <w:tabs>
          <w:tab w:val="left" w:pos="1740"/>
        </w:tabs>
        <w:rPr>
          <w:sz w:val="32"/>
          <w:szCs w:val="32"/>
        </w:rPr>
      </w:pPr>
    </w:p>
    <w:p w14:paraId="54628030" w14:textId="77777777" w:rsidR="003C31F5" w:rsidRPr="00063D68" w:rsidRDefault="003C31F5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  <w:r w:rsidRPr="00063D68">
        <w:rPr>
          <w:rFonts w:ascii="Lucida Calligraphy" w:hAnsi="Lucida Calligraphy"/>
          <w:sz w:val="32"/>
          <w:szCs w:val="32"/>
        </w:rPr>
        <w:t>Anexo 2</w:t>
      </w:r>
    </w:p>
    <w:p w14:paraId="61DC846B" w14:textId="77777777" w:rsidR="003C31F5" w:rsidRPr="00B03934" w:rsidRDefault="003C31F5" w:rsidP="004C750B">
      <w:pPr>
        <w:tabs>
          <w:tab w:val="left" w:pos="1740"/>
        </w:tabs>
        <w:rPr>
          <w:sz w:val="32"/>
          <w:szCs w:val="32"/>
        </w:rPr>
      </w:pPr>
    </w:p>
    <w:tbl>
      <w:tblPr>
        <w:tblStyle w:val="Tablaconcuadrcula"/>
        <w:tblW w:w="10490" w:type="dxa"/>
        <w:tblInd w:w="-714" w:type="dxa"/>
        <w:tblLook w:val="06A0" w:firstRow="1" w:lastRow="0" w:firstColumn="1" w:lastColumn="0" w:noHBand="1" w:noVBand="1"/>
      </w:tblPr>
      <w:tblGrid>
        <w:gridCol w:w="4537"/>
        <w:gridCol w:w="850"/>
        <w:gridCol w:w="1276"/>
        <w:gridCol w:w="709"/>
        <w:gridCol w:w="3118"/>
      </w:tblGrid>
      <w:tr w:rsidR="003C31F5" w:rsidRPr="00B03934" w14:paraId="20DDD4B1" w14:textId="77777777" w:rsidTr="003C31F5">
        <w:tc>
          <w:tcPr>
            <w:tcW w:w="4537" w:type="dxa"/>
            <w:shd w:val="clear" w:color="auto" w:fill="D6E3BC" w:themeFill="accent3" w:themeFillTint="66"/>
          </w:tcPr>
          <w:p w14:paraId="63D0F042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B03934">
              <w:rPr>
                <w:rFonts w:ascii="Arial" w:eastAsia="Arial" w:hAnsi="Arial" w:cs="Arial"/>
                <w:b/>
                <w:bCs/>
                <w:i/>
                <w:iCs/>
              </w:rPr>
              <w:t>Autoconocimiento</w:t>
            </w:r>
          </w:p>
        </w:tc>
        <w:tc>
          <w:tcPr>
            <w:tcW w:w="850" w:type="dxa"/>
          </w:tcPr>
          <w:p w14:paraId="619E09B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276" w:type="dxa"/>
          </w:tcPr>
          <w:p w14:paraId="06E68C7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709" w:type="dxa"/>
          </w:tcPr>
          <w:p w14:paraId="55A8724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3118" w:type="dxa"/>
          </w:tcPr>
          <w:p w14:paraId="3A35B41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Observaciones</w:t>
            </w:r>
          </w:p>
          <w:p w14:paraId="394B829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C31F5" w:rsidRPr="00B03934" w14:paraId="61952FF4" w14:textId="77777777" w:rsidTr="003C31F5">
        <w:tc>
          <w:tcPr>
            <w:tcW w:w="4537" w:type="dxa"/>
          </w:tcPr>
          <w:p w14:paraId="79354B1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expresa características personales.</w:t>
            </w:r>
          </w:p>
          <w:p w14:paraId="0C8F75F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6AC99A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68FAC94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0DC8EF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8668F5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15907A0" w14:textId="77777777" w:rsidTr="003C31F5">
        <w:tc>
          <w:tcPr>
            <w:tcW w:w="4537" w:type="dxa"/>
          </w:tcPr>
          <w:p w14:paraId="335D847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expresa su nombre.</w:t>
            </w:r>
          </w:p>
          <w:p w14:paraId="25AEFD5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539594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422E9D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A727A7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4CFC22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6858D64" w14:textId="77777777" w:rsidTr="003C31F5">
        <w:tc>
          <w:tcPr>
            <w:tcW w:w="4537" w:type="dxa"/>
          </w:tcPr>
          <w:p w14:paraId="1F863F5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expresa como es físicamente.</w:t>
            </w:r>
          </w:p>
        </w:tc>
        <w:tc>
          <w:tcPr>
            <w:tcW w:w="850" w:type="dxa"/>
          </w:tcPr>
          <w:p w14:paraId="7C38F1F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2FA7E9F3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7C6D8E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27D118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  <w:p w14:paraId="1315630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EE577FA" w14:textId="77777777" w:rsidTr="003C31F5">
        <w:tc>
          <w:tcPr>
            <w:tcW w:w="4537" w:type="dxa"/>
          </w:tcPr>
          <w:p w14:paraId="3C8E117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expresa qué le gusta.</w:t>
            </w:r>
          </w:p>
          <w:p w14:paraId="3141D24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52D073F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B7BD5B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8C3123F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E9FAE1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B774DBA" w14:textId="77777777" w:rsidTr="003C31F5">
        <w:tc>
          <w:tcPr>
            <w:tcW w:w="4537" w:type="dxa"/>
          </w:tcPr>
          <w:p w14:paraId="1438755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expresa lo qué no le gusta.</w:t>
            </w:r>
          </w:p>
          <w:p w14:paraId="54FA0A9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775B62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19D9A17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D149EB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B197A5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5B05016" w14:textId="77777777" w:rsidTr="003C31F5">
        <w:tc>
          <w:tcPr>
            <w:tcW w:w="4537" w:type="dxa"/>
          </w:tcPr>
          <w:p w14:paraId="7AED7E2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Reconoce y expresa qué se le dificulta. </w:t>
            </w:r>
          </w:p>
          <w:p w14:paraId="040EB1F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2CDD89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DFB4231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B273F1F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BAD62B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4CC9529" w14:textId="77777777" w:rsidTr="003C31F5">
        <w:tc>
          <w:tcPr>
            <w:tcW w:w="4537" w:type="dxa"/>
          </w:tcPr>
          <w:p w14:paraId="27FD146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Reconoce y expresa qué se le facilita. </w:t>
            </w:r>
          </w:p>
          <w:p w14:paraId="3304F7B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0A096E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BC8F654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79EBE05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FECA6E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D2BFF77" w14:textId="77777777" w:rsidTr="003C31F5">
        <w:tc>
          <w:tcPr>
            <w:tcW w:w="4537" w:type="dxa"/>
          </w:tcPr>
          <w:p w14:paraId="07830F2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Expresa motivaciones, necesidades, deseos, emociones y pensamientos característicos de esta etapa de la vida e identifica sus causas y efectos.</w:t>
            </w:r>
          </w:p>
          <w:p w14:paraId="49E9FD8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0B0D9A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B9A7D7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0CBEEA2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A8EA3B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54EB88EA" w14:textId="77777777" w:rsidTr="003C31F5">
        <w:tc>
          <w:tcPr>
            <w:tcW w:w="4537" w:type="dxa"/>
          </w:tcPr>
          <w:p w14:paraId="1BF483D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distintas situaciones que le hacen sentir bien.</w:t>
            </w:r>
          </w:p>
        </w:tc>
        <w:tc>
          <w:tcPr>
            <w:tcW w:w="850" w:type="dxa"/>
          </w:tcPr>
          <w:p w14:paraId="0E71F86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553CE4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B1D567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F8B7A9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38523BD" w14:textId="77777777" w:rsidTr="003C31F5">
        <w:tc>
          <w:tcPr>
            <w:tcW w:w="4537" w:type="dxa"/>
          </w:tcPr>
          <w:p w14:paraId="6AF0558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Agradece la ayuda que le brinda su familia, sus compañeros y maestros.</w:t>
            </w:r>
          </w:p>
          <w:p w14:paraId="210E9BD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87DB27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193468E2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AA85DE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8280CE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20B55DF" w14:textId="77777777" w:rsidTr="003C31F5">
        <w:tc>
          <w:tcPr>
            <w:tcW w:w="4537" w:type="dxa"/>
          </w:tcPr>
          <w:p w14:paraId="15B8C75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Reconoce las consecuencias de su comportamiento. </w:t>
            </w:r>
          </w:p>
          <w:p w14:paraId="6CC3A7C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909257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EEFE0EF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3951754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9ACB79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5B1393F" w14:textId="77777777" w:rsidTr="003C31F5">
        <w:tc>
          <w:tcPr>
            <w:tcW w:w="4537" w:type="dxa"/>
          </w:tcPr>
          <w:p w14:paraId="37EA335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cuando necesita estar en calma.</w:t>
            </w:r>
          </w:p>
          <w:p w14:paraId="2EC056A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3C98B3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5EF174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05BAA4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7A0FA5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522697F" w14:textId="77777777" w:rsidTr="003C31F5">
        <w:tc>
          <w:tcPr>
            <w:tcW w:w="4537" w:type="dxa"/>
          </w:tcPr>
          <w:p w14:paraId="4AEDE49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Reconoce las emociones básicas. </w:t>
            </w:r>
          </w:p>
          <w:p w14:paraId="2367C30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EB2EB7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110120D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73555FF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D4FB01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</w:tbl>
    <w:p w14:paraId="7436077F" w14:textId="77777777" w:rsidR="003C31F5" w:rsidRPr="00B03934" w:rsidRDefault="003C31F5" w:rsidP="003C31F5"/>
    <w:tbl>
      <w:tblPr>
        <w:tblStyle w:val="Tablaconcuadrcula"/>
        <w:tblW w:w="10490" w:type="dxa"/>
        <w:tblInd w:w="-714" w:type="dxa"/>
        <w:tblLook w:val="06A0" w:firstRow="1" w:lastRow="0" w:firstColumn="1" w:lastColumn="0" w:noHBand="1" w:noVBand="1"/>
      </w:tblPr>
      <w:tblGrid>
        <w:gridCol w:w="4537"/>
        <w:gridCol w:w="850"/>
        <w:gridCol w:w="1276"/>
        <w:gridCol w:w="709"/>
        <w:gridCol w:w="3118"/>
      </w:tblGrid>
      <w:tr w:rsidR="003C31F5" w:rsidRPr="00B03934" w14:paraId="6B59E348" w14:textId="77777777" w:rsidTr="003C31F5">
        <w:tc>
          <w:tcPr>
            <w:tcW w:w="4537" w:type="dxa"/>
            <w:shd w:val="clear" w:color="auto" w:fill="D6E3BC" w:themeFill="accent3" w:themeFillTint="66"/>
          </w:tcPr>
          <w:p w14:paraId="57CA959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B03934">
              <w:rPr>
                <w:rFonts w:ascii="Arial" w:eastAsia="Arial" w:hAnsi="Arial" w:cs="Arial"/>
                <w:b/>
                <w:bCs/>
                <w:i/>
                <w:iCs/>
              </w:rPr>
              <w:t>Autorregulación</w:t>
            </w:r>
          </w:p>
        </w:tc>
        <w:tc>
          <w:tcPr>
            <w:tcW w:w="850" w:type="dxa"/>
          </w:tcPr>
          <w:p w14:paraId="11D97E7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276" w:type="dxa"/>
          </w:tcPr>
          <w:p w14:paraId="5FD5BFC5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709" w:type="dxa"/>
          </w:tcPr>
          <w:p w14:paraId="262AE44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3118" w:type="dxa"/>
          </w:tcPr>
          <w:p w14:paraId="568426FF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Observaciones</w:t>
            </w:r>
          </w:p>
          <w:p w14:paraId="26D8EF1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C31F5" w:rsidRPr="00B03934" w14:paraId="6978107C" w14:textId="77777777" w:rsidTr="003C31F5">
        <w:tc>
          <w:tcPr>
            <w:tcW w:w="4537" w:type="dxa"/>
          </w:tcPr>
          <w:p w14:paraId="7271206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y nombra situaciones que le generan alegría, seguridad, tristeza, miedo o enojo.</w:t>
            </w:r>
          </w:p>
          <w:p w14:paraId="78F4711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4A2AA2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276" w:type="dxa"/>
          </w:tcPr>
          <w:p w14:paraId="7F66D30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6BA1E6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D2D99F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8056D0B" w14:textId="77777777" w:rsidTr="003C31F5">
        <w:tc>
          <w:tcPr>
            <w:tcW w:w="4537" w:type="dxa"/>
          </w:tcPr>
          <w:p w14:paraId="3E1D660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Utiliza la reflexión y el lenguaje interno como estrategia para la regulación de las emociones.</w:t>
            </w:r>
          </w:p>
          <w:p w14:paraId="08DED8A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8296F0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189557E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45921A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A6C4E5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A225B89" w14:textId="77777777" w:rsidTr="003C31F5">
        <w:tc>
          <w:tcPr>
            <w:tcW w:w="4537" w:type="dxa"/>
          </w:tcPr>
          <w:p w14:paraId="5334FCE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Dialoga para solucionar conflictos.</w:t>
            </w:r>
          </w:p>
          <w:p w14:paraId="32D66BA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6ECC1A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23CF0C2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911E2C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E359F0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F715D37" w14:textId="77777777" w:rsidTr="003C31F5">
        <w:tc>
          <w:tcPr>
            <w:tcW w:w="4537" w:type="dxa"/>
          </w:tcPr>
          <w:p w14:paraId="631E4CA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Controla emociones e impulsos.</w:t>
            </w:r>
          </w:p>
          <w:p w14:paraId="1C6F206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E3B97D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276" w:type="dxa"/>
          </w:tcPr>
          <w:p w14:paraId="7F3CED5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F6930F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187526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4824A6DB" w14:textId="77777777" w:rsidTr="003C31F5">
        <w:tc>
          <w:tcPr>
            <w:tcW w:w="4537" w:type="dxa"/>
          </w:tcPr>
          <w:p w14:paraId="5B11BD0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Actúa de manera responsable.</w:t>
            </w:r>
          </w:p>
          <w:p w14:paraId="528CA7C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90D640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11C2EEC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7E4F35E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FD421E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90CD085" w14:textId="77777777" w:rsidTr="003C31F5">
        <w:tc>
          <w:tcPr>
            <w:tcW w:w="4537" w:type="dxa"/>
          </w:tcPr>
          <w:p w14:paraId="4121EB8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Acepta los cambios.</w:t>
            </w:r>
          </w:p>
          <w:p w14:paraId="4D55C7A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ED9262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1B9AD51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DED51C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467469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7F8C094" w14:textId="77777777" w:rsidTr="003C31F5">
        <w:tc>
          <w:tcPr>
            <w:tcW w:w="4537" w:type="dxa"/>
          </w:tcPr>
          <w:p w14:paraId="7BA8763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Identifica la situación que provocan una emoción aflictiva para prevenirla y conservar un estado de bienestar.</w:t>
            </w:r>
          </w:p>
          <w:p w14:paraId="08CB745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03B2A8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78DAB58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7974243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18" w:type="dxa"/>
          </w:tcPr>
          <w:p w14:paraId="779E1E2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B9B713D" w14:textId="77777777" w:rsidTr="003C31F5">
        <w:tc>
          <w:tcPr>
            <w:tcW w:w="4537" w:type="dxa"/>
          </w:tcPr>
          <w:p w14:paraId="6D00969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Aplica estrategias para lograr sus objetivos.</w:t>
            </w:r>
          </w:p>
          <w:p w14:paraId="4A9E6B8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A91301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EEE550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    </w:t>
            </w:r>
          </w:p>
        </w:tc>
        <w:tc>
          <w:tcPr>
            <w:tcW w:w="709" w:type="dxa"/>
          </w:tcPr>
          <w:p w14:paraId="48406DE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AC5A6C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20D15B0" w14:textId="77777777" w:rsidTr="003C31F5">
        <w:tc>
          <w:tcPr>
            <w:tcW w:w="4537" w:type="dxa"/>
          </w:tcPr>
          <w:p w14:paraId="5554084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Identifica sus emociones. </w:t>
            </w:r>
          </w:p>
          <w:p w14:paraId="13CF555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4094BD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276" w:type="dxa"/>
          </w:tcPr>
          <w:p w14:paraId="43AE2B4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BC0006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FDCBB5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A480EEA" w14:textId="77777777" w:rsidTr="003C31F5">
        <w:tc>
          <w:tcPr>
            <w:tcW w:w="4537" w:type="dxa"/>
          </w:tcPr>
          <w:p w14:paraId="3B05C32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Expresa el porqué de su comportamiento. </w:t>
            </w:r>
          </w:p>
          <w:p w14:paraId="671D5EB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CC6F28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2754499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798FB0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2E22F9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0179146" w14:textId="77777777" w:rsidTr="003C31F5">
        <w:tc>
          <w:tcPr>
            <w:tcW w:w="4537" w:type="dxa"/>
          </w:tcPr>
          <w:p w14:paraId="6971123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Necesita apoyo para calmar emociones negativas.</w:t>
            </w:r>
          </w:p>
          <w:p w14:paraId="31D5388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BE562E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0A0F76E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    </w:t>
            </w:r>
          </w:p>
        </w:tc>
        <w:tc>
          <w:tcPr>
            <w:tcW w:w="709" w:type="dxa"/>
          </w:tcPr>
          <w:p w14:paraId="0E507C7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0C3BC3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</w:tbl>
    <w:p w14:paraId="132CEC5F" w14:textId="77777777" w:rsidR="003C31F5" w:rsidRPr="00B03934" w:rsidRDefault="003C31F5" w:rsidP="003C31F5"/>
    <w:tbl>
      <w:tblPr>
        <w:tblStyle w:val="Tablaconcuadrcula"/>
        <w:tblW w:w="1049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537"/>
        <w:gridCol w:w="850"/>
        <w:gridCol w:w="1276"/>
        <w:gridCol w:w="709"/>
        <w:gridCol w:w="3118"/>
      </w:tblGrid>
      <w:tr w:rsidR="003C31F5" w:rsidRPr="00B03934" w14:paraId="77EA5798" w14:textId="77777777" w:rsidTr="003C31F5">
        <w:tc>
          <w:tcPr>
            <w:tcW w:w="4537" w:type="dxa"/>
            <w:shd w:val="clear" w:color="auto" w:fill="D6E3BC" w:themeFill="accent3" w:themeFillTint="66"/>
          </w:tcPr>
          <w:p w14:paraId="3D74A5F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B03934">
              <w:rPr>
                <w:rFonts w:ascii="Arial" w:eastAsia="Arial" w:hAnsi="Arial" w:cs="Arial"/>
                <w:b/>
                <w:bCs/>
                <w:i/>
                <w:iCs/>
              </w:rPr>
              <w:t>Autonomía</w:t>
            </w:r>
          </w:p>
        </w:tc>
        <w:tc>
          <w:tcPr>
            <w:tcW w:w="850" w:type="dxa"/>
          </w:tcPr>
          <w:p w14:paraId="3F10E4E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276" w:type="dxa"/>
          </w:tcPr>
          <w:p w14:paraId="062B4845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709" w:type="dxa"/>
          </w:tcPr>
          <w:p w14:paraId="45802F52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3118" w:type="dxa"/>
          </w:tcPr>
          <w:p w14:paraId="61A435B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Observaciones</w:t>
            </w:r>
          </w:p>
          <w:p w14:paraId="73AE11B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C31F5" w:rsidRPr="00B03934" w14:paraId="2238BDE3" w14:textId="77777777" w:rsidTr="003C31F5">
        <w:tc>
          <w:tcPr>
            <w:tcW w:w="4537" w:type="dxa"/>
          </w:tcPr>
          <w:p w14:paraId="742F526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lo que puede hacer con ayuda y sin ayuda.</w:t>
            </w:r>
          </w:p>
          <w:p w14:paraId="567876A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66CEB0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7B80C61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63BCE0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F5A9CA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849F665" w14:textId="77777777" w:rsidTr="003C31F5">
        <w:tc>
          <w:tcPr>
            <w:tcW w:w="4537" w:type="dxa"/>
          </w:tcPr>
          <w:p w14:paraId="75D973A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Solicita ayuda cuando la necesita.</w:t>
            </w:r>
          </w:p>
          <w:p w14:paraId="32376EE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3A5FFC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6251BAF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747FBCB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37706B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6C98002" w14:textId="77777777" w:rsidTr="003C31F5">
        <w:tc>
          <w:tcPr>
            <w:tcW w:w="4537" w:type="dxa"/>
          </w:tcPr>
          <w:p w14:paraId="787E5EF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Sigue las instrucciones de las actividades.</w:t>
            </w:r>
          </w:p>
          <w:p w14:paraId="230D7D7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792714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28109C1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040FC6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81F6097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C6B9373" w14:textId="77777777" w:rsidTr="003C31F5">
        <w:tc>
          <w:tcPr>
            <w:tcW w:w="4537" w:type="dxa"/>
          </w:tcPr>
          <w:p w14:paraId="5B40B00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Realiza los trabajos solo. </w:t>
            </w:r>
          </w:p>
        </w:tc>
        <w:tc>
          <w:tcPr>
            <w:tcW w:w="850" w:type="dxa"/>
          </w:tcPr>
          <w:p w14:paraId="5BAD0A0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18677FF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709" w:type="dxa"/>
          </w:tcPr>
          <w:p w14:paraId="55A43DF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8EAA293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171403A" w14:textId="77777777" w:rsidTr="003C31F5">
        <w:tc>
          <w:tcPr>
            <w:tcW w:w="4537" w:type="dxa"/>
          </w:tcPr>
          <w:p w14:paraId="4604AFD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Se expresa con seguridad ante sus compañeros.</w:t>
            </w:r>
          </w:p>
          <w:p w14:paraId="3CDBB2B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362D80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lastRenderedPageBreak/>
              <w:t xml:space="preserve">   </w:t>
            </w:r>
          </w:p>
        </w:tc>
        <w:tc>
          <w:tcPr>
            <w:tcW w:w="1276" w:type="dxa"/>
          </w:tcPr>
          <w:p w14:paraId="1205CF4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   </w:t>
            </w:r>
          </w:p>
        </w:tc>
        <w:tc>
          <w:tcPr>
            <w:tcW w:w="709" w:type="dxa"/>
          </w:tcPr>
          <w:p w14:paraId="03ED5E4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446F6A7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2299A21A" w14:textId="77777777" w:rsidTr="003C31F5">
        <w:tc>
          <w:tcPr>
            <w:tcW w:w="4537" w:type="dxa"/>
          </w:tcPr>
          <w:p w14:paraId="20B9EFE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Se expresa con seguridad ante sus maestros.</w:t>
            </w:r>
          </w:p>
          <w:p w14:paraId="18361E8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F3D18A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15E8683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FF29E7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9B6BDBB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4C1386E5" w14:textId="77777777" w:rsidTr="003C31F5">
        <w:tc>
          <w:tcPr>
            <w:tcW w:w="4537" w:type="dxa"/>
          </w:tcPr>
          <w:p w14:paraId="7AEC79E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Realiza por sí mismo acciones de cuidado personal.</w:t>
            </w:r>
          </w:p>
          <w:p w14:paraId="5D0CED6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3FB7C1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1D3DCE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</w:t>
            </w:r>
            <w:r w:rsidR="009F0CFD" w:rsidRPr="00B03934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709" w:type="dxa"/>
          </w:tcPr>
          <w:p w14:paraId="67CFBC9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782481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B8CE409" w14:textId="77777777" w:rsidTr="003C31F5">
        <w:tc>
          <w:tcPr>
            <w:tcW w:w="4537" w:type="dxa"/>
          </w:tcPr>
          <w:p w14:paraId="242AED6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Elige los recursos que necesita para llevar a cabo las actividades.</w:t>
            </w:r>
          </w:p>
          <w:p w14:paraId="1DE2B66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D7C5E6B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276" w:type="dxa"/>
          </w:tcPr>
          <w:p w14:paraId="473EEFE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4868A9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87FD7F6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16E8A88" w14:textId="77777777" w:rsidTr="003C31F5">
        <w:trPr>
          <w:trHeight w:val="300"/>
        </w:trPr>
        <w:tc>
          <w:tcPr>
            <w:tcW w:w="4537" w:type="dxa"/>
          </w:tcPr>
          <w:p w14:paraId="17152E2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Realiza actividades desafiantes y toma decisiones para concluirlas. </w:t>
            </w:r>
          </w:p>
          <w:p w14:paraId="22982B7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2C84EE5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276" w:type="dxa"/>
          </w:tcPr>
          <w:p w14:paraId="198778C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7D31AFC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632442E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9D3EBB6" w14:textId="77777777" w:rsidTr="003C31F5">
        <w:tc>
          <w:tcPr>
            <w:tcW w:w="4537" w:type="dxa"/>
          </w:tcPr>
          <w:p w14:paraId="08C5339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sus fortalezas.</w:t>
            </w:r>
          </w:p>
          <w:p w14:paraId="1058D37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AB556A2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  <w:r w:rsidR="003C31F5" w:rsidRPr="00B0393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59C9513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B3E852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886E389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F2C9881" w14:textId="77777777" w:rsidTr="003C31F5">
        <w:tc>
          <w:tcPr>
            <w:tcW w:w="4537" w:type="dxa"/>
          </w:tcPr>
          <w:p w14:paraId="5206A95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Es cuidadoso con los materiales de trabajo. </w:t>
            </w:r>
          </w:p>
          <w:p w14:paraId="649C458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A251A39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5C6BDB0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0BF02C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ADA2E3D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4BFA5AD4" w14:textId="77777777" w:rsidTr="003C31F5">
        <w:tc>
          <w:tcPr>
            <w:tcW w:w="4537" w:type="dxa"/>
          </w:tcPr>
          <w:p w14:paraId="3CE3452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Pide las cosas que necesita por sí solo. </w:t>
            </w:r>
          </w:p>
          <w:p w14:paraId="75E012F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045C530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7FAA825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B578E3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8F78D73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1DFFD25" w14:textId="77777777" w:rsidTr="003C31F5">
        <w:tc>
          <w:tcPr>
            <w:tcW w:w="4537" w:type="dxa"/>
          </w:tcPr>
          <w:p w14:paraId="5E7B6023" w14:textId="77777777" w:rsidR="003C31F5" w:rsidRPr="00B03934" w:rsidRDefault="003C31F5" w:rsidP="003C31F5">
            <w:pPr>
              <w:spacing w:line="259" w:lineRule="auto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Se hace cargo de sus pertenencias. </w:t>
            </w:r>
          </w:p>
          <w:p w14:paraId="3E2418D9" w14:textId="77777777" w:rsidR="003C31F5" w:rsidRPr="00B03934" w:rsidRDefault="003C31F5" w:rsidP="003C31F5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9DA1986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0F11D13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9950DC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63DF4AB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</w:tbl>
    <w:p w14:paraId="78FF30AE" w14:textId="77777777" w:rsidR="003C31F5" w:rsidRPr="00B03934" w:rsidRDefault="003C31F5" w:rsidP="003C31F5"/>
    <w:tbl>
      <w:tblPr>
        <w:tblStyle w:val="Tablaconcuadrcula"/>
        <w:tblW w:w="10490" w:type="dxa"/>
        <w:tblInd w:w="-714" w:type="dxa"/>
        <w:tblLook w:val="06A0" w:firstRow="1" w:lastRow="0" w:firstColumn="1" w:lastColumn="0" w:noHBand="1" w:noVBand="1"/>
      </w:tblPr>
      <w:tblGrid>
        <w:gridCol w:w="4537"/>
        <w:gridCol w:w="850"/>
        <w:gridCol w:w="1276"/>
        <w:gridCol w:w="709"/>
        <w:gridCol w:w="3118"/>
      </w:tblGrid>
      <w:tr w:rsidR="003C31F5" w:rsidRPr="00B03934" w14:paraId="2B73EC0F" w14:textId="77777777" w:rsidTr="009F0CFD">
        <w:tc>
          <w:tcPr>
            <w:tcW w:w="4537" w:type="dxa"/>
            <w:shd w:val="clear" w:color="auto" w:fill="D6E3BC" w:themeFill="accent3" w:themeFillTint="66"/>
          </w:tcPr>
          <w:p w14:paraId="70FB84E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B03934">
              <w:rPr>
                <w:rFonts w:ascii="Arial" w:eastAsia="Arial" w:hAnsi="Arial" w:cs="Arial"/>
                <w:b/>
                <w:bCs/>
                <w:i/>
                <w:iCs/>
              </w:rPr>
              <w:t>Empatía</w:t>
            </w:r>
          </w:p>
        </w:tc>
        <w:tc>
          <w:tcPr>
            <w:tcW w:w="850" w:type="dxa"/>
          </w:tcPr>
          <w:p w14:paraId="7C26C8A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276" w:type="dxa"/>
          </w:tcPr>
          <w:p w14:paraId="76ED22D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709" w:type="dxa"/>
          </w:tcPr>
          <w:p w14:paraId="025F2A91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3118" w:type="dxa"/>
          </w:tcPr>
          <w:p w14:paraId="17F0ABA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Observaciones</w:t>
            </w:r>
          </w:p>
          <w:p w14:paraId="06F6219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C31F5" w:rsidRPr="00B03934" w14:paraId="44BD42CA" w14:textId="77777777" w:rsidTr="009F0CFD">
        <w:tc>
          <w:tcPr>
            <w:tcW w:w="4537" w:type="dxa"/>
          </w:tcPr>
          <w:p w14:paraId="1933D07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cuando alguien necesita ayuda y la proporciona.</w:t>
            </w:r>
          </w:p>
          <w:p w14:paraId="73D251D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69A2CF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3BC2925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4833E5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9FC7264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FEB3A1D" w14:textId="77777777" w:rsidTr="009F0CFD">
        <w:tc>
          <w:tcPr>
            <w:tcW w:w="4537" w:type="dxa"/>
          </w:tcPr>
          <w:p w14:paraId="2BB81EC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Escucha con atención a sus compañeros.</w:t>
            </w:r>
          </w:p>
          <w:p w14:paraId="518127C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2E10B8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E8470B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9E51689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49E81EE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2F525F09" w14:textId="77777777" w:rsidTr="009F0CFD">
        <w:tc>
          <w:tcPr>
            <w:tcW w:w="4537" w:type="dxa"/>
          </w:tcPr>
          <w:p w14:paraId="1E213C4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cómo se pueden sentir otros niños.</w:t>
            </w:r>
          </w:p>
          <w:p w14:paraId="7C12768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B59700E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12CBBA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C27C52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CC3D1BE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5725DB3" w14:textId="77777777" w:rsidTr="009F0CFD">
        <w:tc>
          <w:tcPr>
            <w:tcW w:w="4537" w:type="dxa"/>
          </w:tcPr>
          <w:p w14:paraId="06149D3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Reconoce que es una persona distinta a quienes lo rodean.</w:t>
            </w:r>
          </w:p>
          <w:p w14:paraId="5FE0CCC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E1CE12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4F6A6D4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56AF10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2AE57FD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2E4170A" w14:textId="77777777" w:rsidTr="009F0CFD">
        <w:tc>
          <w:tcPr>
            <w:tcW w:w="4537" w:type="dxa"/>
          </w:tcPr>
          <w:p w14:paraId="6F817F3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Conoce a las personas habituales de su marco social.</w:t>
            </w:r>
          </w:p>
        </w:tc>
        <w:tc>
          <w:tcPr>
            <w:tcW w:w="850" w:type="dxa"/>
          </w:tcPr>
          <w:p w14:paraId="55FAE72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1582B29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20A022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5016DF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750CA235" w14:textId="77777777" w:rsidTr="009F0CFD">
        <w:tc>
          <w:tcPr>
            <w:tcW w:w="4537" w:type="dxa"/>
          </w:tcPr>
          <w:p w14:paraId="0354959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Reconoce que otras personas pueden tener emociones y perspectivas diferentes a las suyas. </w:t>
            </w:r>
          </w:p>
          <w:p w14:paraId="5EFC0CE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68840E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42F80B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D69C44D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D9C6CF3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E2CB449" w14:textId="77777777" w:rsidTr="009F0CFD">
        <w:tc>
          <w:tcPr>
            <w:tcW w:w="4537" w:type="dxa"/>
          </w:tcPr>
          <w:p w14:paraId="00B7B5E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Muestra afecto por sus familiares más próximos.</w:t>
            </w:r>
          </w:p>
          <w:p w14:paraId="22C93E8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D6F6C1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692D7E1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A70BE4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2414CD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5F566C7A" w14:textId="77777777" w:rsidTr="009F0CFD">
        <w:tc>
          <w:tcPr>
            <w:tcW w:w="4537" w:type="dxa"/>
          </w:tcPr>
          <w:p w14:paraId="640D1D7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Acepta muestras de afecto de las personas que lo rodean.</w:t>
            </w:r>
          </w:p>
          <w:p w14:paraId="66318E3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628CDB6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66885C7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2E0E1C8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842A23A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7D994C1" w14:textId="77777777" w:rsidTr="009F0CFD">
        <w:tc>
          <w:tcPr>
            <w:tcW w:w="4537" w:type="dxa"/>
          </w:tcPr>
          <w:p w14:paraId="118C634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Acepta sus errores y los regaños que estos traen.</w:t>
            </w:r>
          </w:p>
          <w:p w14:paraId="51C893C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6D9E0A2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3F8B683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228E243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57D0299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333E130" w14:textId="77777777" w:rsidTr="009F0CFD">
        <w:tc>
          <w:tcPr>
            <w:tcW w:w="4537" w:type="dxa"/>
          </w:tcPr>
          <w:p w14:paraId="312C7C8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Muestra apoyo y ayuda a los demás. </w:t>
            </w:r>
          </w:p>
          <w:p w14:paraId="12B29E7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975F705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6D927911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73B83D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13E13A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.</w:t>
            </w:r>
          </w:p>
          <w:p w14:paraId="3584656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2610E7D4" w14:textId="77777777" w:rsidTr="009F0CFD">
        <w:tc>
          <w:tcPr>
            <w:tcW w:w="4537" w:type="dxa"/>
          </w:tcPr>
          <w:p w14:paraId="6852B91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lastRenderedPageBreak/>
              <w:t xml:space="preserve">Cuida sus pertenencias y respeta la de los demás. </w:t>
            </w:r>
          </w:p>
          <w:p w14:paraId="489297B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AD33FD1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54403D3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D5399C2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B3E74B9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</w:tbl>
    <w:p w14:paraId="719A64FD" w14:textId="77777777" w:rsidR="003C31F5" w:rsidRPr="00B03934" w:rsidRDefault="003C31F5" w:rsidP="003C31F5"/>
    <w:tbl>
      <w:tblPr>
        <w:tblStyle w:val="Tablaconcuadrcula"/>
        <w:tblW w:w="10490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4537"/>
        <w:gridCol w:w="850"/>
        <w:gridCol w:w="1276"/>
        <w:gridCol w:w="709"/>
        <w:gridCol w:w="3118"/>
      </w:tblGrid>
      <w:tr w:rsidR="003C31F5" w:rsidRPr="00B03934" w14:paraId="2B544105" w14:textId="77777777" w:rsidTr="009F0CFD">
        <w:tc>
          <w:tcPr>
            <w:tcW w:w="4537" w:type="dxa"/>
            <w:shd w:val="clear" w:color="auto" w:fill="D6E3BC" w:themeFill="accent3" w:themeFillTint="66"/>
          </w:tcPr>
          <w:p w14:paraId="4B2127DC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B03934">
              <w:rPr>
                <w:rFonts w:ascii="Arial" w:eastAsia="Arial" w:hAnsi="Arial" w:cs="Arial"/>
                <w:b/>
                <w:bCs/>
                <w:i/>
                <w:iCs/>
              </w:rPr>
              <w:t>Colaboración</w:t>
            </w:r>
          </w:p>
        </w:tc>
        <w:tc>
          <w:tcPr>
            <w:tcW w:w="850" w:type="dxa"/>
          </w:tcPr>
          <w:p w14:paraId="5202F6C4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Sí</w:t>
            </w:r>
          </w:p>
        </w:tc>
        <w:tc>
          <w:tcPr>
            <w:tcW w:w="1276" w:type="dxa"/>
          </w:tcPr>
          <w:p w14:paraId="56C1A0DB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 ayuda</w:t>
            </w:r>
          </w:p>
        </w:tc>
        <w:tc>
          <w:tcPr>
            <w:tcW w:w="709" w:type="dxa"/>
          </w:tcPr>
          <w:p w14:paraId="5D44E1BA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3118" w:type="dxa"/>
          </w:tcPr>
          <w:p w14:paraId="3694733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Observaciones</w:t>
            </w:r>
          </w:p>
          <w:p w14:paraId="7813D160" w14:textId="77777777" w:rsidR="003C31F5" w:rsidRPr="00B03934" w:rsidRDefault="003C31F5" w:rsidP="003C31F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C31F5" w:rsidRPr="00B03934" w14:paraId="316BA5D0" w14:textId="77777777" w:rsidTr="009F0CFD">
        <w:tc>
          <w:tcPr>
            <w:tcW w:w="4537" w:type="dxa"/>
          </w:tcPr>
          <w:p w14:paraId="5A4F1B1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Propone ideas en la realización de actividades en equipo. </w:t>
            </w:r>
          </w:p>
          <w:p w14:paraId="27CECC4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380470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2B314244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BC7EE11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3118" w:type="dxa"/>
          </w:tcPr>
          <w:p w14:paraId="6004C0F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C92EE60" w14:textId="77777777" w:rsidTr="009F0CFD">
        <w:tc>
          <w:tcPr>
            <w:tcW w:w="4537" w:type="dxa"/>
          </w:tcPr>
          <w:p w14:paraId="09C4ED7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Trabaja en equipo eficazmente.</w:t>
            </w:r>
          </w:p>
          <w:p w14:paraId="62D78E7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281D5C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49F23B7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CE0CCE1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3118" w:type="dxa"/>
          </w:tcPr>
          <w:p w14:paraId="0720B38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1EBE9BF" w14:textId="77777777" w:rsidTr="009F0CFD">
        <w:tc>
          <w:tcPr>
            <w:tcW w:w="4537" w:type="dxa"/>
          </w:tcPr>
          <w:p w14:paraId="7BCF872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Convive, juega y trabaja con distintos compañeros.</w:t>
            </w:r>
          </w:p>
          <w:p w14:paraId="6381D34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693A72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69808B3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036A779C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3118" w:type="dxa"/>
          </w:tcPr>
          <w:p w14:paraId="267B43FC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C83DB73" w14:textId="77777777" w:rsidTr="009F0CFD">
        <w:tc>
          <w:tcPr>
            <w:tcW w:w="4537" w:type="dxa"/>
          </w:tcPr>
          <w:p w14:paraId="32731E0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Ofrece ayuda a quien lo necesita.</w:t>
            </w:r>
          </w:p>
          <w:p w14:paraId="0552C92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3FADCBD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59F3322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61D6CBF1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85ABFFC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6C32BF6F" w14:textId="77777777" w:rsidTr="009F0CFD">
        <w:tc>
          <w:tcPr>
            <w:tcW w:w="4537" w:type="dxa"/>
          </w:tcPr>
          <w:p w14:paraId="0986876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Respeta los acuerdos establecidos.</w:t>
            </w:r>
          </w:p>
          <w:p w14:paraId="0905058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0B12192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4661B39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D342BC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58075C4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5DD8D4F4" w14:textId="77777777" w:rsidTr="009F0CFD">
        <w:tc>
          <w:tcPr>
            <w:tcW w:w="4537" w:type="dxa"/>
          </w:tcPr>
          <w:p w14:paraId="71E7005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Escucha y respeta las ideas de los demás al trabajar en equipo.</w:t>
            </w:r>
          </w:p>
          <w:p w14:paraId="460586C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D10C43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6744E4E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90E20BF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18" w:type="dxa"/>
          </w:tcPr>
          <w:p w14:paraId="0E0B2D6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51BC943" w14:textId="77777777" w:rsidTr="009F0CFD">
        <w:tc>
          <w:tcPr>
            <w:tcW w:w="4537" w:type="dxa"/>
          </w:tcPr>
          <w:p w14:paraId="626E720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Se relaciona con los demás.</w:t>
            </w:r>
          </w:p>
          <w:p w14:paraId="4218504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9CC8B4F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7709358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757887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41AD9A1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4CA384F" w14:textId="77777777" w:rsidTr="009F0CFD">
        <w:tc>
          <w:tcPr>
            <w:tcW w:w="4537" w:type="dxa"/>
          </w:tcPr>
          <w:p w14:paraId="1604C5A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>Comparte los materiales con los de su grupo.</w:t>
            </w:r>
          </w:p>
          <w:p w14:paraId="501FD8AF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0C887D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80F3963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B196A7F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3118" w:type="dxa"/>
          </w:tcPr>
          <w:p w14:paraId="79177AAD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444CDA0D" w14:textId="77777777" w:rsidTr="009F0CFD">
        <w:tc>
          <w:tcPr>
            <w:tcW w:w="4537" w:type="dxa"/>
          </w:tcPr>
          <w:p w14:paraId="2CDEF31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Dialoga sobre qué actividad van a realizar. </w:t>
            </w:r>
          </w:p>
          <w:p w14:paraId="00214CCC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88BD680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47B09C4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D69403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9D0A4BE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5F84CEAF" w14:textId="77777777" w:rsidTr="009F0CFD">
        <w:tc>
          <w:tcPr>
            <w:tcW w:w="4537" w:type="dxa"/>
          </w:tcPr>
          <w:p w14:paraId="5355F41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Expresa sus opiniones a los demás. </w:t>
            </w:r>
          </w:p>
          <w:p w14:paraId="23813E1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037D33F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1276" w:type="dxa"/>
          </w:tcPr>
          <w:p w14:paraId="68AFD806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3CFF4A9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8DDC96B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455B975" w14:textId="77777777" w:rsidTr="009F0CFD">
        <w:tc>
          <w:tcPr>
            <w:tcW w:w="4537" w:type="dxa"/>
          </w:tcPr>
          <w:p w14:paraId="04F9EDFD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Colabora en ordenar materiales del salón. </w:t>
            </w:r>
          </w:p>
          <w:p w14:paraId="032BB14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E3D4E6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50F6B70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23D8ECC0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118" w:type="dxa"/>
          </w:tcPr>
          <w:p w14:paraId="53FF4DB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3C47B5CB" w14:textId="77777777" w:rsidTr="009F0CFD">
        <w:tc>
          <w:tcPr>
            <w:tcW w:w="4537" w:type="dxa"/>
          </w:tcPr>
          <w:p w14:paraId="67B86BA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Participa en las actividades grupales. </w:t>
            </w:r>
          </w:p>
          <w:p w14:paraId="2907080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DCC32B7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6DC24A1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1A1CD6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7525305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1BE48242" w14:textId="77777777" w:rsidTr="009F0CFD">
        <w:tc>
          <w:tcPr>
            <w:tcW w:w="4537" w:type="dxa"/>
          </w:tcPr>
          <w:p w14:paraId="2615F17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Respeta puntos de vista de sus compañeros.  </w:t>
            </w:r>
          </w:p>
        </w:tc>
        <w:tc>
          <w:tcPr>
            <w:tcW w:w="850" w:type="dxa"/>
          </w:tcPr>
          <w:p w14:paraId="32DCDEA3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5E55D17B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1D52335A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588CB19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0668BD31" w14:textId="77777777" w:rsidTr="009F0CFD">
        <w:tc>
          <w:tcPr>
            <w:tcW w:w="4537" w:type="dxa"/>
          </w:tcPr>
          <w:p w14:paraId="2865E157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Realiza la actividad que se le asigna. </w:t>
            </w:r>
          </w:p>
          <w:p w14:paraId="67828565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54455C7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799B5DD9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586C54A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EF775A3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  <w:tr w:rsidR="003C31F5" w:rsidRPr="00B03934" w14:paraId="53F0CA7C" w14:textId="77777777" w:rsidTr="009F0CFD">
        <w:tc>
          <w:tcPr>
            <w:tcW w:w="4537" w:type="dxa"/>
          </w:tcPr>
          <w:p w14:paraId="7B2EC582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Respeta las reglas establecidas. </w:t>
            </w:r>
          </w:p>
          <w:p w14:paraId="4C5BFBB8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FD4A678" w14:textId="77777777" w:rsidR="003C31F5" w:rsidRPr="00B03934" w:rsidRDefault="009F0CFD" w:rsidP="003C31F5">
            <w:pPr>
              <w:rPr>
                <w:rFonts w:ascii="Arial" w:eastAsia="Arial" w:hAnsi="Arial" w:cs="Arial"/>
              </w:rPr>
            </w:pPr>
            <w:r w:rsidRPr="00B03934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1C0347A0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</w:tcPr>
          <w:p w14:paraId="44DF8CAE" w14:textId="77777777" w:rsidR="003C31F5" w:rsidRPr="00B03934" w:rsidRDefault="003C31F5" w:rsidP="003C31F5">
            <w:pPr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F24DAF5" w14:textId="77777777" w:rsidR="003C31F5" w:rsidRPr="00B03934" w:rsidRDefault="003C31F5" w:rsidP="009F0CFD">
            <w:pPr>
              <w:rPr>
                <w:rFonts w:ascii="Arial" w:eastAsia="Arial" w:hAnsi="Arial" w:cs="Arial"/>
              </w:rPr>
            </w:pPr>
          </w:p>
        </w:tc>
      </w:tr>
    </w:tbl>
    <w:p w14:paraId="5794DCF3" w14:textId="77777777" w:rsidR="003C31F5" w:rsidRDefault="003C31F5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04ED3152" w14:textId="77777777" w:rsidR="00271E56" w:rsidRDefault="00271E56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1A89BE81" w14:textId="77777777" w:rsidR="00271E56" w:rsidRDefault="00271E56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315E18AE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01E59F6F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61221F18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750FB748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76F734A6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04ABA8F0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487CB091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728E790C" w14:textId="77777777" w:rsidR="004359C4" w:rsidRDefault="004359C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5EC6C169" w14:textId="77777777" w:rsidR="00271E56" w:rsidRDefault="00271E56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09F6C352" w14:textId="77777777" w:rsidR="00271E56" w:rsidRDefault="00271E56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5AAFE306" w14:textId="77777777" w:rsidR="00B03934" w:rsidRDefault="00B0393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p w14:paraId="28A54CE6" w14:textId="77777777" w:rsidR="00B03934" w:rsidRDefault="00B0393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Rúbrica de evaluación </w:t>
      </w:r>
    </w:p>
    <w:p w14:paraId="6883E6B9" w14:textId="77777777" w:rsidR="00B03934" w:rsidRDefault="00B03934" w:rsidP="004C750B">
      <w:pPr>
        <w:tabs>
          <w:tab w:val="left" w:pos="1740"/>
        </w:tabs>
        <w:rPr>
          <w:rFonts w:ascii="Lucida Calligraphy" w:hAnsi="Lucida Calligraphy"/>
          <w:sz w:val="32"/>
          <w:szCs w:val="32"/>
        </w:rPr>
      </w:pPr>
    </w:p>
    <w:tbl>
      <w:tblPr>
        <w:tblW w:w="10292" w:type="dxa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730"/>
        <w:gridCol w:w="1541"/>
        <w:gridCol w:w="1843"/>
        <w:gridCol w:w="1559"/>
        <w:gridCol w:w="1537"/>
        <w:gridCol w:w="196"/>
      </w:tblGrid>
      <w:tr w:rsidR="00B03934" w:rsidRPr="00271E56" w14:paraId="0C8DB1E9" w14:textId="77777777" w:rsidTr="00271E56">
        <w:trPr>
          <w:gridAfter w:val="1"/>
          <w:wAfter w:w="196" w:type="dxa"/>
          <w:trHeight w:val="610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3738E0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RÚBRICA </w:t>
            </w:r>
            <w:r w:rsidRPr="00271E56">
              <w:rPr>
                <w:b/>
                <w:bCs/>
                <w:color w:val="365F91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B03934" w:rsidRPr="00271E56" w14:paraId="502A20AE" w14:textId="77777777" w:rsidTr="00271E56">
        <w:trPr>
          <w:gridAfter w:val="1"/>
          <w:wAfter w:w="196" w:type="dxa"/>
          <w:trHeight w:val="1127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EEE487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Competencia:</w:t>
            </w:r>
            <w:r w:rsidRPr="00271E56">
              <w:rPr>
                <w:rFonts w:eastAsia="Times New Roman"/>
                <w:color w:val="366092"/>
                <w:sz w:val="20"/>
                <w:szCs w:val="20"/>
              </w:rPr>
              <w:t xml:space="preserve"> </w:t>
            </w:r>
          </w:p>
          <w:p w14:paraId="11C1E151" w14:textId="77777777" w:rsidR="00B03934" w:rsidRPr="00271E56" w:rsidRDefault="00B03934" w:rsidP="00CD5AA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45" w:hanging="234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55EDA4D6" w14:textId="77777777" w:rsidR="00B03934" w:rsidRPr="00271E56" w:rsidRDefault="00B03934" w:rsidP="00CD5A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479"/>
              <w:rPr>
                <w:sz w:val="20"/>
                <w:szCs w:val="20"/>
              </w:rPr>
            </w:pPr>
            <w:r w:rsidRPr="00271E56">
              <w:rPr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18D9795D" w14:textId="77777777" w:rsidR="00B03934" w:rsidRPr="00271E56" w:rsidRDefault="00B03934" w:rsidP="00CD5AA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45" w:hanging="234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6A11B388" w14:textId="77777777" w:rsidR="00B03934" w:rsidRPr="00271E56" w:rsidRDefault="00B03934" w:rsidP="00CD5AA0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1479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  <w:p w14:paraId="442164F0" w14:textId="77777777" w:rsidR="00B03934" w:rsidRPr="00271E56" w:rsidRDefault="00B03934" w:rsidP="00B03934">
            <w:pPr>
              <w:pStyle w:val="Prrafodelista"/>
              <w:spacing w:line="240" w:lineRule="auto"/>
              <w:ind w:left="1479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03934" w:rsidRPr="00271E56" w14:paraId="6D68410D" w14:textId="77777777" w:rsidTr="00271E56">
        <w:trPr>
          <w:gridAfter w:val="1"/>
          <w:wAfter w:w="196" w:type="dxa"/>
          <w:trHeight w:val="497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496B6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i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 xml:space="preserve">Problema: </w:t>
            </w:r>
            <w:r w:rsidRPr="00271E56">
              <w:rPr>
                <w:rFonts w:eastAsia="Times New Roman"/>
                <w:bCs/>
                <w:i/>
                <w:sz w:val="20"/>
                <w:szCs w:val="20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      </w:r>
          </w:p>
          <w:p w14:paraId="2B86CCB7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366092"/>
                <w:sz w:val="20"/>
                <w:szCs w:val="20"/>
              </w:rPr>
            </w:pPr>
          </w:p>
        </w:tc>
      </w:tr>
      <w:tr w:rsidR="00B03934" w:rsidRPr="00271E56" w14:paraId="55AE163D" w14:textId="77777777" w:rsidTr="00271E56">
        <w:trPr>
          <w:gridAfter w:val="1"/>
          <w:wAfter w:w="196" w:type="dxa"/>
          <w:trHeight w:val="407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946EE1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Referente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6EA1F5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Preformal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47DCEB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Receptivo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F2DD97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Resolutivo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2BD45D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Autónomo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7EE89A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Estratégico</w:t>
            </w:r>
          </w:p>
        </w:tc>
      </w:tr>
      <w:tr w:rsidR="00B03934" w:rsidRPr="00271E56" w14:paraId="4BB8A276" w14:textId="77777777" w:rsidTr="00271E56">
        <w:trPr>
          <w:gridAfter w:val="1"/>
          <w:wAfter w:w="196" w:type="dxa"/>
          <w:trHeight w:val="36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80824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Evidencia: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7D08B8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ellas. Falta algunos de los aspectos mínimos. </w:t>
            </w:r>
          </w:p>
          <w:p w14:paraId="70C46B29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3A4FE886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Adjunta al diagnóstico los Instrumentos sin las mejoras sugeridas por sus </w:t>
            </w:r>
            <w:r w:rsidRPr="00271E56">
              <w:rPr>
                <w:i/>
                <w:iCs/>
                <w:sz w:val="20"/>
                <w:szCs w:val="20"/>
              </w:rPr>
              <w:lastRenderedPageBreak/>
              <w:t>compañeras y el docente (guías de observación, entrevistas, cuestionarios).</w:t>
            </w:r>
          </w:p>
          <w:p w14:paraId="2698346C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381FE19C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>Carece de fundamento teórico de ideas.</w:t>
            </w:r>
          </w:p>
          <w:p w14:paraId="3A1EF75D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46E85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lastRenderedPageBreak/>
              <w:t xml:space="preserve">Presenta un diagnóstico sin fundamento en los resultados de los instrumentos diseñados por ellas mismas. Falta algunos de los aspectos mínimos. </w:t>
            </w:r>
          </w:p>
          <w:p w14:paraId="3210C5F3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4886C8C1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Adjunta al diagnóstico los Instrumentos con las mejoras sugeridas por sus compañeras y el docente (guías de </w:t>
            </w:r>
            <w:r w:rsidRPr="00271E56">
              <w:rPr>
                <w:i/>
                <w:iCs/>
                <w:sz w:val="20"/>
                <w:szCs w:val="20"/>
              </w:rPr>
              <w:lastRenderedPageBreak/>
              <w:t>observación, entrevistas, cuestionarios).</w:t>
            </w:r>
          </w:p>
          <w:p w14:paraId="75D066E8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5708C778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Fundamenta tres ideas solo en una fuente.</w:t>
            </w:r>
          </w:p>
          <w:p w14:paraId="06D923BC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3C8E4E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lastRenderedPageBreak/>
              <w:t xml:space="preserve">Presenta un diagnóstico con fundamento en los resultados de los instrumentos diseñados por otros, que contiene datos generales del niño o del grupo, descripción general del contexto educativo, descripción del problema y de las habilidades emocionales (resultados triangulados) detectadas y comentarios por </w:t>
            </w:r>
            <w:r w:rsidRPr="00271E56">
              <w:rPr>
                <w:i/>
                <w:sz w:val="20"/>
                <w:szCs w:val="20"/>
              </w:rPr>
              <w:lastRenderedPageBreak/>
              <w:t xml:space="preserve">parte de los agentes de la comunidad educativa. </w:t>
            </w:r>
          </w:p>
          <w:p w14:paraId="552C2A37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1A5C5EB1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 Adjunta al diagnóstico los Instrumentos diseñados por otros (guías de observación, entrevistas, cuestionarios).</w:t>
            </w:r>
          </w:p>
          <w:p w14:paraId="64A9768E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5435FFA6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Fundamenta tres ideas solo en dos fuentes.</w:t>
            </w:r>
          </w:p>
          <w:p w14:paraId="369D69E2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F3D021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lastRenderedPageBreak/>
              <w:t xml:space="preserve">Presenta un diagnóstico con fundamento en los resultados de los instrumentos adaptados de otros instrumentos, que contiene datos generales del niño o del grupo, descripción general del contexto educativo, descripción del problema y de las habilidades </w:t>
            </w:r>
            <w:r w:rsidRPr="00271E56">
              <w:rPr>
                <w:i/>
                <w:sz w:val="20"/>
                <w:szCs w:val="20"/>
              </w:rPr>
              <w:lastRenderedPageBreak/>
              <w:t xml:space="preserve">emocionales (resultados triangulados) detectadas y comentarios por parte de los agentes de la comunidad educativa. </w:t>
            </w:r>
          </w:p>
          <w:p w14:paraId="57845156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0A3137CC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 Adjunta al diagnóstico los Instrumentos con las adecuaciones realizadas acorde a las necesidades propias (guías de observación, entrevistas, cuestionarios).</w:t>
            </w:r>
          </w:p>
          <w:p w14:paraId="1D3641A3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4580CA5A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  <w:p w14:paraId="78DFCB1D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80115E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datos generales del niño o del grupo, descripción general del contexto educativo, descripción del problema y de las </w:t>
            </w:r>
            <w:r w:rsidRPr="00271E56">
              <w:rPr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00271E56">
              <w:rPr>
                <w:i/>
                <w:iCs/>
                <w:sz w:val="20"/>
                <w:szCs w:val="20"/>
              </w:rPr>
              <w:t xml:space="preserve"> </w:t>
            </w:r>
            <w:r w:rsidRPr="00271E56">
              <w:rPr>
                <w:i/>
                <w:iCs/>
                <w:sz w:val="20"/>
                <w:szCs w:val="20"/>
              </w:rPr>
              <w:lastRenderedPageBreak/>
              <w:t xml:space="preserve">(resultados triangulados) detectadas y comentarios por parte de los agentes de la comunidad educativa. </w:t>
            </w:r>
          </w:p>
          <w:p w14:paraId="18272A7A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3195504E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 xml:space="preserve"> Adjunta al diagnóstico los Instrumentos con las mejoras sugeridas por sus compañeras y el docente (guías de observación, entrevistas, cuestionarios).</w:t>
            </w:r>
          </w:p>
          <w:p w14:paraId="48368CD6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6FC5D909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  <w:p w14:paraId="142432AC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3934" w:rsidRPr="00271E56" w14:paraId="7CBB7203" w14:textId="77777777" w:rsidTr="00271E56">
        <w:trPr>
          <w:gridAfter w:val="1"/>
          <w:wAfter w:w="196" w:type="dxa"/>
          <w:trHeight w:val="44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68A1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271E56">
              <w:rPr>
                <w:rFonts w:eastAsia="Times New Roman"/>
                <w:i/>
                <w:iCs/>
                <w:sz w:val="20"/>
                <w:szCs w:val="20"/>
              </w:rPr>
              <w:t>Diagnóstico de habilidades socioemocionales.</w:t>
            </w:r>
          </w:p>
        </w:tc>
        <w:tc>
          <w:tcPr>
            <w:tcW w:w="1730" w:type="dxa"/>
            <w:vMerge/>
            <w:vAlign w:val="center"/>
          </w:tcPr>
          <w:p w14:paraId="1FE3A136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7AAC5B59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395127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EEB2DB1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14:paraId="2F44C80D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3934" w:rsidRPr="00271E56" w14:paraId="4E3435D5" w14:textId="77777777" w:rsidTr="00271E56">
        <w:trPr>
          <w:gridAfter w:val="1"/>
          <w:wAfter w:w="196" w:type="dxa"/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1CE62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Criterio:</w:t>
            </w:r>
          </w:p>
        </w:tc>
        <w:tc>
          <w:tcPr>
            <w:tcW w:w="1730" w:type="dxa"/>
            <w:vMerge/>
            <w:vAlign w:val="center"/>
          </w:tcPr>
          <w:p w14:paraId="4C2751A7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1B745B85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E7CDB7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CBBB80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14:paraId="1EE4E50F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3934" w:rsidRPr="00271E56" w14:paraId="749F8E9D" w14:textId="77777777" w:rsidTr="00271E56">
        <w:trPr>
          <w:gridAfter w:val="1"/>
          <w:wAfter w:w="196" w:type="dxa"/>
          <w:trHeight w:val="268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0DDC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Evalúe el desarrollo socioemocional de las niñas y</w:t>
            </w:r>
          </w:p>
          <w:p w14:paraId="1DDA96D4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 xml:space="preserve">niños de preescolar a partir de la información obtenida con los instrumentos diseñados. Contiene: datos generales del niño (10 Pts.) o del grupo, descripción general del </w:t>
            </w:r>
            <w:r w:rsidRPr="00271E56">
              <w:rPr>
                <w:i/>
                <w:sz w:val="20"/>
                <w:szCs w:val="20"/>
              </w:rPr>
              <w:lastRenderedPageBreak/>
              <w:t xml:space="preserve">contexto educativo (10 pts.), descripción del problema y de las habilidades emocionales (resultados triangulados) detectadas y comentarios por parte de los agentes de la comunidad educativa (50 pts). </w:t>
            </w:r>
          </w:p>
          <w:p w14:paraId="65D8F7B0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4FA30F60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>Adjunta al diagnóstico los Instrumentos con las mejoras sugeridas por sus compañeras y el docente (guías de observación, entrevistas, cuestionarios) (20 pts.).</w:t>
            </w:r>
          </w:p>
          <w:p w14:paraId="3D91BA0E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</w:p>
          <w:p w14:paraId="1A9B7F4F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0"/>
                <w:szCs w:val="20"/>
              </w:rPr>
            </w:pPr>
            <w:r w:rsidRPr="00271E56">
              <w:rPr>
                <w:i/>
                <w:sz w:val="20"/>
                <w:szCs w:val="20"/>
              </w:rPr>
              <w:t>Fundamento en los contenidos teóricos abordados en clase (10 pts).</w:t>
            </w:r>
          </w:p>
          <w:p w14:paraId="5A6FB378" w14:textId="77777777" w:rsidR="00B03934" w:rsidRPr="00271E56" w:rsidRDefault="00B03934" w:rsidP="00CD5AA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0A44DE29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0F0B7D06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C81683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5147670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14:paraId="7D1047CD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3934" w:rsidRPr="00271E56" w14:paraId="4293FF6E" w14:textId="77777777" w:rsidTr="00271E56">
        <w:trPr>
          <w:gridAfter w:val="1"/>
          <w:wAfter w:w="196" w:type="dxa"/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F02B7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Ponderación: 100%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87ECB1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60%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8FFD58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F6F7E7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13814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90%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2124F7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100%</w:t>
            </w:r>
          </w:p>
        </w:tc>
      </w:tr>
      <w:tr w:rsidR="00B03934" w:rsidRPr="00271E56" w14:paraId="3ADC2ADC" w14:textId="77777777" w:rsidTr="00271E56">
        <w:trPr>
          <w:gridAfter w:val="1"/>
          <w:wAfter w:w="196" w:type="dxa"/>
          <w:trHeight w:val="31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B07C9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Evaluación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268848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Logros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6F8F8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Nota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A1170" w14:textId="77777777" w:rsidR="00B03934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color w:val="366092"/>
                <w:sz w:val="20"/>
                <w:szCs w:val="20"/>
              </w:rPr>
              <w:t>Acciones para mejorar</w:t>
            </w:r>
          </w:p>
          <w:p w14:paraId="76C9E828" w14:textId="38505CBD" w:rsidR="006C63B5" w:rsidRPr="00271E56" w:rsidRDefault="006C63B5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</w:rPr>
            </w:pPr>
            <w:r w:rsidRPr="006C63B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</w:rPr>
              <w:t>BUEN TRABAJO. SÓLO REVISA ACENTUACIÓN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</w:rPr>
              <w:t xml:space="preserve"> 95%</w:t>
            </w:r>
          </w:p>
        </w:tc>
      </w:tr>
      <w:tr w:rsidR="00B03934" w:rsidRPr="00271E56" w14:paraId="0A237797" w14:textId="77777777" w:rsidTr="00271E56">
        <w:trPr>
          <w:trHeight w:val="30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651C28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Autoevaluación*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E307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5BBC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30D1F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1F3A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A0D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71E56" w:rsidRPr="00271E56" w14:paraId="62196F81" w14:textId="77777777" w:rsidTr="00271E56">
        <w:trPr>
          <w:gridAfter w:val="1"/>
          <w:wAfter w:w="196" w:type="dxa"/>
          <w:trHeight w:val="185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FA0CB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Coevaluación*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36B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823" w14:textId="77777777" w:rsidR="00B03934" w:rsidRPr="00271E56" w:rsidRDefault="00B03934" w:rsidP="00B03934">
            <w:pPr>
              <w:jc w:val="center"/>
              <w:rPr>
                <w:i/>
                <w:iCs/>
                <w:sz w:val="20"/>
                <w:szCs w:val="20"/>
              </w:rPr>
            </w:pPr>
            <w:r w:rsidRPr="00271E56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  <w:tr w:rsidR="00271E56" w:rsidRPr="00271E56" w14:paraId="3F568D76" w14:textId="77777777" w:rsidTr="00271E56">
        <w:trPr>
          <w:gridAfter w:val="1"/>
          <w:wAfter w:w="196" w:type="dxa"/>
          <w:trHeight w:val="297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D78B13" w14:textId="77777777" w:rsidR="00B03934" w:rsidRPr="00271E56" w:rsidRDefault="00B03934" w:rsidP="00CD5AA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Heteroevaluación*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F7E5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71E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4"/>
            <w:vMerge/>
            <w:noWrap/>
            <w:vAlign w:val="bottom"/>
            <w:hideMark/>
          </w:tcPr>
          <w:p w14:paraId="5F78FB89" w14:textId="77777777" w:rsidR="00B03934" w:rsidRPr="00271E56" w:rsidRDefault="00B03934" w:rsidP="00CD5AA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67DC7C6" w14:textId="77777777" w:rsidR="00B03934" w:rsidRPr="00271E56" w:rsidRDefault="00B03934" w:rsidP="004C750B">
      <w:pPr>
        <w:tabs>
          <w:tab w:val="left" w:pos="1740"/>
        </w:tabs>
        <w:rPr>
          <w:sz w:val="20"/>
          <w:szCs w:val="20"/>
        </w:rPr>
      </w:pPr>
    </w:p>
    <w:sectPr w:rsidR="00B03934" w:rsidRPr="00271E56" w:rsidSect="00993179">
      <w:pgSz w:w="11909" w:h="16834"/>
      <w:pgMar w:top="1440" w:right="1440" w:bottom="1440" w:left="1440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694A"/>
      </v:shape>
    </w:pict>
  </w:numPicBullet>
  <w:abstractNum w:abstractNumId="0" w15:restartNumberingAfterBreak="0">
    <w:nsid w:val="06AB7E81"/>
    <w:multiLevelType w:val="multilevel"/>
    <w:tmpl w:val="DE6C5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78B"/>
    <w:multiLevelType w:val="hybridMultilevel"/>
    <w:tmpl w:val="6D4A4C0A"/>
    <w:lvl w:ilvl="0" w:tplc="18C830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29"/>
    <w:rsid w:val="00023AD3"/>
    <w:rsid w:val="00042461"/>
    <w:rsid w:val="00063D68"/>
    <w:rsid w:val="000A39C5"/>
    <w:rsid w:val="000F7AEA"/>
    <w:rsid w:val="001219E9"/>
    <w:rsid w:val="00142853"/>
    <w:rsid w:val="001534C5"/>
    <w:rsid w:val="001E09FC"/>
    <w:rsid w:val="001E1BED"/>
    <w:rsid w:val="001E3E29"/>
    <w:rsid w:val="002155A9"/>
    <w:rsid w:val="0023027A"/>
    <w:rsid w:val="00271E56"/>
    <w:rsid w:val="002D7170"/>
    <w:rsid w:val="00300502"/>
    <w:rsid w:val="00304CCF"/>
    <w:rsid w:val="00356E38"/>
    <w:rsid w:val="003A6A4D"/>
    <w:rsid w:val="003C31F5"/>
    <w:rsid w:val="00423C0A"/>
    <w:rsid w:val="00430112"/>
    <w:rsid w:val="004359C4"/>
    <w:rsid w:val="00462A80"/>
    <w:rsid w:val="004C750B"/>
    <w:rsid w:val="00510DF3"/>
    <w:rsid w:val="00675368"/>
    <w:rsid w:val="006C63B5"/>
    <w:rsid w:val="006E0E8B"/>
    <w:rsid w:val="006E1979"/>
    <w:rsid w:val="007761B6"/>
    <w:rsid w:val="00786FB4"/>
    <w:rsid w:val="007944A8"/>
    <w:rsid w:val="00833944"/>
    <w:rsid w:val="0086343E"/>
    <w:rsid w:val="00984DD5"/>
    <w:rsid w:val="00993179"/>
    <w:rsid w:val="009C1315"/>
    <w:rsid w:val="009F0CFD"/>
    <w:rsid w:val="00B03934"/>
    <w:rsid w:val="00B322FE"/>
    <w:rsid w:val="00C0135C"/>
    <w:rsid w:val="00C01741"/>
    <w:rsid w:val="00C4478E"/>
    <w:rsid w:val="00CD5AA0"/>
    <w:rsid w:val="00D42476"/>
    <w:rsid w:val="00E22AF2"/>
    <w:rsid w:val="00EC6FAB"/>
    <w:rsid w:val="00ED494C"/>
    <w:rsid w:val="00ED77BF"/>
    <w:rsid w:val="00EE2630"/>
    <w:rsid w:val="00F06521"/>
    <w:rsid w:val="00F60117"/>
    <w:rsid w:val="00FA5873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94B8"/>
  <w15:docId w15:val="{60EB7DB4-A370-457B-9D94-F3644CA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931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31F5"/>
    <w:pPr>
      <w:spacing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4359C4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%20de%20la%20garza\Downloads\Libro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%20de%20la%20garza\Downloads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%20de%20la%20garza\Downloads\Libro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%20de%20la%20garza\Downloads\Libro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%20de%20la%20garza\Downloads\Libro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AUTOCONOCIMIENTO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[Libro1.xlsx]Hoja1!$C$2</c:f>
              <c:strCache>
                <c:ptCount val="1"/>
                <c:pt idx="0">
                  <c:v>Sí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[Libro1.xlsx]Hoja1!$A$3:$B$14</c:f>
              <c:strCache>
                <c:ptCount val="12"/>
                <c:pt idx="0">
                  <c:v>Reconoce y expresa características personales.</c:v>
                </c:pt>
                <c:pt idx="1">
                  <c:v>Reconoce y expresa su nombre.</c:v>
                </c:pt>
                <c:pt idx="2">
                  <c:v>Reconoce y expresa como es físicamente.</c:v>
                </c:pt>
                <c:pt idx="3">
                  <c:v>Reconoce y expresa qué le gusta.</c:v>
                </c:pt>
                <c:pt idx="4">
                  <c:v>Reconoce y expresa lo qué no le gusta.</c:v>
                </c:pt>
                <c:pt idx="5">
                  <c:v>Reconoce y expresa qué se le dificulta</c:v>
                </c:pt>
                <c:pt idx="6">
                  <c:v>Reconoce y expresa qué se le facilita. </c:v>
                </c:pt>
                <c:pt idx="7">
                  <c:v>Reconoce distintas situaciones que le hacen sentir bien.</c:v>
                </c:pt>
                <c:pt idx="8">
                  <c:v>Agradece la ayuda que le brinda su familia, sus compañeros y maestros.</c:v>
                </c:pt>
                <c:pt idx="9">
                  <c:v>Reconoce las consecuencias de su comportamiento. </c:v>
                </c:pt>
                <c:pt idx="10">
                  <c:v>Reconoce cuando necesita estar en calma.</c:v>
                </c:pt>
                <c:pt idx="11">
                  <c:v>Reconoce las emociones básicas. </c:v>
                </c:pt>
              </c:strCache>
            </c:strRef>
          </c:cat>
          <c:val>
            <c:numRef>
              <c:f>[Libro1.xlsx]Hoja1!$C$3:$C$14</c:f>
              <c:numCache>
                <c:formatCode>General</c:formatCode>
                <c:ptCount val="12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6-4A4E-96D0-2EBE5FC097EB}"/>
            </c:ext>
          </c:extLst>
        </c:ser>
        <c:ser>
          <c:idx val="1"/>
          <c:order val="1"/>
          <c:tx>
            <c:strRef>
              <c:f>[Libro1.xlsx]Hoja1!$D$2</c:f>
              <c:strCache>
                <c:ptCount val="1"/>
                <c:pt idx="0">
                  <c:v>Con ayuda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[Libro1.xlsx]Hoja1!$A$3:$B$14</c:f>
              <c:strCache>
                <c:ptCount val="12"/>
                <c:pt idx="0">
                  <c:v>Reconoce y expresa características personales.</c:v>
                </c:pt>
                <c:pt idx="1">
                  <c:v>Reconoce y expresa su nombre.</c:v>
                </c:pt>
                <c:pt idx="2">
                  <c:v>Reconoce y expresa como es físicamente.</c:v>
                </c:pt>
                <c:pt idx="3">
                  <c:v>Reconoce y expresa qué le gusta.</c:v>
                </c:pt>
                <c:pt idx="4">
                  <c:v>Reconoce y expresa lo qué no le gusta.</c:v>
                </c:pt>
                <c:pt idx="5">
                  <c:v>Reconoce y expresa qué se le dificulta</c:v>
                </c:pt>
                <c:pt idx="6">
                  <c:v>Reconoce y expresa qué se le facilita. </c:v>
                </c:pt>
                <c:pt idx="7">
                  <c:v>Reconoce distintas situaciones que le hacen sentir bien.</c:v>
                </c:pt>
                <c:pt idx="8">
                  <c:v>Agradece la ayuda que le brinda su familia, sus compañeros y maestros.</c:v>
                </c:pt>
                <c:pt idx="9">
                  <c:v>Reconoce las consecuencias de su comportamiento. </c:v>
                </c:pt>
                <c:pt idx="10">
                  <c:v>Reconoce cuando necesita estar en calma.</c:v>
                </c:pt>
                <c:pt idx="11">
                  <c:v>Reconoce las emociones básicas. </c:v>
                </c:pt>
              </c:strCache>
            </c:strRef>
          </c:cat>
          <c:val>
            <c:numRef>
              <c:f>[Libro1.xlsx]Hoja1!$D$3:$D$14</c:f>
              <c:numCache>
                <c:formatCode>General</c:formatCode>
                <c:ptCount val="12"/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96-4A4E-96D0-2EBE5FC097EB}"/>
            </c:ext>
          </c:extLst>
        </c:ser>
        <c:ser>
          <c:idx val="2"/>
          <c:order val="2"/>
          <c:tx>
            <c:strRef>
              <c:f>[Libro1.xlsx]Hoja1!$E$2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[Libro1.xlsx]Hoja1!$A$3:$B$14</c:f>
              <c:strCache>
                <c:ptCount val="12"/>
                <c:pt idx="0">
                  <c:v>Reconoce y expresa características personales.</c:v>
                </c:pt>
                <c:pt idx="1">
                  <c:v>Reconoce y expresa su nombre.</c:v>
                </c:pt>
                <c:pt idx="2">
                  <c:v>Reconoce y expresa como es físicamente.</c:v>
                </c:pt>
                <c:pt idx="3">
                  <c:v>Reconoce y expresa qué le gusta.</c:v>
                </c:pt>
                <c:pt idx="4">
                  <c:v>Reconoce y expresa lo qué no le gusta.</c:v>
                </c:pt>
                <c:pt idx="5">
                  <c:v>Reconoce y expresa qué se le dificulta</c:v>
                </c:pt>
                <c:pt idx="6">
                  <c:v>Reconoce y expresa qué se le facilita. </c:v>
                </c:pt>
                <c:pt idx="7">
                  <c:v>Reconoce distintas situaciones que le hacen sentir bien.</c:v>
                </c:pt>
                <c:pt idx="8">
                  <c:v>Agradece la ayuda que le brinda su familia, sus compañeros y maestros.</c:v>
                </c:pt>
                <c:pt idx="9">
                  <c:v>Reconoce las consecuencias de su comportamiento. </c:v>
                </c:pt>
                <c:pt idx="10">
                  <c:v>Reconoce cuando necesita estar en calma.</c:v>
                </c:pt>
                <c:pt idx="11">
                  <c:v>Reconoce las emociones básicas. </c:v>
                </c:pt>
              </c:strCache>
            </c:strRef>
          </c:cat>
          <c:val>
            <c:numRef>
              <c:f>[Libro1.xlsx]Hoja1!$E$3:$E$14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4896-4A4E-96D0-2EBE5FC09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7384752"/>
        <c:axId val="497388032"/>
      </c:barChart>
      <c:catAx>
        <c:axId val="49738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7388032"/>
        <c:crosses val="autoZero"/>
        <c:auto val="1"/>
        <c:lblAlgn val="ctr"/>
        <c:lblOffset val="100"/>
        <c:noMultiLvlLbl val="0"/>
      </c:catAx>
      <c:valAx>
        <c:axId val="49738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738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COLABORACIÓN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[Libro1.xlsx]Hoja1!$C$2</c:f>
              <c:strCache>
                <c:ptCount val="1"/>
                <c:pt idx="0">
                  <c:v>Sí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[Libro1.xlsx]Hoja1!$B$3:$B$17</c:f>
              <c:strCache>
                <c:ptCount val="15"/>
                <c:pt idx="0">
                  <c:v>Propone ideas en la realización de actividades en equipo. </c:v>
                </c:pt>
                <c:pt idx="1">
                  <c:v>Trabaja en equipo eficazmente.</c:v>
                </c:pt>
                <c:pt idx="2">
                  <c:v>Convive, juega y trabaja con sus compañeros.</c:v>
                </c:pt>
                <c:pt idx="3">
                  <c:v>Ofrece ayuda a quien lo necesita.</c:v>
                </c:pt>
                <c:pt idx="4">
                  <c:v>Respeta los acuerdos establecidos.</c:v>
                </c:pt>
                <c:pt idx="5">
                  <c:v>Escucha y respeta las ideas de los demás.</c:v>
                </c:pt>
                <c:pt idx="6">
                  <c:v>Se relaciona con los demás.</c:v>
                </c:pt>
                <c:pt idx="7">
                  <c:v>Comparte los materiales con los de su grupo.</c:v>
                </c:pt>
                <c:pt idx="8">
                  <c:v>Dialoga sobre qué actividad van a realizar. </c:v>
                </c:pt>
                <c:pt idx="9">
                  <c:v>Expresa sus opiniones a los demás. </c:v>
                </c:pt>
                <c:pt idx="10">
                  <c:v>Colabora en ordenar materiales del salón. </c:v>
                </c:pt>
                <c:pt idx="11">
                  <c:v>Participa en las actividades grupales. </c:v>
                </c:pt>
                <c:pt idx="12">
                  <c:v>Respeta puntos de vista de sus compañeros.  </c:v>
                </c:pt>
                <c:pt idx="13">
                  <c:v>Realiza la actividad que se le asigna. </c:v>
                </c:pt>
                <c:pt idx="14">
                  <c:v>Respeta las reglas establecidas. </c:v>
                </c:pt>
              </c:strCache>
            </c:strRef>
          </c:cat>
          <c:val>
            <c:numRef>
              <c:f>[Libro1.xlsx]Hoja1!$C$3:$C$17</c:f>
              <c:numCache>
                <c:formatCode>General</c:formatCode>
                <c:ptCount val="15"/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8">
                  <c:v>9</c:v>
                </c:pt>
                <c:pt idx="9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B-4B3A-8813-B5BF2C76DA4C}"/>
            </c:ext>
          </c:extLst>
        </c:ser>
        <c:ser>
          <c:idx val="1"/>
          <c:order val="1"/>
          <c:tx>
            <c:strRef>
              <c:f>[Libro1.xlsx]Hoja1!$D$2</c:f>
              <c:strCache>
                <c:ptCount val="1"/>
                <c:pt idx="0">
                  <c:v>Con ayuda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[Libro1.xlsx]Hoja1!$B$3:$B$17</c:f>
              <c:strCache>
                <c:ptCount val="15"/>
                <c:pt idx="0">
                  <c:v>Propone ideas en la realización de actividades en equipo. </c:v>
                </c:pt>
                <c:pt idx="1">
                  <c:v>Trabaja en equipo eficazmente.</c:v>
                </c:pt>
                <c:pt idx="2">
                  <c:v>Convive, juega y trabaja con sus compañeros.</c:v>
                </c:pt>
                <c:pt idx="3">
                  <c:v>Ofrece ayuda a quien lo necesita.</c:v>
                </c:pt>
                <c:pt idx="4">
                  <c:v>Respeta los acuerdos establecidos.</c:v>
                </c:pt>
                <c:pt idx="5">
                  <c:v>Escucha y respeta las ideas de los demás.</c:v>
                </c:pt>
                <c:pt idx="6">
                  <c:v>Se relaciona con los demás.</c:v>
                </c:pt>
                <c:pt idx="7">
                  <c:v>Comparte los materiales con los de su grupo.</c:v>
                </c:pt>
                <c:pt idx="8">
                  <c:v>Dialoga sobre qué actividad van a realizar. </c:v>
                </c:pt>
                <c:pt idx="9">
                  <c:v>Expresa sus opiniones a los demás. </c:v>
                </c:pt>
                <c:pt idx="10">
                  <c:v>Colabora en ordenar materiales del salón. </c:v>
                </c:pt>
                <c:pt idx="11">
                  <c:v>Participa en las actividades grupales. </c:v>
                </c:pt>
                <c:pt idx="12">
                  <c:v>Respeta puntos de vista de sus compañeros.  </c:v>
                </c:pt>
                <c:pt idx="13">
                  <c:v>Realiza la actividad que se le asigna. </c:v>
                </c:pt>
                <c:pt idx="14">
                  <c:v>Respeta las reglas establecidas. </c:v>
                </c:pt>
              </c:strCache>
            </c:strRef>
          </c:cat>
          <c:val>
            <c:numRef>
              <c:f>[Libro1.xlsx]Hoja1!$D$3:$D$17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641B-4B3A-8813-B5BF2C76DA4C}"/>
            </c:ext>
          </c:extLst>
        </c:ser>
        <c:ser>
          <c:idx val="2"/>
          <c:order val="2"/>
          <c:tx>
            <c:strRef>
              <c:f>[Libro1.xlsx]Hoja1!$E$2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[Libro1.xlsx]Hoja1!$B$3:$B$17</c:f>
              <c:strCache>
                <c:ptCount val="15"/>
                <c:pt idx="0">
                  <c:v>Propone ideas en la realización de actividades en equipo. </c:v>
                </c:pt>
                <c:pt idx="1">
                  <c:v>Trabaja en equipo eficazmente.</c:v>
                </c:pt>
                <c:pt idx="2">
                  <c:v>Convive, juega y trabaja con sus compañeros.</c:v>
                </c:pt>
                <c:pt idx="3">
                  <c:v>Ofrece ayuda a quien lo necesita.</c:v>
                </c:pt>
                <c:pt idx="4">
                  <c:v>Respeta los acuerdos establecidos.</c:v>
                </c:pt>
                <c:pt idx="5">
                  <c:v>Escucha y respeta las ideas de los demás.</c:v>
                </c:pt>
                <c:pt idx="6">
                  <c:v>Se relaciona con los demás.</c:v>
                </c:pt>
                <c:pt idx="7">
                  <c:v>Comparte los materiales con los de su grupo.</c:v>
                </c:pt>
                <c:pt idx="8">
                  <c:v>Dialoga sobre qué actividad van a realizar. </c:v>
                </c:pt>
                <c:pt idx="9">
                  <c:v>Expresa sus opiniones a los demás. </c:v>
                </c:pt>
                <c:pt idx="10">
                  <c:v>Colabora en ordenar materiales del salón. </c:v>
                </c:pt>
                <c:pt idx="11">
                  <c:v>Participa en las actividades grupales. </c:v>
                </c:pt>
                <c:pt idx="12">
                  <c:v>Respeta puntos de vista de sus compañeros.  </c:v>
                </c:pt>
                <c:pt idx="13">
                  <c:v>Realiza la actividad que se le asigna. </c:v>
                </c:pt>
                <c:pt idx="14">
                  <c:v>Respeta las reglas establecidas. </c:v>
                </c:pt>
              </c:strCache>
            </c:strRef>
          </c:cat>
          <c:val>
            <c:numRef>
              <c:f>[Libro1.xlsx]Hoja1!$E$3:$E$17</c:f>
              <c:numCache>
                <c:formatCode>General</c:formatCode>
                <c:ptCount val="1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7">
                  <c:v>9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1B-4B3A-8813-B5BF2C76D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-485966016"/>
        <c:axId val="-485961120"/>
      </c:barChart>
      <c:catAx>
        <c:axId val="-485966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85961120"/>
        <c:crosses val="autoZero"/>
        <c:auto val="1"/>
        <c:lblAlgn val="ctr"/>
        <c:lblOffset val="100"/>
        <c:noMultiLvlLbl val="0"/>
      </c:catAx>
      <c:valAx>
        <c:axId val="-485961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4859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 baseline="0"/>
              <a:t>AUTORREGULACIÒN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[Libro1.xlsx]Hoja1!$C$2</c:f>
              <c:strCache>
                <c:ptCount val="1"/>
                <c:pt idx="0">
                  <c:v>Sí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y nombra situaciones que le generan alegría, seguridad, tristeza, miedo o enojo.</c:v>
                </c:pt>
                <c:pt idx="1">
                  <c:v>Utiliza la reflexión y el lenguaje interno como estrategia para la regulación de las emociones.</c:v>
                </c:pt>
                <c:pt idx="2">
                  <c:v>Dialoga para solucionar conflictos.</c:v>
                </c:pt>
                <c:pt idx="3">
                  <c:v>Controla emociones e impulsos.</c:v>
                </c:pt>
                <c:pt idx="4">
                  <c:v>Actúa de manera responsable.</c:v>
                </c:pt>
                <c:pt idx="5">
                  <c:v>Acepta los cambios.</c:v>
                </c:pt>
                <c:pt idx="6">
                  <c:v>Identifica la situación que provocan una emoción aflictiva para prevenirla y conservar un estado de bienestar.</c:v>
                </c:pt>
                <c:pt idx="7">
                  <c:v>Aplica estrategias para lograr sus objetivos.</c:v>
                </c:pt>
                <c:pt idx="8">
                  <c:v>Identifica sus emociones. </c:v>
                </c:pt>
                <c:pt idx="9">
                  <c:v>Expresa el porqué de su comportamiento. </c:v>
                </c:pt>
                <c:pt idx="10">
                  <c:v>Necesita apoyo para calmar emociones negativas.</c:v>
                </c:pt>
              </c:strCache>
            </c:strRef>
          </c:cat>
          <c:val>
            <c:numRef>
              <c:f>[Libro1.xlsx]Hoja1!$C$3:$C$13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E6-400E-AB74-B57D15483F62}"/>
            </c:ext>
          </c:extLst>
        </c:ser>
        <c:ser>
          <c:idx val="1"/>
          <c:order val="1"/>
          <c:tx>
            <c:strRef>
              <c:f>[Libro1.xlsx]Hoja1!$D$2</c:f>
              <c:strCache>
                <c:ptCount val="1"/>
                <c:pt idx="0">
                  <c:v>Con ayuda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y nombra situaciones que le generan alegría, seguridad, tristeza, miedo o enojo.</c:v>
                </c:pt>
                <c:pt idx="1">
                  <c:v>Utiliza la reflexión y el lenguaje interno como estrategia para la regulación de las emociones.</c:v>
                </c:pt>
                <c:pt idx="2">
                  <c:v>Dialoga para solucionar conflictos.</c:v>
                </c:pt>
                <c:pt idx="3">
                  <c:v>Controla emociones e impulsos.</c:v>
                </c:pt>
                <c:pt idx="4">
                  <c:v>Actúa de manera responsable.</c:v>
                </c:pt>
                <c:pt idx="5">
                  <c:v>Acepta los cambios.</c:v>
                </c:pt>
                <c:pt idx="6">
                  <c:v>Identifica la situación que provocan una emoción aflictiva para prevenirla y conservar un estado de bienestar.</c:v>
                </c:pt>
                <c:pt idx="7">
                  <c:v>Aplica estrategias para lograr sus objetivos.</c:v>
                </c:pt>
                <c:pt idx="8">
                  <c:v>Identifica sus emociones. </c:v>
                </c:pt>
                <c:pt idx="9">
                  <c:v>Expresa el porqué de su comportamiento. </c:v>
                </c:pt>
                <c:pt idx="10">
                  <c:v>Necesita apoyo para calmar emociones negativas.</c:v>
                </c:pt>
              </c:strCache>
            </c:strRef>
          </c:cat>
          <c:val>
            <c:numRef>
              <c:f>[Libro1.xlsx]Hoja1!$D$3:$D$13</c:f>
              <c:numCache>
                <c:formatCode>General</c:formatCode>
                <c:ptCount val="11"/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E6-400E-AB74-B57D15483F62}"/>
            </c:ext>
          </c:extLst>
        </c:ser>
        <c:ser>
          <c:idx val="2"/>
          <c:order val="2"/>
          <c:tx>
            <c:strRef>
              <c:f>[Libro1.xlsx]Hoja1!$E$2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y nombra situaciones que le generan alegría, seguridad, tristeza, miedo o enojo.</c:v>
                </c:pt>
                <c:pt idx="1">
                  <c:v>Utiliza la reflexión y el lenguaje interno como estrategia para la regulación de las emociones.</c:v>
                </c:pt>
                <c:pt idx="2">
                  <c:v>Dialoga para solucionar conflictos.</c:v>
                </c:pt>
                <c:pt idx="3">
                  <c:v>Controla emociones e impulsos.</c:v>
                </c:pt>
                <c:pt idx="4">
                  <c:v>Actúa de manera responsable.</c:v>
                </c:pt>
                <c:pt idx="5">
                  <c:v>Acepta los cambios.</c:v>
                </c:pt>
                <c:pt idx="6">
                  <c:v>Identifica la situación que provocan una emoción aflictiva para prevenirla y conservar un estado de bienestar.</c:v>
                </c:pt>
                <c:pt idx="7">
                  <c:v>Aplica estrategias para lograr sus objetivos.</c:v>
                </c:pt>
                <c:pt idx="8">
                  <c:v>Identifica sus emociones. </c:v>
                </c:pt>
                <c:pt idx="9">
                  <c:v>Expresa el porqué de su comportamiento. </c:v>
                </c:pt>
                <c:pt idx="10">
                  <c:v>Necesita apoyo para calmar emociones negativas.</c:v>
                </c:pt>
              </c:strCache>
            </c:strRef>
          </c:cat>
          <c:val>
            <c:numRef>
              <c:f>[Libro1.xlsx]Hoja1!$E$3:$E$13</c:f>
              <c:numCache>
                <c:formatCode>General</c:formatCode>
                <c:ptCount val="11"/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E6-400E-AB74-B57D15483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5839488"/>
        <c:axId val="445840472"/>
      </c:barChart>
      <c:catAx>
        <c:axId val="44583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45840472"/>
        <c:crosses val="autoZero"/>
        <c:auto val="1"/>
        <c:lblAlgn val="ctr"/>
        <c:lblOffset val="100"/>
        <c:noMultiLvlLbl val="0"/>
      </c:catAx>
      <c:valAx>
        <c:axId val="44584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4583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AUTONOMÌA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[Libro1.xlsx]Hoja1!$C$2</c:f>
              <c:strCache>
                <c:ptCount val="1"/>
                <c:pt idx="0">
                  <c:v>Sí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lo que puede hacer con ayuda y sin ayuda.</c:v>
                </c:pt>
                <c:pt idx="1">
                  <c:v>Solicita ayuda cuando la necesita.
</c:v>
                </c:pt>
                <c:pt idx="2">
                  <c:v>Sigue las instrucciones de las actividades.</c:v>
                </c:pt>
                <c:pt idx="3">
                  <c:v>Realiza los trabajos solo. </c:v>
                </c:pt>
                <c:pt idx="4">
                  <c:v>Se expresa con seguridad ante sus compañeros.</c:v>
                </c:pt>
                <c:pt idx="5">
                  <c:v>Se expresa con seguridad ante sus maestros.</c:v>
                </c:pt>
                <c:pt idx="6">
                  <c:v>Realiza por sí mismo acciones de cuidado personal.</c:v>
                </c:pt>
                <c:pt idx="7">
                  <c:v>Elige los recursos que necesita para llevar a cabo las actividades.</c:v>
                </c:pt>
                <c:pt idx="8">
                  <c:v>Realiza actividades desafiantes y toma decisiones para concluirlas. </c:v>
                </c:pt>
                <c:pt idx="9">
                  <c:v>Reconoce sus fortalezas.</c:v>
                </c:pt>
                <c:pt idx="10">
                  <c:v>Es cuidadoso con los materiales de trabajo. </c:v>
                </c:pt>
              </c:strCache>
            </c:strRef>
          </c:cat>
          <c:val>
            <c:numRef>
              <c:f>[Libro1.xlsx]Hoja1!$C$3:$C$13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4">
                  <c:v>9</c:v>
                </c:pt>
                <c:pt idx="5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3-46A6-8258-A42E6C29B340}"/>
            </c:ext>
          </c:extLst>
        </c:ser>
        <c:ser>
          <c:idx val="1"/>
          <c:order val="1"/>
          <c:tx>
            <c:strRef>
              <c:f>[Libro1.xlsx]Hoja1!$D$2</c:f>
              <c:strCache>
                <c:ptCount val="1"/>
                <c:pt idx="0">
                  <c:v>Con ayuda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lo que puede hacer con ayuda y sin ayuda.</c:v>
                </c:pt>
                <c:pt idx="1">
                  <c:v>Solicita ayuda cuando la necesita.
</c:v>
                </c:pt>
                <c:pt idx="2">
                  <c:v>Sigue las instrucciones de las actividades.</c:v>
                </c:pt>
                <c:pt idx="3">
                  <c:v>Realiza los trabajos solo. </c:v>
                </c:pt>
                <c:pt idx="4">
                  <c:v>Se expresa con seguridad ante sus compañeros.</c:v>
                </c:pt>
                <c:pt idx="5">
                  <c:v>Se expresa con seguridad ante sus maestros.</c:v>
                </c:pt>
                <c:pt idx="6">
                  <c:v>Realiza por sí mismo acciones de cuidado personal.</c:v>
                </c:pt>
                <c:pt idx="7">
                  <c:v>Elige los recursos que necesita para llevar a cabo las actividades.</c:v>
                </c:pt>
                <c:pt idx="8">
                  <c:v>Realiza actividades desafiantes y toma decisiones para concluirlas. </c:v>
                </c:pt>
                <c:pt idx="9">
                  <c:v>Reconoce sus fortalezas.</c:v>
                </c:pt>
                <c:pt idx="10">
                  <c:v>Es cuidadoso con los materiales de trabajo. </c:v>
                </c:pt>
              </c:strCache>
            </c:strRef>
          </c:cat>
          <c:val>
            <c:numRef>
              <c:f>[Libro1.xlsx]Hoja1!$D$3:$D$13</c:f>
              <c:numCache>
                <c:formatCode>General</c:formatCode>
                <c:ptCount val="11"/>
                <c:pt idx="3">
                  <c:v>9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3-46A6-8258-A42E6C29B340}"/>
            </c:ext>
          </c:extLst>
        </c:ser>
        <c:ser>
          <c:idx val="2"/>
          <c:order val="2"/>
          <c:tx>
            <c:strRef>
              <c:f>[Libro1.xlsx]Hoja1!$E$2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lo que puede hacer con ayuda y sin ayuda.</c:v>
                </c:pt>
                <c:pt idx="1">
                  <c:v>Solicita ayuda cuando la necesita.
</c:v>
                </c:pt>
                <c:pt idx="2">
                  <c:v>Sigue las instrucciones de las actividades.</c:v>
                </c:pt>
                <c:pt idx="3">
                  <c:v>Realiza los trabajos solo. </c:v>
                </c:pt>
                <c:pt idx="4">
                  <c:v>Se expresa con seguridad ante sus compañeros.</c:v>
                </c:pt>
                <c:pt idx="5">
                  <c:v>Se expresa con seguridad ante sus maestros.</c:v>
                </c:pt>
                <c:pt idx="6">
                  <c:v>Realiza por sí mismo acciones de cuidado personal.</c:v>
                </c:pt>
                <c:pt idx="7">
                  <c:v>Elige los recursos que necesita para llevar a cabo las actividades.</c:v>
                </c:pt>
                <c:pt idx="8">
                  <c:v>Realiza actividades desafiantes y toma decisiones para concluirlas. </c:v>
                </c:pt>
                <c:pt idx="9">
                  <c:v>Reconoce sus fortalezas.</c:v>
                </c:pt>
                <c:pt idx="10">
                  <c:v>Es cuidadoso con los materiales de trabajo. </c:v>
                </c:pt>
              </c:strCache>
            </c:strRef>
          </c:cat>
          <c:val>
            <c:numRef>
              <c:f>[Libro1.xlsx]Hoja1!$E$3:$E$13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8253-46A6-8258-A42E6C29B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3941472"/>
        <c:axId val="493942128"/>
      </c:barChart>
      <c:catAx>
        <c:axId val="49394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3942128"/>
        <c:crosses val="autoZero"/>
        <c:auto val="1"/>
        <c:lblAlgn val="ctr"/>
        <c:lblOffset val="100"/>
        <c:noMultiLvlLbl val="0"/>
      </c:catAx>
      <c:valAx>
        <c:axId val="49394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394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EMPATÌA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[Libro1.xlsx]Hoja1!$C$2</c:f>
              <c:strCache>
                <c:ptCount val="1"/>
                <c:pt idx="0">
                  <c:v>Sí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cuando alguien necesita ayuda y la proporciona.</c:v>
                </c:pt>
                <c:pt idx="1">
                  <c:v>Escucha con atención a sus compañeros.</c:v>
                </c:pt>
                <c:pt idx="2">
                  <c:v>Reconoce cómo se pueden sentir otros niños.</c:v>
                </c:pt>
                <c:pt idx="3">
                  <c:v>Reconoce que es una persona distinta a quienes lo rodean.</c:v>
                </c:pt>
                <c:pt idx="4">
                  <c:v>Conoce a las personas habituales de su marco social.</c:v>
                </c:pt>
                <c:pt idx="5">
                  <c:v>Reconoce que otras personas pueden tener emociones y perspectivas diferentes a las suyas. </c:v>
                </c:pt>
                <c:pt idx="6">
                  <c:v>Muestra afecto por sus familiares más próximos.</c:v>
                </c:pt>
                <c:pt idx="7">
                  <c:v>Acepta muestras de afecto de las personas que lo rodean.</c:v>
                </c:pt>
                <c:pt idx="8">
                  <c:v>Acepta sus errores y los regaños que estos traen.</c:v>
                </c:pt>
                <c:pt idx="9">
                  <c:v>Muestra apoyo y ayuda a los demás. </c:v>
                </c:pt>
                <c:pt idx="10">
                  <c:v>Cuida sus pertenencias y respeta la de los demás. </c:v>
                </c:pt>
              </c:strCache>
            </c:strRef>
          </c:cat>
          <c:val>
            <c:numRef>
              <c:f>[Libro1.xlsx]Hoja1!$C$3:$C$13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9-48CC-9DE9-8D621C3CC37E}"/>
            </c:ext>
          </c:extLst>
        </c:ser>
        <c:ser>
          <c:idx val="1"/>
          <c:order val="1"/>
          <c:tx>
            <c:strRef>
              <c:f>[Libro1.xlsx]Hoja1!$D$2</c:f>
              <c:strCache>
                <c:ptCount val="1"/>
                <c:pt idx="0">
                  <c:v>Con ayuda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cuando alguien necesita ayuda y la proporciona.</c:v>
                </c:pt>
                <c:pt idx="1">
                  <c:v>Escucha con atención a sus compañeros.</c:v>
                </c:pt>
                <c:pt idx="2">
                  <c:v>Reconoce cómo se pueden sentir otros niños.</c:v>
                </c:pt>
                <c:pt idx="3">
                  <c:v>Reconoce que es una persona distinta a quienes lo rodean.</c:v>
                </c:pt>
                <c:pt idx="4">
                  <c:v>Conoce a las personas habituales de su marco social.</c:v>
                </c:pt>
                <c:pt idx="5">
                  <c:v>Reconoce que otras personas pueden tener emociones y perspectivas diferentes a las suyas. </c:v>
                </c:pt>
                <c:pt idx="6">
                  <c:v>Muestra afecto por sus familiares más próximos.</c:v>
                </c:pt>
                <c:pt idx="7">
                  <c:v>Acepta muestras de afecto de las personas que lo rodean.</c:v>
                </c:pt>
                <c:pt idx="8">
                  <c:v>Acepta sus errores y los regaños que estos traen.</c:v>
                </c:pt>
                <c:pt idx="9">
                  <c:v>Muestra apoyo y ayuda a los demás. </c:v>
                </c:pt>
                <c:pt idx="10">
                  <c:v>Cuida sus pertenencias y respeta la de los demás. </c:v>
                </c:pt>
              </c:strCache>
            </c:strRef>
          </c:cat>
          <c:val>
            <c:numRef>
              <c:f>[Libro1.xlsx]Hoja1!$D$3:$D$13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6909-48CC-9DE9-8D621C3CC37E}"/>
            </c:ext>
          </c:extLst>
        </c:ser>
        <c:ser>
          <c:idx val="2"/>
          <c:order val="2"/>
          <c:tx>
            <c:strRef>
              <c:f>[Libro1.xlsx]Hoja1!$E$2</c:f>
              <c:strCache>
                <c:ptCount val="1"/>
                <c:pt idx="0">
                  <c:v>No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[Libro1.xlsx]Hoja1!$B$3:$B$13</c:f>
              <c:strCache>
                <c:ptCount val="11"/>
                <c:pt idx="0">
                  <c:v>Reconoce cuando alguien necesita ayuda y la proporciona.</c:v>
                </c:pt>
                <c:pt idx="1">
                  <c:v>Escucha con atención a sus compañeros.</c:v>
                </c:pt>
                <c:pt idx="2">
                  <c:v>Reconoce cómo se pueden sentir otros niños.</c:v>
                </c:pt>
                <c:pt idx="3">
                  <c:v>Reconoce que es una persona distinta a quienes lo rodean.</c:v>
                </c:pt>
                <c:pt idx="4">
                  <c:v>Conoce a las personas habituales de su marco social.</c:v>
                </c:pt>
                <c:pt idx="5">
                  <c:v>Reconoce que otras personas pueden tener emociones y perspectivas diferentes a las suyas. </c:v>
                </c:pt>
                <c:pt idx="6">
                  <c:v>Muestra afecto por sus familiares más próximos.</c:v>
                </c:pt>
                <c:pt idx="7">
                  <c:v>Acepta muestras de afecto de las personas que lo rodean.</c:v>
                </c:pt>
                <c:pt idx="8">
                  <c:v>Acepta sus errores y los regaños que estos traen.</c:v>
                </c:pt>
                <c:pt idx="9">
                  <c:v>Muestra apoyo y ayuda a los demás. </c:v>
                </c:pt>
                <c:pt idx="10">
                  <c:v>Cuida sus pertenencias y respeta la de los demás. </c:v>
                </c:pt>
              </c:strCache>
            </c:strRef>
          </c:cat>
          <c:val>
            <c:numRef>
              <c:f>[Libro1.xlsx]Hoja1!$E$3:$E$13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6909-48CC-9DE9-8D621C3CC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5847688"/>
        <c:axId val="445843096"/>
      </c:barChart>
      <c:catAx>
        <c:axId val="445847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45843096"/>
        <c:crosses val="autoZero"/>
        <c:auto val="1"/>
        <c:lblAlgn val="ctr"/>
        <c:lblOffset val="100"/>
        <c:noMultiLvlLbl val="0"/>
      </c:catAx>
      <c:valAx>
        <c:axId val="445843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45847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Rus21</b:Tag>
    <b:SourceType>InternetSite</b:SourceType>
    <b:Guid>{44CD39BB-4CC3-464E-91DF-74BACC5AA397}</b:Guid>
    <b:Title>La teoría del desarrollo moral de Kohlberg</b:Title>
    <b:Year>2021</b:Year>
    <b:Author>
      <b:Author>
        <b:NameList>
          <b:Person>
            <b:Last>Themes</b:Last>
            <b:First>Rush</b:First>
          </b:Person>
        </b:NameList>
      </b:Author>
    </b:Author>
    <b:InternetSiteTitle>La teoría del desarrollo moral de Kohlberg</b:InternetSiteTitle>
    <b:URL>http://ceril.net/index.php/articulos?id=267#:~:text=Orientaci%C3%B3n%20hacia%20el%20individualismo%20o,ya%20no%20los%20marcan%20otros.</b:URL>
    <b:RefOrder>1</b:RefOrder>
  </b:Source>
  <b:Source>
    <b:Tag>Car20</b:Tag>
    <b:SourceType>InternetSite</b:SourceType>
    <b:Guid>{33BA03AE-009B-4356-999F-64C7A30CBA78}</b:Guid>
    <b:Author>
      <b:Author>
        <b:NameList>
          <b:Person>
            <b:Last>Vergara</b:Last>
            <b:First>Carlos</b:First>
          </b:Person>
        </b:NameList>
      </b:Author>
    </b:Author>
    <b:Title>Etapa preoperacional</b:Title>
    <b:InternetSiteTitle>Etapa preoperacional</b:InternetSiteTitle>
    <b:Year>2020</b:Year>
    <b:URL>https://www.actualidadenpsicologia.com/etapa-preoperacional/#:~:text=La%20etapa%20preoperacional%20es%20la,aprenden%20a%20manipular%20los%20s%C3%ADmbolos.</b:URL>
    <b:RefOrder>2</b:RefOrder>
  </b:Source>
  <b:Source>
    <b:Tag>pay11</b:Tag>
    <b:SourceType>InternetSite</b:SourceType>
    <b:Guid>{97B0B680-0F71-41A9-A65A-8B6AFEE85A18}</b:Guid>
    <b:Author>
      <b:Author>
        <b:NameList>
          <b:Person>
            <b:Last>paybien2</b:Last>
          </b:Person>
        </b:NameList>
      </b:Author>
    </b:Author>
    <b:Title>Diapos de kohlberg</b:Title>
    <b:InternetSiteTitle>Diapos de kohlberg</b:InternetSiteTitle>
    <b:Year>2011</b:Year>
    <b:URL>https://es.slideshare.net/pazybien2/diapos-de-kohlberg</b:URL>
    <b:RefOrder>3</b:RefOrder>
  </b:Source>
</b:Sources>
</file>

<file path=customXml/itemProps1.xml><?xml version="1.0" encoding="utf-8"?>
<ds:datastoreItem xmlns:ds="http://schemas.openxmlformats.org/officeDocument/2006/customXml" ds:itemID="{00BF0BF1-1D15-486C-96AF-478ED322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4393</Words>
  <Characters>24166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 la garza</dc:creator>
  <cp:lastModifiedBy>laura cristina reyes rincon</cp:lastModifiedBy>
  <cp:revision>5</cp:revision>
  <dcterms:created xsi:type="dcterms:W3CDTF">2021-05-25T13:04:00Z</dcterms:created>
  <dcterms:modified xsi:type="dcterms:W3CDTF">2021-05-25T20:08:00Z</dcterms:modified>
</cp:coreProperties>
</file>