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356E7" w14:textId="22049C89" w:rsidR="003454B5" w:rsidRDefault="003454B5" w:rsidP="003454B5">
      <w:pPr>
        <w:rPr>
          <w:rFonts w:ascii="Arial" w:hAnsi="Arial" w:cs="Arial"/>
          <w:b/>
          <w:sz w:val="28"/>
        </w:rPr>
      </w:pPr>
      <w:bookmarkStart w:id="0" w:name="_Hlk39834847"/>
    </w:p>
    <w:p w14:paraId="159B3BD9" w14:textId="063FF90A" w:rsidR="00C54450" w:rsidRDefault="00C54450" w:rsidP="003F1BF7">
      <w:pPr>
        <w:jc w:val="center"/>
        <w:rPr>
          <w:rFonts w:ascii="Arial" w:hAnsi="Arial" w:cs="Arial"/>
          <w:b/>
          <w:sz w:val="28"/>
        </w:rPr>
      </w:pPr>
      <w:r w:rsidRPr="003F1BF7">
        <w:rPr>
          <w:rFonts w:ascii="Arial" w:hAnsi="Arial" w:cs="Arial"/>
          <w:b/>
          <w:sz w:val="28"/>
        </w:rPr>
        <w:t>ESCUELA NORMAL DE EDUCACIÓN PREESCOLAR DEL ESTADO DE COAHUILA DE ZARAGOZA</w:t>
      </w:r>
    </w:p>
    <w:p w14:paraId="063C832B" w14:textId="00C291EC" w:rsidR="003F1BF7" w:rsidRPr="003F1BF7" w:rsidRDefault="003F1BF7" w:rsidP="003F1BF7">
      <w:pPr>
        <w:jc w:val="center"/>
        <w:rPr>
          <w:rFonts w:ascii="Arial" w:hAnsi="Arial" w:cs="Arial"/>
          <w:b/>
          <w:sz w:val="28"/>
        </w:rPr>
      </w:pPr>
      <w:r>
        <w:rPr>
          <w:rFonts w:ascii="Arial" w:hAnsi="Arial" w:cs="Arial"/>
          <w:b/>
          <w:sz w:val="28"/>
        </w:rPr>
        <w:t>Licenciatura en Educación Preescolar</w:t>
      </w:r>
    </w:p>
    <w:p w14:paraId="217516B5" w14:textId="11404F08" w:rsidR="00755FF0" w:rsidRDefault="00C54450" w:rsidP="003F1BF7">
      <w:pPr>
        <w:spacing w:after="0" w:line="240" w:lineRule="auto"/>
        <w:jc w:val="center"/>
        <w:rPr>
          <w:rFonts w:ascii="Arial" w:hAnsi="Arial" w:cs="Arial"/>
          <w:b/>
        </w:rPr>
      </w:pPr>
      <w:r w:rsidRPr="00175B52">
        <w:rPr>
          <w:rFonts w:ascii="Arial" w:hAnsi="Arial" w:cs="Arial"/>
          <w:b/>
        </w:rPr>
        <w:t xml:space="preserve">CICLO ESCOLAR </w:t>
      </w:r>
      <w:r w:rsidR="00755FF0" w:rsidRPr="00175B52">
        <w:rPr>
          <w:rFonts w:ascii="Arial" w:hAnsi="Arial" w:cs="Arial"/>
          <w:b/>
        </w:rPr>
        <w:t>20</w:t>
      </w:r>
      <w:r w:rsidR="00755FF0">
        <w:rPr>
          <w:rFonts w:ascii="Arial" w:hAnsi="Arial" w:cs="Arial"/>
          <w:b/>
        </w:rPr>
        <w:t>20</w:t>
      </w:r>
      <w:r w:rsidR="00755FF0" w:rsidRPr="00175B52">
        <w:rPr>
          <w:rFonts w:ascii="Arial" w:hAnsi="Arial" w:cs="Arial"/>
          <w:b/>
        </w:rPr>
        <w:t>-202</w:t>
      </w:r>
      <w:r w:rsidR="00755FF0">
        <w:rPr>
          <w:rFonts w:ascii="Arial" w:hAnsi="Arial" w:cs="Arial"/>
          <w:b/>
        </w:rPr>
        <w:t>1</w:t>
      </w:r>
    </w:p>
    <w:p w14:paraId="28093390" w14:textId="040BDA8E" w:rsidR="003454B5" w:rsidRDefault="003454B5" w:rsidP="003F1BF7">
      <w:pPr>
        <w:spacing w:after="0" w:line="240" w:lineRule="auto"/>
        <w:jc w:val="center"/>
        <w:rPr>
          <w:rFonts w:ascii="Arial" w:hAnsi="Arial" w:cs="Arial"/>
          <w:b/>
        </w:rPr>
      </w:pPr>
    </w:p>
    <w:p w14:paraId="55CC38C0" w14:textId="25F606F1" w:rsidR="003454B5" w:rsidRDefault="003454B5" w:rsidP="003F1BF7">
      <w:pPr>
        <w:spacing w:after="0" w:line="240" w:lineRule="auto"/>
        <w:jc w:val="center"/>
        <w:rPr>
          <w:rFonts w:ascii="Arial" w:hAnsi="Arial" w:cs="Arial"/>
          <w:b/>
        </w:rPr>
      </w:pPr>
      <w:r>
        <w:rPr>
          <w:rFonts w:ascii="Arial" w:hAnsi="Arial" w:cs="Arial"/>
          <w:b/>
          <w:noProof/>
          <w:sz w:val="28"/>
        </w:rPr>
        <w:drawing>
          <wp:anchor distT="0" distB="0" distL="114300" distR="114300" simplePos="0" relativeHeight="251658240" behindDoc="0" locked="0" layoutInCell="1" allowOverlap="1" wp14:anchorId="4EA6A324" wp14:editId="6D011C86">
            <wp:simplePos x="0" y="0"/>
            <wp:positionH relativeFrom="column">
              <wp:posOffset>1939290</wp:posOffset>
            </wp:positionH>
            <wp:positionV relativeFrom="paragraph">
              <wp:posOffset>39370</wp:posOffset>
            </wp:positionV>
            <wp:extent cx="1755775" cy="1146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5775" cy="1146175"/>
                    </a:xfrm>
                    <a:prstGeom prst="rect">
                      <a:avLst/>
                    </a:prstGeom>
                    <a:noFill/>
                  </pic:spPr>
                </pic:pic>
              </a:graphicData>
            </a:graphic>
          </wp:anchor>
        </w:drawing>
      </w:r>
    </w:p>
    <w:p w14:paraId="12414562" w14:textId="6D0F7C8B" w:rsidR="003454B5" w:rsidRDefault="003454B5" w:rsidP="003F1BF7">
      <w:pPr>
        <w:spacing w:after="0" w:line="240" w:lineRule="auto"/>
        <w:jc w:val="center"/>
        <w:rPr>
          <w:rFonts w:ascii="Arial" w:hAnsi="Arial" w:cs="Arial"/>
          <w:b/>
        </w:rPr>
      </w:pPr>
    </w:p>
    <w:p w14:paraId="0629C654" w14:textId="36D8F1B9" w:rsidR="003454B5" w:rsidRDefault="003454B5" w:rsidP="003F1BF7">
      <w:pPr>
        <w:spacing w:after="0" w:line="240" w:lineRule="auto"/>
        <w:jc w:val="center"/>
        <w:rPr>
          <w:rFonts w:ascii="Arial" w:hAnsi="Arial" w:cs="Arial"/>
          <w:b/>
        </w:rPr>
      </w:pPr>
    </w:p>
    <w:p w14:paraId="3BBE15B5" w14:textId="06538FE2" w:rsidR="003454B5" w:rsidRDefault="003454B5" w:rsidP="003F1BF7">
      <w:pPr>
        <w:spacing w:after="0" w:line="240" w:lineRule="auto"/>
        <w:jc w:val="center"/>
        <w:rPr>
          <w:rFonts w:ascii="Arial" w:hAnsi="Arial" w:cs="Arial"/>
          <w:b/>
        </w:rPr>
      </w:pPr>
    </w:p>
    <w:p w14:paraId="4EC37D62" w14:textId="77777777" w:rsidR="003454B5" w:rsidRDefault="003454B5" w:rsidP="003F1BF7">
      <w:pPr>
        <w:spacing w:after="0" w:line="240" w:lineRule="auto"/>
        <w:jc w:val="center"/>
        <w:rPr>
          <w:rFonts w:ascii="Arial" w:hAnsi="Arial" w:cs="Arial"/>
          <w:b/>
        </w:rPr>
      </w:pPr>
    </w:p>
    <w:p w14:paraId="1B5866C7" w14:textId="296B999D" w:rsidR="003454B5" w:rsidRDefault="003454B5" w:rsidP="003F1BF7">
      <w:pPr>
        <w:spacing w:after="0" w:line="240" w:lineRule="auto"/>
        <w:jc w:val="center"/>
        <w:rPr>
          <w:rFonts w:ascii="Arial" w:hAnsi="Arial" w:cs="Arial"/>
          <w:b/>
        </w:rPr>
      </w:pPr>
    </w:p>
    <w:p w14:paraId="1FF0F427" w14:textId="79D34705" w:rsidR="003454B5" w:rsidRDefault="003454B5" w:rsidP="003F1BF7">
      <w:pPr>
        <w:spacing w:after="0" w:line="240" w:lineRule="auto"/>
        <w:jc w:val="center"/>
        <w:rPr>
          <w:rFonts w:ascii="Arial" w:hAnsi="Arial" w:cs="Arial"/>
          <w:b/>
        </w:rPr>
      </w:pPr>
    </w:p>
    <w:p w14:paraId="39587644" w14:textId="77777777" w:rsidR="003454B5" w:rsidRPr="00175B52" w:rsidRDefault="003454B5" w:rsidP="003F1BF7">
      <w:pPr>
        <w:spacing w:after="0" w:line="240" w:lineRule="auto"/>
        <w:jc w:val="center"/>
        <w:rPr>
          <w:rFonts w:ascii="Arial" w:hAnsi="Arial" w:cs="Arial"/>
          <w:b/>
        </w:rPr>
      </w:pPr>
    </w:p>
    <w:p w14:paraId="46FE769B" w14:textId="23F4D07B" w:rsidR="00C54450" w:rsidRPr="00175B52" w:rsidRDefault="00C54450" w:rsidP="003F1BF7">
      <w:pPr>
        <w:spacing w:after="0" w:line="240" w:lineRule="auto"/>
        <w:jc w:val="center"/>
        <w:rPr>
          <w:rFonts w:ascii="Arial" w:hAnsi="Arial" w:cs="Arial"/>
          <w:b/>
        </w:rPr>
      </w:pPr>
    </w:p>
    <w:p w14:paraId="2B18E5B6" w14:textId="4685E340" w:rsidR="00C54450" w:rsidRDefault="003F1BF7" w:rsidP="003F1BF7">
      <w:pPr>
        <w:autoSpaceDE w:val="0"/>
        <w:autoSpaceDN w:val="0"/>
        <w:adjustRightInd w:val="0"/>
        <w:spacing w:after="0" w:line="240" w:lineRule="auto"/>
        <w:jc w:val="center"/>
        <w:rPr>
          <w:rFonts w:ascii="Montserrat SemiBold,Bold" w:hAnsi="Montserrat SemiBold,Bold" w:cs="Montserrat SemiBold,Bold"/>
          <w:b/>
          <w:bCs/>
          <w:sz w:val="28"/>
        </w:rPr>
      </w:pPr>
      <w:r>
        <w:rPr>
          <w:rFonts w:ascii="Montserrat SemiBold,Bold" w:hAnsi="Montserrat SemiBold,Bold" w:cs="Montserrat SemiBold,Bold"/>
          <w:b/>
          <w:bCs/>
          <w:sz w:val="28"/>
        </w:rPr>
        <w:t xml:space="preserve">Curso: </w:t>
      </w:r>
      <w:r w:rsidR="008905CE" w:rsidRPr="008905CE">
        <w:rPr>
          <w:rFonts w:ascii="Montserrat SemiBold,Bold" w:hAnsi="Montserrat SemiBold,Bold" w:cs="Montserrat SemiBold,Bold"/>
          <w:b/>
          <w:bCs/>
          <w:sz w:val="28"/>
        </w:rPr>
        <w:t>Desarrollo de la</w:t>
      </w:r>
      <w:r w:rsidR="008905CE">
        <w:rPr>
          <w:rFonts w:ascii="Montserrat SemiBold,Bold" w:hAnsi="Montserrat SemiBold,Bold" w:cs="Montserrat SemiBold,Bold"/>
          <w:b/>
          <w:bCs/>
          <w:sz w:val="28"/>
        </w:rPr>
        <w:t xml:space="preserve"> </w:t>
      </w:r>
      <w:r w:rsidR="008905CE" w:rsidRPr="008905CE">
        <w:rPr>
          <w:rFonts w:ascii="Montserrat SemiBold,Bold" w:hAnsi="Montserrat SemiBold,Bold" w:cs="Montserrat SemiBold,Bold"/>
          <w:b/>
          <w:bCs/>
          <w:sz w:val="28"/>
        </w:rPr>
        <w:t>competencia lectora</w:t>
      </w:r>
    </w:p>
    <w:p w14:paraId="5B5972DC" w14:textId="77777777" w:rsidR="003F1BF7" w:rsidRDefault="003F1BF7" w:rsidP="003F1BF7">
      <w:pPr>
        <w:autoSpaceDE w:val="0"/>
        <w:autoSpaceDN w:val="0"/>
        <w:adjustRightInd w:val="0"/>
        <w:spacing w:after="0" w:line="240" w:lineRule="auto"/>
        <w:jc w:val="center"/>
        <w:rPr>
          <w:rFonts w:ascii="Montserrat SemiBold,Bold" w:hAnsi="Montserrat SemiBold,Bold" w:cs="Montserrat SemiBold,Bold"/>
          <w:b/>
          <w:bCs/>
          <w:sz w:val="28"/>
        </w:rPr>
      </w:pPr>
    </w:p>
    <w:p w14:paraId="44F4C6DC" w14:textId="102A94C6" w:rsidR="003F1BF7" w:rsidRDefault="003F1BF7" w:rsidP="003F1BF7">
      <w:pPr>
        <w:autoSpaceDE w:val="0"/>
        <w:autoSpaceDN w:val="0"/>
        <w:adjustRightInd w:val="0"/>
        <w:spacing w:after="0" w:line="240" w:lineRule="auto"/>
        <w:jc w:val="center"/>
        <w:rPr>
          <w:rFonts w:ascii="Montserrat SemiBold,Bold" w:hAnsi="Montserrat SemiBold,Bold" w:cs="Montserrat SemiBold,Bold"/>
          <w:b/>
          <w:bCs/>
          <w:sz w:val="28"/>
        </w:rPr>
      </w:pPr>
      <w:r>
        <w:rPr>
          <w:rFonts w:ascii="Montserrat SemiBold,Bold" w:hAnsi="Montserrat SemiBold,Bold" w:cs="Montserrat SemiBold,Bold"/>
          <w:b/>
          <w:bCs/>
          <w:sz w:val="28"/>
        </w:rPr>
        <w:t xml:space="preserve">Profa. </w:t>
      </w:r>
      <w:r w:rsidR="003454B5">
        <w:rPr>
          <w:rFonts w:ascii="Montserrat SemiBold,Bold" w:hAnsi="Montserrat SemiBold,Bold" w:cs="Montserrat SemiBold,Bold"/>
          <w:b/>
          <w:bCs/>
          <w:sz w:val="28"/>
        </w:rPr>
        <w:t>Elena Monserrat Gámez Cepeda</w:t>
      </w:r>
    </w:p>
    <w:p w14:paraId="753142F1" w14:textId="77777777" w:rsidR="008905CE" w:rsidRPr="008905CE" w:rsidRDefault="008905CE" w:rsidP="003F1BF7">
      <w:pPr>
        <w:autoSpaceDE w:val="0"/>
        <w:autoSpaceDN w:val="0"/>
        <w:adjustRightInd w:val="0"/>
        <w:spacing w:after="0" w:line="240" w:lineRule="auto"/>
        <w:jc w:val="center"/>
        <w:rPr>
          <w:rFonts w:ascii="Montserrat SemiBold,Bold" w:hAnsi="Montserrat SemiBold,Bold" w:cs="Montserrat SemiBold,Bold"/>
          <w:b/>
          <w:bCs/>
          <w:sz w:val="28"/>
        </w:rPr>
      </w:pPr>
    </w:p>
    <w:p w14:paraId="7DE210DB" w14:textId="6B346C7C" w:rsidR="00C54450" w:rsidRPr="00175B52" w:rsidRDefault="00C54450" w:rsidP="003F1BF7">
      <w:pPr>
        <w:spacing w:after="0" w:line="240" w:lineRule="auto"/>
        <w:jc w:val="center"/>
        <w:rPr>
          <w:rFonts w:ascii="Arial" w:hAnsi="Arial" w:cs="Arial"/>
          <w:b/>
        </w:rPr>
      </w:pPr>
      <w:r w:rsidRPr="00175B52">
        <w:rPr>
          <w:rFonts w:ascii="Arial" w:hAnsi="Arial" w:cs="Arial"/>
          <w:b/>
        </w:rPr>
        <w:t>Evidencia</w:t>
      </w:r>
      <w:r w:rsidR="003F1BF7">
        <w:rPr>
          <w:rFonts w:ascii="Arial" w:hAnsi="Arial" w:cs="Arial"/>
          <w:b/>
        </w:rPr>
        <w:t xml:space="preserve"> de la unidad 2</w:t>
      </w:r>
      <w:r w:rsidRPr="00175B52">
        <w:rPr>
          <w:rFonts w:ascii="Arial" w:hAnsi="Arial" w:cs="Arial"/>
          <w:b/>
        </w:rPr>
        <w:t>:</w:t>
      </w:r>
    </w:p>
    <w:p w14:paraId="64ADA4C2" w14:textId="77777777" w:rsidR="00C54450" w:rsidRDefault="00052343" w:rsidP="003F1BF7">
      <w:pPr>
        <w:spacing w:after="0" w:line="240" w:lineRule="auto"/>
        <w:jc w:val="center"/>
        <w:rPr>
          <w:rFonts w:ascii="Arial" w:hAnsi="Arial" w:cs="Arial"/>
        </w:rPr>
      </w:pPr>
      <w:r>
        <w:rPr>
          <w:rFonts w:ascii="Arial" w:hAnsi="Arial" w:cs="Arial"/>
        </w:rPr>
        <w:t>Ensayo Científico</w:t>
      </w:r>
    </w:p>
    <w:p w14:paraId="5532B1EE" w14:textId="77777777" w:rsidR="003F1BF7" w:rsidRPr="00175B52" w:rsidRDefault="003F1BF7" w:rsidP="003F1BF7">
      <w:pPr>
        <w:spacing w:after="0" w:line="240" w:lineRule="auto"/>
        <w:jc w:val="center"/>
        <w:rPr>
          <w:rFonts w:ascii="Arial" w:hAnsi="Arial" w:cs="Arial"/>
        </w:rPr>
      </w:pPr>
    </w:p>
    <w:p w14:paraId="77613E45" w14:textId="77777777" w:rsidR="003F1BF7" w:rsidRPr="003F1BF7" w:rsidRDefault="003F1BF7" w:rsidP="003F1BF7">
      <w:pPr>
        <w:spacing w:after="0" w:line="240" w:lineRule="auto"/>
        <w:jc w:val="center"/>
        <w:rPr>
          <w:rFonts w:ascii="Arial" w:hAnsi="Arial" w:cs="Arial"/>
          <w:b/>
        </w:rPr>
      </w:pPr>
      <w:r w:rsidRPr="003F1BF7">
        <w:rPr>
          <w:rFonts w:ascii="Arial" w:hAnsi="Arial" w:cs="Arial"/>
          <w:b/>
        </w:rPr>
        <w:t>UNIDAD DE APRENDIZAJE II. EL LECTOR ANTE LOS TEXTOS.</w:t>
      </w:r>
    </w:p>
    <w:p w14:paraId="689EC37E" w14:textId="2E802C9E" w:rsidR="003F1BF7" w:rsidRPr="003F1BF7" w:rsidRDefault="003F1BF7" w:rsidP="003F1BF7">
      <w:pPr>
        <w:spacing w:after="0" w:line="240" w:lineRule="auto"/>
        <w:jc w:val="center"/>
        <w:rPr>
          <w:rFonts w:ascii="Arial" w:hAnsi="Arial" w:cs="Arial"/>
          <w:b/>
        </w:rPr>
      </w:pPr>
    </w:p>
    <w:p w14:paraId="2DBE9E4D" w14:textId="77777777" w:rsidR="003F1BF7" w:rsidRPr="003454B5" w:rsidRDefault="003F1BF7" w:rsidP="003454B5">
      <w:pPr>
        <w:pStyle w:val="Prrafodelista"/>
        <w:numPr>
          <w:ilvl w:val="0"/>
          <w:numId w:val="5"/>
        </w:numPr>
        <w:jc w:val="left"/>
        <w:rPr>
          <w:rFonts w:ascii="Arial" w:hAnsi="Arial" w:cs="Arial"/>
          <w:sz w:val="24"/>
        </w:rPr>
      </w:pPr>
      <w:r w:rsidRPr="003454B5">
        <w:rPr>
          <w:rFonts w:ascii="Arial" w:hAnsi="Arial" w:cs="Arial"/>
          <w:sz w:val="24"/>
        </w:rPr>
        <w:t>Detecta los procesos de aprendizaje de sus alumnos para favorecer su desarrollo cognitivo y socioemocional.</w:t>
      </w:r>
    </w:p>
    <w:p w14:paraId="04CBCE89" w14:textId="2920FAA9" w:rsidR="003F1BF7" w:rsidRPr="003F1BF7" w:rsidRDefault="003F1BF7" w:rsidP="003454B5">
      <w:pPr>
        <w:spacing w:after="0" w:line="240" w:lineRule="auto"/>
        <w:rPr>
          <w:rFonts w:ascii="Arial" w:hAnsi="Arial" w:cs="Arial"/>
          <w:sz w:val="24"/>
        </w:rPr>
      </w:pPr>
    </w:p>
    <w:p w14:paraId="5358A04C" w14:textId="6ECD8493" w:rsidR="003F1BF7" w:rsidRPr="003454B5" w:rsidRDefault="003F1BF7" w:rsidP="003454B5">
      <w:pPr>
        <w:pStyle w:val="Prrafodelista"/>
        <w:numPr>
          <w:ilvl w:val="0"/>
          <w:numId w:val="5"/>
        </w:numPr>
        <w:jc w:val="left"/>
        <w:rPr>
          <w:rFonts w:ascii="Arial" w:hAnsi="Arial" w:cs="Arial"/>
          <w:sz w:val="24"/>
        </w:rPr>
      </w:pPr>
      <w:r w:rsidRPr="003454B5">
        <w:rPr>
          <w:rFonts w:ascii="Arial" w:hAnsi="Arial" w:cs="Arial"/>
          <w:sz w:val="24"/>
        </w:rPr>
        <w:t>Aplica el plan y programas de estudio para alcanzar los propósitos educativos y contribuir al pleno desenvolvimiento de las capacidades de sus alumnos.</w:t>
      </w:r>
    </w:p>
    <w:p w14:paraId="0ED7A3E1" w14:textId="77777777" w:rsidR="003F1BF7" w:rsidRPr="003F1BF7" w:rsidRDefault="003F1BF7" w:rsidP="003F1BF7">
      <w:pPr>
        <w:spacing w:after="0" w:line="240" w:lineRule="auto"/>
        <w:jc w:val="center"/>
        <w:rPr>
          <w:rFonts w:ascii="Arial" w:hAnsi="Arial" w:cs="Arial"/>
          <w:sz w:val="24"/>
        </w:rPr>
      </w:pPr>
    </w:p>
    <w:p w14:paraId="72E42FA7" w14:textId="59242983" w:rsidR="000261F9" w:rsidRPr="003F1BF7" w:rsidRDefault="00C54450" w:rsidP="003F1BF7">
      <w:pPr>
        <w:spacing w:after="0" w:line="240" w:lineRule="auto"/>
        <w:jc w:val="center"/>
        <w:rPr>
          <w:rFonts w:ascii="Arial" w:hAnsi="Arial" w:cs="Arial"/>
          <w:sz w:val="24"/>
        </w:rPr>
      </w:pPr>
      <w:r w:rsidRPr="003F1BF7">
        <w:rPr>
          <w:rFonts w:ascii="Arial" w:hAnsi="Arial" w:cs="Arial"/>
          <w:b/>
          <w:sz w:val="24"/>
        </w:rPr>
        <w:t>Propósito:</w:t>
      </w:r>
      <w:r w:rsidRPr="003F1BF7">
        <w:rPr>
          <w:rFonts w:ascii="Arial" w:hAnsi="Arial" w:cs="Arial"/>
          <w:sz w:val="24"/>
        </w:rPr>
        <w:t xml:space="preserve"> </w:t>
      </w:r>
      <w:r w:rsidR="00052343" w:rsidRPr="003F1BF7">
        <w:rPr>
          <w:rFonts w:ascii="Arial" w:hAnsi="Arial" w:cs="Arial"/>
          <w:sz w:val="24"/>
        </w:rPr>
        <w:t>identificar procesos cognitivos y culturales implícitos en el acto de leer, y estos marcos de referencia le servirán en su función como mediador al planear situaciones didácticas fundamentales para potenciar la construcción de sentido y significado en los</w:t>
      </w:r>
    </w:p>
    <w:p w14:paraId="34727760" w14:textId="6FA8B948" w:rsidR="00452251" w:rsidRPr="003454B5" w:rsidRDefault="00452251" w:rsidP="003454B5">
      <w:pPr>
        <w:spacing w:after="0" w:line="240" w:lineRule="auto"/>
        <w:jc w:val="center"/>
        <w:rPr>
          <w:rFonts w:ascii="Arial" w:hAnsi="Arial" w:cs="Arial"/>
          <w:sz w:val="24"/>
        </w:rPr>
      </w:pPr>
      <w:r w:rsidRPr="003F1BF7">
        <w:rPr>
          <w:rFonts w:ascii="Arial" w:hAnsi="Arial" w:cs="Arial"/>
          <w:sz w:val="24"/>
        </w:rPr>
        <w:t>Procesos</w:t>
      </w:r>
      <w:r w:rsidR="00052343" w:rsidRPr="003F1BF7">
        <w:rPr>
          <w:rFonts w:ascii="Arial" w:hAnsi="Arial" w:cs="Arial"/>
          <w:sz w:val="24"/>
        </w:rPr>
        <w:t xml:space="preserve"> de lectura de diversos tipos textuales</w:t>
      </w:r>
    </w:p>
    <w:p w14:paraId="7F9AA26B" w14:textId="77777777" w:rsidR="003F1BF7" w:rsidRPr="003F1BF7" w:rsidRDefault="003F1BF7" w:rsidP="003F1BF7">
      <w:pPr>
        <w:spacing w:after="0" w:line="240" w:lineRule="auto"/>
        <w:jc w:val="center"/>
        <w:rPr>
          <w:rFonts w:ascii="Arial" w:hAnsi="Arial" w:cs="Arial"/>
          <w:sz w:val="24"/>
        </w:rPr>
      </w:pPr>
      <w:r w:rsidRPr="003F1BF7">
        <w:rPr>
          <w:rFonts w:ascii="Arial" w:hAnsi="Arial" w:cs="Arial"/>
          <w:sz w:val="24"/>
        </w:rPr>
        <w:t>Alumnas:</w:t>
      </w:r>
    </w:p>
    <w:p w14:paraId="6A55E060" w14:textId="77777777" w:rsidR="003F1BF7" w:rsidRPr="003F1BF7" w:rsidRDefault="003F1BF7" w:rsidP="003F1BF7">
      <w:pPr>
        <w:spacing w:after="0" w:line="240" w:lineRule="auto"/>
        <w:jc w:val="center"/>
        <w:rPr>
          <w:rFonts w:ascii="Arial" w:hAnsi="Arial" w:cs="Arial"/>
          <w:sz w:val="24"/>
        </w:rPr>
      </w:pPr>
      <w:r w:rsidRPr="003F1BF7">
        <w:rPr>
          <w:rFonts w:ascii="Arial" w:hAnsi="Arial" w:cs="Arial"/>
          <w:sz w:val="24"/>
        </w:rPr>
        <w:t>Alicia Marifer Herrera Reyna #9</w:t>
      </w:r>
    </w:p>
    <w:p w14:paraId="10658092" w14:textId="5D63DE28" w:rsidR="007A671A" w:rsidRPr="003454B5" w:rsidRDefault="003F1BF7" w:rsidP="003454B5">
      <w:pPr>
        <w:spacing w:after="0" w:line="240" w:lineRule="auto"/>
        <w:jc w:val="center"/>
        <w:rPr>
          <w:rFonts w:ascii="Arial" w:hAnsi="Arial" w:cs="Arial"/>
          <w:sz w:val="24"/>
        </w:rPr>
      </w:pPr>
      <w:r w:rsidRPr="003F1BF7">
        <w:rPr>
          <w:rFonts w:ascii="Arial" w:hAnsi="Arial" w:cs="Arial"/>
          <w:sz w:val="24"/>
        </w:rPr>
        <w:t>Julia Faela Jiménez Ramírez #11</w:t>
      </w:r>
    </w:p>
    <w:p w14:paraId="0431D99A" w14:textId="6BD29A04" w:rsidR="003F1BF7" w:rsidRDefault="003F1BF7" w:rsidP="003F1BF7">
      <w:pPr>
        <w:jc w:val="center"/>
        <w:rPr>
          <w:rFonts w:ascii="Arial" w:hAnsi="Arial" w:cs="Arial"/>
        </w:rPr>
      </w:pPr>
      <w:r>
        <w:rPr>
          <w:rFonts w:ascii="Arial" w:hAnsi="Arial" w:cs="Arial"/>
        </w:rPr>
        <w:t>2° “B”</w:t>
      </w:r>
    </w:p>
    <w:p w14:paraId="3698FCA2" w14:textId="5F4FA3A9" w:rsidR="003F1BF7" w:rsidRDefault="003F1BF7" w:rsidP="003454B5">
      <w:pPr>
        <w:jc w:val="center"/>
        <w:rPr>
          <w:rFonts w:ascii="Arial" w:hAnsi="Arial" w:cs="Arial"/>
        </w:rPr>
      </w:pPr>
      <w:r>
        <w:rPr>
          <w:rFonts w:ascii="Arial" w:hAnsi="Arial" w:cs="Arial"/>
        </w:rPr>
        <w:t>Saltillo, Coahuila.</w:t>
      </w:r>
    </w:p>
    <w:p w14:paraId="2FEF46F6" w14:textId="3CADFFDA" w:rsidR="003454B5" w:rsidRPr="003454B5" w:rsidRDefault="003F1BF7" w:rsidP="003454B5">
      <w:pPr>
        <w:jc w:val="center"/>
        <w:rPr>
          <w:rFonts w:ascii="Arial" w:hAnsi="Arial" w:cs="Arial"/>
        </w:rPr>
      </w:pPr>
      <w:r>
        <w:rPr>
          <w:rFonts w:ascii="Arial" w:hAnsi="Arial" w:cs="Arial"/>
        </w:rPr>
        <w:t>27 de mayo de 2021</w:t>
      </w:r>
      <w:r w:rsidR="003454B5">
        <w:rPr>
          <w:rFonts w:ascii="Arial" w:hAnsi="Arial" w:cs="Arial"/>
        </w:rPr>
        <w:t>.</w:t>
      </w:r>
    </w:p>
    <w:p w14:paraId="4573E284" w14:textId="38C9C74A" w:rsidR="006F68D5" w:rsidRPr="00E76AEC" w:rsidRDefault="006F68D5" w:rsidP="00C07F01">
      <w:pPr>
        <w:spacing w:line="360" w:lineRule="auto"/>
        <w:rPr>
          <w:rFonts w:ascii="Arial" w:hAnsi="Arial" w:cs="Arial"/>
          <w:sz w:val="24"/>
          <w:szCs w:val="24"/>
        </w:rPr>
      </w:pPr>
      <w:r w:rsidRPr="00E76AEC">
        <w:rPr>
          <w:rFonts w:ascii="Arial" w:hAnsi="Arial" w:cs="Arial"/>
          <w:sz w:val="24"/>
          <w:szCs w:val="24"/>
        </w:rPr>
        <w:lastRenderedPageBreak/>
        <w:t>Introducción</w:t>
      </w:r>
      <w:r w:rsidR="00071D90">
        <w:rPr>
          <w:rFonts w:ascii="Arial" w:hAnsi="Arial" w:cs="Arial"/>
          <w:sz w:val="24"/>
          <w:szCs w:val="24"/>
        </w:rPr>
        <w:t>:</w:t>
      </w:r>
    </w:p>
    <w:p w14:paraId="4AD67F17" w14:textId="6C46C892" w:rsidR="006F68D5" w:rsidRDefault="006F68D5" w:rsidP="00C07F01">
      <w:pPr>
        <w:spacing w:line="360" w:lineRule="auto"/>
        <w:rPr>
          <w:rFonts w:ascii="Arial" w:hAnsi="Arial" w:cs="Arial"/>
          <w:sz w:val="24"/>
          <w:szCs w:val="24"/>
        </w:rPr>
      </w:pPr>
      <w:r w:rsidRPr="00E76AEC">
        <w:rPr>
          <w:rFonts w:ascii="Arial" w:hAnsi="Arial" w:cs="Arial"/>
          <w:sz w:val="24"/>
          <w:szCs w:val="24"/>
        </w:rPr>
        <w:t>“La lectura es una tarea cognitiva compleja” ¿Por qué? Porque están implicados una gran variedad de procesos cognitivos de distinta naturaleza y complejidad. ¿Cuál es el objetivo de este tema? Conocer cuáles son estos procesos y cómo interaccionan entre ellos.</w:t>
      </w:r>
      <w:r w:rsidR="00C07F01">
        <w:rPr>
          <w:rFonts w:ascii="Arial" w:hAnsi="Arial" w:cs="Arial"/>
          <w:sz w:val="24"/>
          <w:szCs w:val="24"/>
        </w:rPr>
        <w:t xml:space="preserve"> </w:t>
      </w:r>
      <w:r w:rsidR="00C07F01" w:rsidRPr="00C07F01">
        <w:rPr>
          <w:rFonts w:ascii="Arial" w:hAnsi="Arial" w:cs="Arial"/>
          <w:sz w:val="24"/>
          <w:szCs w:val="24"/>
        </w:rPr>
        <w:t xml:space="preserve">Las historias que cuentan los libros ofrecen grandes momentos de placer y contribuyen a desarrollar nuestra creatividad. </w:t>
      </w:r>
      <w:r w:rsidR="00071D90" w:rsidRPr="00071D90">
        <w:rPr>
          <w:rFonts w:ascii="Arial" w:hAnsi="Arial" w:cs="Arial"/>
          <w:sz w:val="24"/>
          <w:szCs w:val="24"/>
        </w:rPr>
        <w:t>Las imágenes hacen parte de nuestra vida diaria, y esto es especialmente cierto cuando nos referimos a los niños, que hoy desde muy pequeños ven la televisión, invierten buena parte de su tiempo con juegos y mensajes electrónicos o navegan en Internet y como nosotros, siguen los rastros de un mundo que ha hallado en lo visual un importante eje de la comunicación. Como nosotros, entonces, los niños siguen desde muy pequeños las imágenes de lo cotidiano por ejemplo, identifican su cereal preferido por el logo, o conocen la ciudad por la que se desplazan, o gracias a la televisión, los libros y la asistencia a museos y eventos culturales se acercan a expresiones artísticas donde lo visual es fundamental: la pintura, el teatro, el cine, la danza. Así, muchos niños conocen un complejísimo mundo, por eso es de mucha importancia hablar sobre este contenido.</w:t>
      </w:r>
      <w:r w:rsidR="00071D90">
        <w:rPr>
          <w:rFonts w:ascii="Arial" w:hAnsi="Arial" w:cs="Arial"/>
          <w:sz w:val="24"/>
          <w:szCs w:val="24"/>
        </w:rPr>
        <w:t xml:space="preserve"> A </w:t>
      </w:r>
      <w:r w:rsidR="00C07F01" w:rsidRPr="00C07F01">
        <w:rPr>
          <w:rFonts w:ascii="Arial" w:hAnsi="Arial" w:cs="Arial"/>
          <w:sz w:val="24"/>
          <w:szCs w:val="24"/>
        </w:rPr>
        <w:t>veces olvidamos la importancia y el poder evocador de las imágenes. La</w:t>
      </w:r>
      <w:r w:rsidR="00C07F01">
        <w:rPr>
          <w:rFonts w:ascii="Arial" w:hAnsi="Arial" w:cs="Arial"/>
          <w:sz w:val="24"/>
          <w:szCs w:val="24"/>
        </w:rPr>
        <w:t xml:space="preserve">s </w:t>
      </w:r>
      <w:r w:rsidR="00C07F01" w:rsidRPr="00C07F01">
        <w:rPr>
          <w:rFonts w:ascii="Arial" w:hAnsi="Arial" w:cs="Arial"/>
          <w:sz w:val="24"/>
          <w:szCs w:val="24"/>
        </w:rPr>
        <w:t>ilustracion</w:t>
      </w:r>
      <w:r w:rsidR="00C07F01">
        <w:rPr>
          <w:rFonts w:ascii="Arial" w:hAnsi="Arial" w:cs="Arial"/>
          <w:sz w:val="24"/>
          <w:szCs w:val="24"/>
        </w:rPr>
        <w:t>es</w:t>
      </w:r>
      <w:r w:rsidR="00C07F01" w:rsidRPr="00C07F01">
        <w:rPr>
          <w:rFonts w:ascii="Arial" w:hAnsi="Arial" w:cs="Arial"/>
          <w:sz w:val="24"/>
          <w:szCs w:val="24"/>
        </w:rPr>
        <w:t xml:space="preserve"> s</w:t>
      </w:r>
      <w:r w:rsidR="00C07F01">
        <w:rPr>
          <w:rFonts w:ascii="Arial" w:hAnsi="Arial" w:cs="Arial"/>
          <w:sz w:val="24"/>
          <w:szCs w:val="24"/>
        </w:rPr>
        <w:t>on</w:t>
      </w:r>
      <w:r w:rsidR="00C07F01" w:rsidRPr="00C07F01">
        <w:rPr>
          <w:rFonts w:ascii="Arial" w:hAnsi="Arial" w:cs="Arial"/>
          <w:sz w:val="24"/>
          <w:szCs w:val="24"/>
        </w:rPr>
        <w:t xml:space="preserve"> una parte fundamental de los libros y la interpretación que el lector hace de las imágenes tiene tanta importancia como la que hace del texto escrito.</w:t>
      </w:r>
      <w:r w:rsidR="00C07F01" w:rsidRPr="00C07F01">
        <w:t xml:space="preserve"> </w:t>
      </w:r>
      <w:r w:rsidR="00C07F01">
        <w:rPr>
          <w:rFonts w:ascii="Arial" w:hAnsi="Arial" w:cs="Arial"/>
          <w:sz w:val="24"/>
          <w:szCs w:val="24"/>
        </w:rPr>
        <w:t>L</w:t>
      </w:r>
      <w:r w:rsidR="00C07F01" w:rsidRPr="00C07F01">
        <w:rPr>
          <w:rFonts w:ascii="Arial" w:hAnsi="Arial" w:cs="Arial"/>
          <w:sz w:val="24"/>
          <w:szCs w:val="24"/>
        </w:rPr>
        <w:t>as imágenes son siempre signos de algo ajeno que incorporan diversos códigos comunicativos, algunos muy específicos, como el código gráfico o el de relación compositiva entre los elementos que forman la imagen. Para leer de forma comprensiva y crítica las imágenes es necesario conocer estos códigos.</w:t>
      </w:r>
      <w:r w:rsidR="00C07F01">
        <w:rPr>
          <w:rFonts w:ascii="Arial" w:hAnsi="Arial" w:cs="Arial"/>
          <w:sz w:val="24"/>
          <w:szCs w:val="24"/>
        </w:rPr>
        <w:t xml:space="preserve"> </w:t>
      </w:r>
      <w:r w:rsidR="00C07F01" w:rsidRPr="00C07F01">
        <w:rPr>
          <w:rFonts w:ascii="Arial" w:hAnsi="Arial" w:cs="Arial"/>
          <w:sz w:val="24"/>
          <w:szCs w:val="24"/>
        </w:rPr>
        <w:t>Los alumnos pueden leer comprensivamente no solo textos escritos sino también imágenes, viñetas, fotografías. La lectura de imágenes es una actividad muy interesante para practicar con chicos no alfabetizados o que están transitando las primeras etapas de la lecto-escritura. Síntesis armónica de dibujo y color, favorecen el vuelo imaginativo y alientan el potencial lector para crear y vivenciar situaciones de diversa índole.</w:t>
      </w:r>
      <w:r w:rsidR="00C07F01">
        <w:rPr>
          <w:rFonts w:ascii="Arial" w:hAnsi="Arial" w:cs="Arial"/>
          <w:sz w:val="24"/>
          <w:szCs w:val="24"/>
        </w:rPr>
        <w:t xml:space="preserve"> </w:t>
      </w:r>
      <w:r w:rsidR="00C07F01" w:rsidRPr="00C07F01">
        <w:rPr>
          <w:rFonts w:ascii="Arial" w:hAnsi="Arial" w:cs="Arial"/>
          <w:sz w:val="24"/>
          <w:szCs w:val="24"/>
        </w:rPr>
        <w:t xml:space="preserve">En la interpretación de imágenes conviene seguir los siguientes pasos: enumeración, descripción, interpretación o inferencia. Se deben </w:t>
      </w:r>
      <w:r w:rsidR="00C07F01" w:rsidRPr="00C07F01">
        <w:rPr>
          <w:rFonts w:ascii="Arial" w:hAnsi="Arial" w:cs="Arial"/>
          <w:sz w:val="24"/>
          <w:szCs w:val="24"/>
        </w:rPr>
        <w:lastRenderedPageBreak/>
        <w:t>seleccionar muy bien las imágenes. Es importante que presenten varios planos, es decir, que tengan “profundidad”, para que el alumno vaya descubriendo los diferentes elementos y relacionándolos entre sí dentro de un contexto espacial, hasta alcanzar la percepción final.</w:t>
      </w:r>
    </w:p>
    <w:p w14:paraId="72897EF9" w14:textId="1FD91311" w:rsidR="00B0200D" w:rsidRDefault="00B0200D" w:rsidP="00C07F01">
      <w:pPr>
        <w:spacing w:line="360" w:lineRule="auto"/>
        <w:rPr>
          <w:rFonts w:ascii="Arial" w:hAnsi="Arial" w:cs="Arial"/>
          <w:sz w:val="24"/>
          <w:szCs w:val="24"/>
        </w:rPr>
      </w:pPr>
    </w:p>
    <w:p w14:paraId="65BD2959" w14:textId="24E821B0" w:rsidR="00B0200D" w:rsidRDefault="00B0200D" w:rsidP="00C07F01">
      <w:pPr>
        <w:spacing w:line="360" w:lineRule="auto"/>
        <w:rPr>
          <w:rFonts w:ascii="Arial" w:hAnsi="Arial" w:cs="Arial"/>
          <w:sz w:val="24"/>
          <w:szCs w:val="24"/>
        </w:rPr>
      </w:pPr>
    </w:p>
    <w:p w14:paraId="7861150E" w14:textId="3F71BC29" w:rsidR="00B0200D" w:rsidRDefault="00B0200D" w:rsidP="00C07F01">
      <w:pPr>
        <w:spacing w:line="360" w:lineRule="auto"/>
        <w:rPr>
          <w:rFonts w:ascii="Arial" w:hAnsi="Arial" w:cs="Arial"/>
          <w:sz w:val="24"/>
          <w:szCs w:val="24"/>
        </w:rPr>
      </w:pPr>
    </w:p>
    <w:p w14:paraId="094C5753" w14:textId="50BECA3E" w:rsidR="00B0200D" w:rsidRDefault="00B0200D" w:rsidP="00C07F01">
      <w:pPr>
        <w:spacing w:line="360" w:lineRule="auto"/>
        <w:rPr>
          <w:rFonts w:ascii="Arial" w:hAnsi="Arial" w:cs="Arial"/>
          <w:sz w:val="24"/>
          <w:szCs w:val="24"/>
        </w:rPr>
      </w:pPr>
    </w:p>
    <w:p w14:paraId="4261841D" w14:textId="32163357" w:rsidR="00B0200D" w:rsidRDefault="00B0200D" w:rsidP="00C07F01">
      <w:pPr>
        <w:spacing w:line="360" w:lineRule="auto"/>
        <w:rPr>
          <w:rFonts w:ascii="Arial" w:hAnsi="Arial" w:cs="Arial"/>
          <w:sz w:val="24"/>
          <w:szCs w:val="24"/>
        </w:rPr>
      </w:pPr>
    </w:p>
    <w:p w14:paraId="18BC4C2D" w14:textId="0AC31D56" w:rsidR="00B0200D" w:rsidRDefault="00B0200D" w:rsidP="00C07F01">
      <w:pPr>
        <w:spacing w:line="360" w:lineRule="auto"/>
        <w:rPr>
          <w:rFonts w:ascii="Arial" w:hAnsi="Arial" w:cs="Arial"/>
          <w:sz w:val="24"/>
          <w:szCs w:val="24"/>
        </w:rPr>
      </w:pPr>
    </w:p>
    <w:p w14:paraId="7A492E8D" w14:textId="648BCDE8" w:rsidR="00B0200D" w:rsidRDefault="00B0200D" w:rsidP="00C07F01">
      <w:pPr>
        <w:spacing w:line="360" w:lineRule="auto"/>
        <w:rPr>
          <w:rFonts w:ascii="Arial" w:hAnsi="Arial" w:cs="Arial"/>
          <w:sz w:val="24"/>
          <w:szCs w:val="24"/>
        </w:rPr>
      </w:pPr>
    </w:p>
    <w:p w14:paraId="626732B1" w14:textId="2C10A258" w:rsidR="00B0200D" w:rsidRDefault="00B0200D" w:rsidP="00C07F01">
      <w:pPr>
        <w:spacing w:line="360" w:lineRule="auto"/>
        <w:rPr>
          <w:rFonts w:ascii="Arial" w:hAnsi="Arial" w:cs="Arial"/>
          <w:sz w:val="24"/>
          <w:szCs w:val="24"/>
        </w:rPr>
      </w:pPr>
    </w:p>
    <w:p w14:paraId="1530CEFB" w14:textId="0C8131D4" w:rsidR="00B0200D" w:rsidRDefault="00B0200D" w:rsidP="00C07F01">
      <w:pPr>
        <w:spacing w:line="360" w:lineRule="auto"/>
        <w:rPr>
          <w:rFonts w:ascii="Arial" w:hAnsi="Arial" w:cs="Arial"/>
          <w:sz w:val="24"/>
          <w:szCs w:val="24"/>
        </w:rPr>
      </w:pPr>
    </w:p>
    <w:p w14:paraId="53613FCC" w14:textId="54D94E46" w:rsidR="00B0200D" w:rsidRDefault="00B0200D" w:rsidP="00C07F01">
      <w:pPr>
        <w:spacing w:line="360" w:lineRule="auto"/>
        <w:rPr>
          <w:rFonts w:ascii="Arial" w:hAnsi="Arial" w:cs="Arial"/>
          <w:sz w:val="24"/>
          <w:szCs w:val="24"/>
        </w:rPr>
      </w:pPr>
    </w:p>
    <w:p w14:paraId="2F9CB31D" w14:textId="299037A7" w:rsidR="00B0200D" w:rsidRDefault="00B0200D" w:rsidP="00C07F01">
      <w:pPr>
        <w:spacing w:line="360" w:lineRule="auto"/>
        <w:rPr>
          <w:rFonts w:ascii="Arial" w:hAnsi="Arial" w:cs="Arial"/>
          <w:sz w:val="24"/>
          <w:szCs w:val="24"/>
        </w:rPr>
      </w:pPr>
    </w:p>
    <w:p w14:paraId="1CB3CC86" w14:textId="38B9F5C4" w:rsidR="00B0200D" w:rsidRDefault="00B0200D" w:rsidP="00C07F01">
      <w:pPr>
        <w:spacing w:line="360" w:lineRule="auto"/>
        <w:rPr>
          <w:rFonts w:ascii="Arial" w:hAnsi="Arial" w:cs="Arial"/>
          <w:sz w:val="24"/>
          <w:szCs w:val="24"/>
        </w:rPr>
      </w:pPr>
    </w:p>
    <w:p w14:paraId="511625D0" w14:textId="59B56C96" w:rsidR="00B0200D" w:rsidRDefault="00B0200D" w:rsidP="00C07F01">
      <w:pPr>
        <w:spacing w:line="360" w:lineRule="auto"/>
        <w:rPr>
          <w:rFonts w:ascii="Arial" w:hAnsi="Arial" w:cs="Arial"/>
          <w:sz w:val="24"/>
          <w:szCs w:val="24"/>
        </w:rPr>
      </w:pPr>
    </w:p>
    <w:p w14:paraId="20139009" w14:textId="29895F12" w:rsidR="00B0200D" w:rsidRDefault="00B0200D" w:rsidP="00C07F01">
      <w:pPr>
        <w:spacing w:line="360" w:lineRule="auto"/>
        <w:rPr>
          <w:rFonts w:ascii="Arial" w:hAnsi="Arial" w:cs="Arial"/>
          <w:sz w:val="24"/>
          <w:szCs w:val="24"/>
        </w:rPr>
      </w:pPr>
    </w:p>
    <w:p w14:paraId="1610F90D" w14:textId="242F3474" w:rsidR="00B0200D" w:rsidRDefault="00B0200D" w:rsidP="00C07F01">
      <w:pPr>
        <w:spacing w:line="360" w:lineRule="auto"/>
        <w:rPr>
          <w:rFonts w:ascii="Arial" w:hAnsi="Arial" w:cs="Arial"/>
          <w:sz w:val="24"/>
          <w:szCs w:val="24"/>
        </w:rPr>
      </w:pPr>
    </w:p>
    <w:p w14:paraId="41FBF99E" w14:textId="7AA3F411" w:rsidR="00B0200D" w:rsidRDefault="00B0200D" w:rsidP="00C07F01">
      <w:pPr>
        <w:spacing w:line="360" w:lineRule="auto"/>
        <w:rPr>
          <w:rFonts w:ascii="Arial" w:hAnsi="Arial" w:cs="Arial"/>
          <w:sz w:val="24"/>
          <w:szCs w:val="24"/>
        </w:rPr>
      </w:pPr>
    </w:p>
    <w:p w14:paraId="7ED72FED" w14:textId="20568BC3" w:rsidR="00B0200D" w:rsidRDefault="00B0200D" w:rsidP="00C07F01">
      <w:pPr>
        <w:spacing w:line="360" w:lineRule="auto"/>
        <w:rPr>
          <w:rFonts w:ascii="Arial" w:hAnsi="Arial" w:cs="Arial"/>
          <w:sz w:val="24"/>
          <w:szCs w:val="24"/>
        </w:rPr>
      </w:pPr>
    </w:p>
    <w:p w14:paraId="333C8AA3" w14:textId="349F5E0A" w:rsidR="00B0200D" w:rsidRDefault="00B0200D" w:rsidP="00C07F01">
      <w:pPr>
        <w:spacing w:line="360" w:lineRule="auto"/>
        <w:rPr>
          <w:rFonts w:ascii="Arial" w:hAnsi="Arial" w:cs="Arial"/>
          <w:sz w:val="24"/>
          <w:szCs w:val="24"/>
        </w:rPr>
      </w:pPr>
    </w:p>
    <w:p w14:paraId="60E782C4" w14:textId="2C9090F1" w:rsidR="00B0200D" w:rsidRDefault="00B0200D" w:rsidP="00C07F01">
      <w:pPr>
        <w:spacing w:line="360" w:lineRule="auto"/>
        <w:rPr>
          <w:rFonts w:ascii="Arial" w:hAnsi="Arial" w:cs="Arial"/>
          <w:sz w:val="24"/>
          <w:szCs w:val="24"/>
        </w:rPr>
      </w:pPr>
    </w:p>
    <w:p w14:paraId="08E213B9" w14:textId="77777777" w:rsidR="00B0200D" w:rsidRDefault="00B0200D" w:rsidP="00C07F01">
      <w:pPr>
        <w:spacing w:line="360" w:lineRule="auto"/>
        <w:rPr>
          <w:rFonts w:ascii="Arial" w:hAnsi="Arial" w:cs="Arial"/>
          <w:sz w:val="24"/>
          <w:szCs w:val="24"/>
        </w:rPr>
      </w:pPr>
    </w:p>
    <w:p w14:paraId="5CFA5593" w14:textId="087FCB28" w:rsidR="006F68D5" w:rsidRPr="00E76AEC" w:rsidRDefault="00071D90" w:rsidP="00C07F01">
      <w:pPr>
        <w:spacing w:line="360" w:lineRule="auto"/>
        <w:rPr>
          <w:rFonts w:ascii="Arial" w:hAnsi="Arial" w:cs="Arial"/>
          <w:sz w:val="24"/>
          <w:szCs w:val="24"/>
        </w:rPr>
      </w:pPr>
      <w:r>
        <w:rPr>
          <w:rFonts w:ascii="Arial" w:hAnsi="Arial" w:cs="Arial"/>
          <w:sz w:val="24"/>
          <w:szCs w:val="24"/>
        </w:rPr>
        <w:lastRenderedPageBreak/>
        <w:t>Desarrollo:</w:t>
      </w:r>
    </w:p>
    <w:p w14:paraId="5A794ECD" w14:textId="6A841BBB" w:rsidR="007A671A" w:rsidRPr="00E76AEC" w:rsidRDefault="007A671A" w:rsidP="00C07F01">
      <w:pPr>
        <w:spacing w:line="360" w:lineRule="auto"/>
        <w:rPr>
          <w:rFonts w:ascii="Arial" w:hAnsi="Arial" w:cs="Arial"/>
          <w:sz w:val="24"/>
          <w:szCs w:val="24"/>
        </w:rPr>
      </w:pPr>
      <w:r w:rsidRPr="00E76AEC">
        <w:rPr>
          <w:rFonts w:ascii="Arial" w:hAnsi="Arial" w:cs="Arial"/>
          <w:sz w:val="24"/>
          <w:szCs w:val="24"/>
        </w:rPr>
        <w:t xml:space="preserve">Un recurso invalorable para incorporar la tarea áulica es la lectura de imágenes </w:t>
      </w:r>
    </w:p>
    <w:p w14:paraId="453AAAA0" w14:textId="77777777" w:rsidR="007A671A" w:rsidRPr="00E76AEC" w:rsidRDefault="007A671A" w:rsidP="00C07F01">
      <w:pPr>
        <w:spacing w:line="360" w:lineRule="auto"/>
        <w:rPr>
          <w:rFonts w:ascii="Arial" w:hAnsi="Arial" w:cs="Arial"/>
          <w:sz w:val="24"/>
          <w:szCs w:val="24"/>
        </w:rPr>
      </w:pPr>
      <w:r w:rsidRPr="00E76AEC">
        <w:rPr>
          <w:rFonts w:ascii="Arial" w:hAnsi="Arial" w:cs="Arial"/>
          <w:sz w:val="24"/>
          <w:szCs w:val="24"/>
        </w:rPr>
        <w:t xml:space="preserve">El hecho de vivir en una sociedad y en una época dominada por el signo icónico origina interrogantes respecto de la eficacia de la imagen junto a la palabra pero es evidente que la palabra no es el único mensaje. Los alumnos sienten el poder de las luces y el color. </w:t>
      </w:r>
    </w:p>
    <w:p w14:paraId="18940890" w14:textId="77777777" w:rsidR="007A671A" w:rsidRPr="00E76AEC" w:rsidRDefault="007A671A" w:rsidP="00C07F01">
      <w:pPr>
        <w:spacing w:line="360" w:lineRule="auto"/>
        <w:rPr>
          <w:rFonts w:ascii="Arial" w:hAnsi="Arial" w:cs="Arial"/>
          <w:sz w:val="24"/>
          <w:szCs w:val="24"/>
        </w:rPr>
      </w:pPr>
      <w:r w:rsidRPr="00E76AEC">
        <w:rPr>
          <w:rFonts w:ascii="Arial" w:hAnsi="Arial" w:cs="Arial"/>
          <w:sz w:val="24"/>
          <w:szCs w:val="24"/>
        </w:rPr>
        <w:t xml:space="preserve">En nuestra cultura asociamos automáticamente la visión de un hecho con su existencia ya que identificamos la imagen con la realidad, sin embargo, las imágenes son siempre signos de algo ajeno que incorporan diversos códigos comunicativos, algunos muy específicos, como el código gráfico o el de relación compositiva entre los elementos que forman la imagen, para leer de forma comprensiva y crítica las imágenes. </w:t>
      </w:r>
    </w:p>
    <w:p w14:paraId="42233C60" w14:textId="08AC9C64" w:rsidR="007A671A" w:rsidRPr="00E76AEC" w:rsidRDefault="007A671A" w:rsidP="00C07F01">
      <w:pPr>
        <w:spacing w:line="360" w:lineRule="auto"/>
        <w:rPr>
          <w:rFonts w:ascii="Arial" w:hAnsi="Arial" w:cs="Arial"/>
          <w:sz w:val="24"/>
          <w:szCs w:val="24"/>
        </w:rPr>
      </w:pPr>
      <w:r w:rsidRPr="00E76AEC">
        <w:rPr>
          <w:rFonts w:ascii="Arial" w:hAnsi="Arial" w:cs="Arial"/>
          <w:sz w:val="24"/>
          <w:szCs w:val="24"/>
        </w:rPr>
        <w:t xml:space="preserve">Los alumnos pueden leer comprensivamente no solo textos escritos sino también imágenes, viñetas, fotografías. La lectura de imágenes es una actividad muy interesante para practicar con los alumnos no alfabetizados o que están transitando las primeras etapas de la lectoescritura. </w:t>
      </w:r>
    </w:p>
    <w:p w14:paraId="5CD011B4" w14:textId="42D2F4AE" w:rsidR="007A671A" w:rsidRPr="00E76AEC" w:rsidRDefault="007A671A" w:rsidP="00C07F01">
      <w:pPr>
        <w:spacing w:line="360" w:lineRule="auto"/>
        <w:rPr>
          <w:rFonts w:ascii="Arial" w:hAnsi="Arial" w:cs="Arial"/>
          <w:sz w:val="24"/>
          <w:szCs w:val="24"/>
        </w:rPr>
      </w:pPr>
      <w:r w:rsidRPr="00E76AEC">
        <w:rPr>
          <w:rFonts w:ascii="Arial" w:hAnsi="Arial" w:cs="Arial"/>
          <w:sz w:val="24"/>
          <w:szCs w:val="24"/>
        </w:rPr>
        <w:t>Para leer críticamente las imágenes es importante seguir una serie de pasos:</w:t>
      </w:r>
    </w:p>
    <w:p w14:paraId="702F151A" w14:textId="073F001B" w:rsidR="007A671A" w:rsidRPr="00E76AEC" w:rsidRDefault="007A671A" w:rsidP="00C07F01">
      <w:pPr>
        <w:pStyle w:val="Prrafodelista"/>
        <w:numPr>
          <w:ilvl w:val="0"/>
          <w:numId w:val="4"/>
        </w:numPr>
        <w:spacing w:line="360" w:lineRule="auto"/>
        <w:rPr>
          <w:rFonts w:ascii="Arial" w:hAnsi="Arial" w:cs="Arial"/>
          <w:sz w:val="24"/>
          <w:szCs w:val="24"/>
        </w:rPr>
      </w:pPr>
      <w:r w:rsidRPr="00E76AEC">
        <w:rPr>
          <w:rFonts w:ascii="Arial" w:hAnsi="Arial" w:cs="Arial"/>
          <w:sz w:val="24"/>
          <w:szCs w:val="24"/>
        </w:rPr>
        <w:t>Visión de conjunto.</w:t>
      </w:r>
    </w:p>
    <w:p w14:paraId="4F720161" w14:textId="7A220C4E" w:rsidR="007A671A" w:rsidRPr="00E76AEC" w:rsidRDefault="007A671A" w:rsidP="00C07F01">
      <w:pPr>
        <w:pStyle w:val="Prrafodelista"/>
        <w:numPr>
          <w:ilvl w:val="0"/>
          <w:numId w:val="4"/>
        </w:numPr>
        <w:spacing w:line="360" w:lineRule="auto"/>
        <w:rPr>
          <w:rFonts w:ascii="Arial" w:hAnsi="Arial" w:cs="Arial"/>
          <w:sz w:val="24"/>
          <w:szCs w:val="24"/>
        </w:rPr>
      </w:pPr>
      <w:r w:rsidRPr="00E76AEC">
        <w:rPr>
          <w:rFonts w:ascii="Arial" w:hAnsi="Arial" w:cs="Arial"/>
          <w:sz w:val="24"/>
          <w:szCs w:val="24"/>
        </w:rPr>
        <w:t>Analizan los objetos que la componen y su relación interna.</w:t>
      </w:r>
    </w:p>
    <w:p w14:paraId="4B078CF7" w14:textId="08947009" w:rsidR="006F68D5" w:rsidRPr="003F1BF7" w:rsidRDefault="007A671A" w:rsidP="00C07F01">
      <w:pPr>
        <w:pStyle w:val="Prrafodelista"/>
        <w:numPr>
          <w:ilvl w:val="0"/>
          <w:numId w:val="4"/>
        </w:numPr>
        <w:spacing w:line="360" w:lineRule="auto"/>
        <w:rPr>
          <w:rFonts w:ascii="Arial" w:hAnsi="Arial" w:cs="Arial"/>
          <w:sz w:val="24"/>
          <w:szCs w:val="24"/>
        </w:rPr>
      </w:pPr>
      <w:r w:rsidRPr="00E76AEC">
        <w:rPr>
          <w:rFonts w:ascii="Arial" w:hAnsi="Arial" w:cs="Arial"/>
          <w:sz w:val="24"/>
          <w:szCs w:val="24"/>
        </w:rPr>
        <w:t>Interpreta su significado.</w:t>
      </w:r>
    </w:p>
    <w:p w14:paraId="7BB7CC60" w14:textId="77777777" w:rsidR="006F68D5" w:rsidRPr="00E76AEC" w:rsidRDefault="006F68D5" w:rsidP="00C07F01">
      <w:pPr>
        <w:spacing w:line="360" w:lineRule="auto"/>
        <w:rPr>
          <w:rFonts w:ascii="Arial" w:hAnsi="Arial" w:cs="Arial"/>
          <w:sz w:val="24"/>
          <w:szCs w:val="24"/>
        </w:rPr>
      </w:pPr>
    </w:p>
    <w:p w14:paraId="2819D2A7" w14:textId="77777777" w:rsidR="006F68D5" w:rsidRPr="00E76AEC" w:rsidRDefault="007A671A" w:rsidP="00C07F01">
      <w:pPr>
        <w:spacing w:line="360" w:lineRule="auto"/>
        <w:rPr>
          <w:rFonts w:ascii="Arial" w:hAnsi="Arial" w:cs="Arial"/>
          <w:sz w:val="24"/>
          <w:szCs w:val="24"/>
        </w:rPr>
      </w:pPr>
      <w:r w:rsidRPr="00E76AEC">
        <w:rPr>
          <w:rFonts w:ascii="Arial" w:hAnsi="Arial" w:cs="Arial"/>
          <w:sz w:val="24"/>
          <w:szCs w:val="24"/>
        </w:rPr>
        <w:t>La literatura infantil va mucho más allá que la lectura de libros, su objetivo principal es poder desarrollar la imaginación y las emociones del niño.</w:t>
      </w:r>
    </w:p>
    <w:p w14:paraId="145F61B1" w14:textId="19AADDB1" w:rsidR="007A671A" w:rsidRPr="00E76AEC" w:rsidRDefault="006F68D5" w:rsidP="00C07F01">
      <w:pPr>
        <w:spacing w:line="360" w:lineRule="auto"/>
        <w:rPr>
          <w:rFonts w:ascii="Arial" w:hAnsi="Arial" w:cs="Arial"/>
          <w:sz w:val="24"/>
          <w:szCs w:val="24"/>
        </w:rPr>
      </w:pPr>
      <w:r w:rsidRPr="00E76AEC">
        <w:rPr>
          <w:rFonts w:ascii="Arial" w:hAnsi="Arial" w:cs="Arial"/>
          <w:sz w:val="24"/>
          <w:szCs w:val="24"/>
        </w:rPr>
        <w:t xml:space="preserve"> La literatura infantil es fundamental a la hora de desarrollar la capacidad de comprensión del niño, de adquirir nuevos conocimientos y al momento de interactuar con otros niños o adultos.</w:t>
      </w:r>
    </w:p>
    <w:p w14:paraId="32A91D44" w14:textId="4F1CA9CC" w:rsidR="007A671A" w:rsidRPr="00E76AEC" w:rsidRDefault="007A671A" w:rsidP="00C07F01">
      <w:pPr>
        <w:spacing w:line="360" w:lineRule="auto"/>
        <w:rPr>
          <w:rFonts w:ascii="Arial" w:hAnsi="Arial" w:cs="Arial"/>
          <w:sz w:val="24"/>
          <w:szCs w:val="24"/>
        </w:rPr>
      </w:pPr>
      <w:r w:rsidRPr="00E76AEC">
        <w:rPr>
          <w:rFonts w:ascii="Arial" w:hAnsi="Arial" w:cs="Arial"/>
          <w:sz w:val="24"/>
          <w:szCs w:val="24"/>
        </w:rPr>
        <w:t>Todos sabemos que leer es bueno, tanto para grandes como chicos, pero la literatura infantil cumple un rol muy importante en el desarrollo del niño</w:t>
      </w:r>
    </w:p>
    <w:p w14:paraId="219D53A3" w14:textId="0B050CA5" w:rsidR="007A671A" w:rsidRPr="00E76AEC" w:rsidRDefault="007A671A" w:rsidP="00C07F01">
      <w:pPr>
        <w:spacing w:line="360" w:lineRule="auto"/>
        <w:rPr>
          <w:rFonts w:ascii="Arial" w:hAnsi="Arial" w:cs="Arial"/>
          <w:sz w:val="24"/>
          <w:szCs w:val="24"/>
        </w:rPr>
      </w:pPr>
      <w:r w:rsidRPr="00E76AEC">
        <w:rPr>
          <w:rFonts w:ascii="Arial" w:hAnsi="Arial" w:cs="Arial"/>
          <w:sz w:val="24"/>
          <w:szCs w:val="24"/>
        </w:rPr>
        <w:lastRenderedPageBreak/>
        <w:t xml:space="preserve">En pocas palabras, se puede decir que la literatura infantil es importante ya que contribuye al desarrollo social, emocional y cognitivo del niño. Desde pequeños, tanto los padres como los </w:t>
      </w:r>
      <w:r w:rsidR="006F68D5" w:rsidRPr="00E76AEC">
        <w:rPr>
          <w:rFonts w:ascii="Arial" w:hAnsi="Arial" w:cs="Arial"/>
          <w:sz w:val="24"/>
          <w:szCs w:val="24"/>
        </w:rPr>
        <w:t>nosotros docentes debemos</w:t>
      </w:r>
      <w:r w:rsidRPr="00E76AEC">
        <w:rPr>
          <w:rFonts w:ascii="Arial" w:hAnsi="Arial" w:cs="Arial"/>
          <w:sz w:val="24"/>
          <w:szCs w:val="24"/>
        </w:rPr>
        <w:t xml:space="preserve"> inculcar en el niño el hábito de la lectura. </w:t>
      </w:r>
    </w:p>
    <w:p w14:paraId="2B9E557B" w14:textId="153AD38A" w:rsidR="007A671A" w:rsidRPr="00E76AEC" w:rsidRDefault="007A671A" w:rsidP="00C07F01">
      <w:pPr>
        <w:spacing w:line="360" w:lineRule="auto"/>
        <w:rPr>
          <w:rFonts w:ascii="Arial" w:hAnsi="Arial" w:cs="Arial"/>
          <w:sz w:val="24"/>
          <w:szCs w:val="24"/>
        </w:rPr>
      </w:pPr>
      <w:r w:rsidRPr="00E76AEC">
        <w:rPr>
          <w:rFonts w:ascii="Arial" w:hAnsi="Arial" w:cs="Arial"/>
          <w:sz w:val="24"/>
          <w:szCs w:val="24"/>
        </w:rPr>
        <w:t>Cuando el niño es pequeño, las primeras lecturas de la madre o del padre, sirven para afianzar los lazos emocionales. Los niños suelen esperar ansiosos el momento del día dedicado a la lectura, no sólo por el hecho de conocer una nueva historia, sino por</w:t>
      </w:r>
      <w:r w:rsidR="006F68D5" w:rsidRPr="00E76AEC">
        <w:rPr>
          <w:rFonts w:ascii="Arial" w:hAnsi="Arial" w:cs="Arial"/>
          <w:sz w:val="24"/>
          <w:szCs w:val="24"/>
        </w:rPr>
        <w:t xml:space="preserve"> el tiempo que comparten juntos, por eso es la importancia del acercamiento a la lectura en la etapa infantil para que esta se desarrolle a lo largo de su vida.</w:t>
      </w:r>
    </w:p>
    <w:p w14:paraId="15A2B8F8" w14:textId="35DC37F5" w:rsidR="007A671A" w:rsidRPr="00E76AEC" w:rsidRDefault="007A671A" w:rsidP="00C07F01">
      <w:pPr>
        <w:spacing w:line="360" w:lineRule="auto"/>
        <w:rPr>
          <w:rFonts w:ascii="Arial" w:hAnsi="Arial" w:cs="Arial"/>
          <w:sz w:val="24"/>
          <w:szCs w:val="24"/>
        </w:rPr>
      </w:pPr>
      <w:r w:rsidRPr="00E76AEC">
        <w:rPr>
          <w:rFonts w:ascii="Arial" w:hAnsi="Arial" w:cs="Arial"/>
          <w:sz w:val="24"/>
          <w:szCs w:val="24"/>
        </w:rPr>
        <w:t>Con respecto a los beneficios específicos de la literatura infantil podemos mencionar que el niño que practica la lectura a temprana edad se familiariza mucho más con la escritura, el vocabulario y aprende de ortografía; mejora la pronunciación de las palabras; su comunicación y expresividad es más fluida; y sus dificultades frente al apre</w:t>
      </w:r>
      <w:r w:rsidR="006F68D5" w:rsidRPr="00E76AEC">
        <w:rPr>
          <w:rFonts w:ascii="Arial" w:hAnsi="Arial" w:cs="Arial"/>
          <w:sz w:val="24"/>
          <w:szCs w:val="24"/>
        </w:rPr>
        <w:t>ndizaje son casi nulas.</w:t>
      </w:r>
    </w:p>
    <w:p w14:paraId="26EEFC26" w14:textId="7350B139" w:rsidR="00E76AEC" w:rsidRPr="00E76AEC" w:rsidRDefault="007A671A" w:rsidP="00C07F01">
      <w:pPr>
        <w:spacing w:line="360" w:lineRule="auto"/>
        <w:rPr>
          <w:rFonts w:ascii="Arial" w:hAnsi="Arial" w:cs="Arial"/>
          <w:sz w:val="24"/>
          <w:szCs w:val="24"/>
        </w:rPr>
      </w:pPr>
      <w:r w:rsidRPr="00E76AEC">
        <w:rPr>
          <w:rFonts w:ascii="Arial" w:hAnsi="Arial" w:cs="Arial"/>
          <w:sz w:val="24"/>
          <w:szCs w:val="24"/>
        </w:rPr>
        <w:t>Generalmente, a los niños no le gusta leer, se aburren o lo hacen por obligación, por eso el gran desafío para los adultos está en inculcar el hábito de lectura, para que lo hagan de forma placentera y significativa. Un primer paso hacia este desafío es enseñar con el ejemplo, los niños suelen imitar lo que hacen los más grandes, por eso tanto los padres como los educadores pueden demostrar a los pequeños que disfrutan del momento de lectura y que la literatura puede ofrecernos historias fascinantes.</w:t>
      </w:r>
    </w:p>
    <w:p w14:paraId="2E7CB05C" w14:textId="29606D5F"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t xml:space="preserve">Si bien los aspectos perceptivos implican procesos complejos, en la actualidad se ha demostrado que los fracasos en la lectura, tan sólo en casos excepcionales se deben a estos, es importante asegurarse de que el niño </w:t>
      </w:r>
      <w:r w:rsidR="003F1BF7">
        <w:rPr>
          <w:rFonts w:ascii="Arial" w:hAnsi="Arial" w:cs="Arial"/>
          <w:sz w:val="24"/>
          <w:szCs w:val="24"/>
        </w:rPr>
        <w:t>haya adquirido (Willows, 1991):</w:t>
      </w:r>
    </w:p>
    <w:p w14:paraId="461CBF64" w14:textId="1FEB36C7"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t>1. Precisión en la percepción, análisis y memoria visual de las letras y de las palabras,  reconociéndolas  independientemente del tipo de escritura.</w:t>
      </w:r>
    </w:p>
    <w:p w14:paraId="5C6C450C" w14:textId="4E6F59FD"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lastRenderedPageBreak/>
        <w:t>2. Habilidad viso-espacial y direccional para seguir la trayectoria característica del material impreso (izquierda-derecha, arriba-abajo).</w:t>
      </w:r>
    </w:p>
    <w:p w14:paraId="1BE618B0" w14:textId="6F3AA69A"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t>3. Habilidad visomotora para reproducir las letras y palabras en la escritura.</w:t>
      </w:r>
    </w:p>
    <w:p w14:paraId="74C39034" w14:textId="4CAA03E1"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t>4. Integración viso-lingüística para asociar las letras y palabras</w:t>
      </w:r>
      <w:r w:rsidR="003F1BF7">
        <w:rPr>
          <w:rFonts w:ascii="Arial" w:hAnsi="Arial" w:cs="Arial"/>
          <w:sz w:val="24"/>
          <w:szCs w:val="24"/>
        </w:rPr>
        <w:t xml:space="preserve"> con sus sonidos y significado.</w:t>
      </w:r>
    </w:p>
    <w:p w14:paraId="2034F56D" w14:textId="77777777"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t>El otro aspecto es el procesamiento léxico que hace  referencia al conjunto de operaciones necesarias para llegar al conocimiento que posee una persona de las palabras que está leyendo. Este conocimiento, que  está almacenado es nuestro sistema cognitivo, recibe el nombre de léxico interno o lexicón. Todos tenemos dos mecanismos que nos permiten el acceso al lexicón y que se conoce como modelo de doble ruta. La ruta directa, visual o léxica y la ruta indirecta o fonológica. Ambas vías son complementarias y usadas en distinta medida durante la lectura. Sobre estas rutas hablamos en el post anterior.</w:t>
      </w:r>
    </w:p>
    <w:p w14:paraId="7AA14925" w14:textId="34973122"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t>Los procesos sintácticos, se refiere a la habilidad para comprender  la organización de las palabras dentro de la oración y   el papel gramatical de la lengua. Entre  los factores implicados destacan:</w:t>
      </w:r>
    </w:p>
    <w:p w14:paraId="05CBC784" w14:textId="248DE9AB"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t>1.  El orden de las palabras</w:t>
      </w:r>
    </w:p>
    <w:p w14:paraId="4274C058" w14:textId="28A1BEC4"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t>2. El uso de  palabras funcionales.</w:t>
      </w:r>
    </w:p>
    <w:p w14:paraId="723F0666" w14:textId="3274AF42"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t>3. Significado de las palabras.</w:t>
      </w:r>
    </w:p>
    <w:p w14:paraId="5D02E660" w14:textId="22429BB9"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t>4. Signos de puntuación.</w:t>
      </w:r>
    </w:p>
    <w:p w14:paraId="74E863AE" w14:textId="77777777"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t>Por su parte,   el proceso semántico  consiste en   la extracción del significado literal e inferencial de palabras, frases, oraciones y textos, y  la integración de ese significado en el resto de conocimientos almacenados en la memoria del sujeto  para poder hacer uso de esa información.</w:t>
      </w:r>
    </w:p>
    <w:p w14:paraId="7EF22790" w14:textId="77777777"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t xml:space="preserve">Los procesos semánticos se pueden descomponer  a su vez en tres subprocesos: </w:t>
      </w:r>
    </w:p>
    <w:p w14:paraId="6E1DE531" w14:textId="142C6159"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t>1. Extracción del significado del texto, consiste en responder a las preguntas básicas de  qué, quién, dónde y cuándo.</w:t>
      </w:r>
    </w:p>
    <w:p w14:paraId="55F160CE" w14:textId="47D81A15"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lastRenderedPageBreak/>
        <w:t>2. Integración de la nueva información en la memoria y por último.</w:t>
      </w:r>
    </w:p>
    <w:p w14:paraId="1A430063" w14:textId="77777777"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t xml:space="preserve">3. Los procesos inferenciales, los cuales constituyen una actividad intelectual más compleja que el resto de los procesos. </w:t>
      </w:r>
    </w:p>
    <w:p w14:paraId="6DDC3C1F" w14:textId="4AF4DEDC" w:rsidR="00E76AEC" w:rsidRPr="00E76AEC" w:rsidRDefault="00E76AEC" w:rsidP="00C07F01">
      <w:pPr>
        <w:spacing w:line="360" w:lineRule="auto"/>
        <w:rPr>
          <w:rFonts w:ascii="Arial" w:hAnsi="Arial" w:cs="Arial"/>
          <w:sz w:val="24"/>
          <w:szCs w:val="24"/>
        </w:rPr>
      </w:pPr>
      <w:r w:rsidRPr="00E76AEC">
        <w:rPr>
          <w:rFonts w:ascii="Arial" w:hAnsi="Arial" w:cs="Arial"/>
          <w:sz w:val="24"/>
          <w:szCs w:val="24"/>
        </w:rPr>
        <w:t>Sin embargo,  no son independientes de los demás, sino que interactúan con todos ellos por cuanto  estos son necesarios en el proceso de extracción del significado puesto que muchas veces las partes de un texto están inconexas y sólo se puede extraer el significado después de llevar a cabo las inferencias necesarias para su conexión.</w:t>
      </w:r>
    </w:p>
    <w:p w14:paraId="34FB51B2" w14:textId="16E5792D" w:rsidR="00E76AEC" w:rsidRDefault="00E76AEC" w:rsidP="00C07F01">
      <w:pPr>
        <w:spacing w:line="360" w:lineRule="auto"/>
        <w:rPr>
          <w:rFonts w:ascii="Arial" w:hAnsi="Arial" w:cs="Arial"/>
          <w:sz w:val="24"/>
          <w:szCs w:val="24"/>
        </w:rPr>
      </w:pPr>
      <w:r w:rsidRPr="00E76AEC">
        <w:rPr>
          <w:rFonts w:ascii="Arial" w:hAnsi="Arial" w:cs="Arial"/>
          <w:sz w:val="24"/>
          <w:szCs w:val="24"/>
        </w:rPr>
        <w:t xml:space="preserve">El conocimiento de los procesos, mecanismos y estrategias concretos implicados en la lectura, de acuerdo con </w:t>
      </w:r>
      <w:r w:rsidRPr="00755B37">
        <w:rPr>
          <w:rFonts w:ascii="Arial" w:hAnsi="Arial" w:cs="Arial"/>
          <w:sz w:val="24"/>
          <w:szCs w:val="24"/>
          <w:highlight w:val="yellow"/>
          <w:u w:val="single"/>
        </w:rPr>
        <w:t>Defior (1996</w:t>
      </w:r>
      <w:r w:rsidRPr="00755B37">
        <w:rPr>
          <w:rFonts w:ascii="Arial" w:hAnsi="Arial" w:cs="Arial"/>
          <w:sz w:val="24"/>
          <w:szCs w:val="24"/>
          <w:u w:val="single"/>
        </w:rPr>
        <w:t>),</w:t>
      </w:r>
      <w:r w:rsidRPr="00E76AEC">
        <w:rPr>
          <w:rFonts w:ascii="Arial" w:hAnsi="Arial" w:cs="Arial"/>
          <w:sz w:val="24"/>
          <w:szCs w:val="24"/>
        </w:rPr>
        <w:t xml:space="preserve">  “…es condición sine qua non para una intervención educativa efectiva” </w:t>
      </w:r>
      <w:r w:rsidRPr="00755B37">
        <w:rPr>
          <w:rFonts w:ascii="Arial" w:hAnsi="Arial" w:cs="Arial"/>
          <w:sz w:val="24"/>
          <w:szCs w:val="24"/>
          <w:highlight w:val="yellow"/>
        </w:rPr>
        <w:t>(p. 61).</w:t>
      </w:r>
      <w:r w:rsidR="00755B37">
        <w:rPr>
          <w:rFonts w:ascii="Arial" w:hAnsi="Arial" w:cs="Arial"/>
          <w:sz w:val="24"/>
          <w:szCs w:val="24"/>
        </w:rPr>
        <w:t xml:space="preserve"> VAN JUNTOS DESPUÉS DE LAS COMILLAS</w:t>
      </w:r>
      <w:r w:rsidRPr="00E76AEC">
        <w:rPr>
          <w:rFonts w:ascii="Arial" w:hAnsi="Arial" w:cs="Arial"/>
          <w:sz w:val="24"/>
          <w:szCs w:val="24"/>
        </w:rPr>
        <w:t xml:space="preserve"> De allí la importancia de conocer sobre este tema, particularmente si estamos iniciando el proceso lector con nuestros alumnos.</w:t>
      </w:r>
    </w:p>
    <w:p w14:paraId="7C6683D1" w14:textId="03DBEC47" w:rsidR="00755B37" w:rsidRDefault="00755B37" w:rsidP="00C07F01">
      <w:pPr>
        <w:spacing w:line="360" w:lineRule="auto"/>
        <w:rPr>
          <w:rFonts w:ascii="Arial" w:hAnsi="Arial" w:cs="Arial"/>
          <w:sz w:val="24"/>
          <w:szCs w:val="24"/>
        </w:rPr>
      </w:pPr>
    </w:p>
    <w:p w14:paraId="2704234E" w14:textId="64CB3410" w:rsidR="00755B37" w:rsidRDefault="00755B37" w:rsidP="00C07F01">
      <w:pPr>
        <w:spacing w:line="360" w:lineRule="auto"/>
        <w:rPr>
          <w:rFonts w:ascii="Arial" w:hAnsi="Arial" w:cs="Arial"/>
          <w:sz w:val="24"/>
          <w:szCs w:val="24"/>
        </w:rPr>
      </w:pPr>
    </w:p>
    <w:p w14:paraId="629923A6" w14:textId="27F98F57" w:rsidR="00755B37" w:rsidRDefault="00755B37" w:rsidP="00C07F01">
      <w:pPr>
        <w:spacing w:line="360" w:lineRule="auto"/>
        <w:rPr>
          <w:rFonts w:ascii="Arial" w:hAnsi="Arial" w:cs="Arial"/>
          <w:sz w:val="24"/>
          <w:szCs w:val="24"/>
        </w:rPr>
      </w:pPr>
    </w:p>
    <w:p w14:paraId="2BFCD5FF" w14:textId="1DAA65DD" w:rsidR="00755B37" w:rsidRDefault="00755B37" w:rsidP="00C07F01">
      <w:pPr>
        <w:spacing w:line="360" w:lineRule="auto"/>
        <w:rPr>
          <w:rFonts w:ascii="Arial" w:hAnsi="Arial" w:cs="Arial"/>
          <w:sz w:val="24"/>
          <w:szCs w:val="24"/>
        </w:rPr>
      </w:pPr>
    </w:p>
    <w:p w14:paraId="2D129B0A" w14:textId="3DD29A9C" w:rsidR="00755B37" w:rsidRDefault="00755B37" w:rsidP="00C07F01">
      <w:pPr>
        <w:spacing w:line="360" w:lineRule="auto"/>
        <w:rPr>
          <w:rFonts w:ascii="Arial" w:hAnsi="Arial" w:cs="Arial"/>
          <w:sz w:val="24"/>
          <w:szCs w:val="24"/>
        </w:rPr>
      </w:pPr>
    </w:p>
    <w:p w14:paraId="5382338E" w14:textId="4500A31B" w:rsidR="00755B37" w:rsidRDefault="00755B37" w:rsidP="00C07F01">
      <w:pPr>
        <w:spacing w:line="360" w:lineRule="auto"/>
        <w:rPr>
          <w:rFonts w:ascii="Arial" w:hAnsi="Arial" w:cs="Arial"/>
          <w:sz w:val="24"/>
          <w:szCs w:val="24"/>
        </w:rPr>
      </w:pPr>
    </w:p>
    <w:p w14:paraId="447E1874" w14:textId="347CE538" w:rsidR="00755B37" w:rsidRDefault="00755B37" w:rsidP="00C07F01">
      <w:pPr>
        <w:spacing w:line="360" w:lineRule="auto"/>
        <w:rPr>
          <w:rFonts w:ascii="Arial" w:hAnsi="Arial" w:cs="Arial"/>
          <w:sz w:val="24"/>
          <w:szCs w:val="24"/>
        </w:rPr>
      </w:pPr>
    </w:p>
    <w:p w14:paraId="36726F55" w14:textId="5F25EF7C" w:rsidR="00755B37" w:rsidRDefault="00755B37" w:rsidP="00C07F01">
      <w:pPr>
        <w:spacing w:line="360" w:lineRule="auto"/>
        <w:rPr>
          <w:rFonts w:ascii="Arial" w:hAnsi="Arial" w:cs="Arial"/>
          <w:sz w:val="24"/>
          <w:szCs w:val="24"/>
        </w:rPr>
      </w:pPr>
    </w:p>
    <w:p w14:paraId="4D615F8F" w14:textId="2B9BBFED" w:rsidR="00755B37" w:rsidRDefault="00755B37" w:rsidP="00C07F01">
      <w:pPr>
        <w:spacing w:line="360" w:lineRule="auto"/>
        <w:rPr>
          <w:rFonts w:ascii="Arial" w:hAnsi="Arial" w:cs="Arial"/>
          <w:sz w:val="24"/>
          <w:szCs w:val="24"/>
        </w:rPr>
      </w:pPr>
    </w:p>
    <w:p w14:paraId="111EABCF" w14:textId="60B1ED54" w:rsidR="00755B37" w:rsidRDefault="00755B37" w:rsidP="00C07F01">
      <w:pPr>
        <w:spacing w:line="360" w:lineRule="auto"/>
        <w:rPr>
          <w:rFonts w:ascii="Arial" w:hAnsi="Arial" w:cs="Arial"/>
          <w:sz w:val="24"/>
          <w:szCs w:val="24"/>
        </w:rPr>
      </w:pPr>
    </w:p>
    <w:p w14:paraId="24EA9425" w14:textId="5642271B" w:rsidR="00755B37" w:rsidRDefault="00755B37" w:rsidP="00C07F01">
      <w:pPr>
        <w:spacing w:line="360" w:lineRule="auto"/>
        <w:rPr>
          <w:rFonts w:ascii="Arial" w:hAnsi="Arial" w:cs="Arial"/>
          <w:sz w:val="24"/>
          <w:szCs w:val="24"/>
        </w:rPr>
      </w:pPr>
    </w:p>
    <w:p w14:paraId="42E32494" w14:textId="77777777" w:rsidR="00755B37" w:rsidRDefault="00755B37" w:rsidP="00C07F01">
      <w:pPr>
        <w:spacing w:line="360" w:lineRule="auto"/>
        <w:rPr>
          <w:rFonts w:ascii="Arial" w:hAnsi="Arial" w:cs="Arial"/>
          <w:sz w:val="24"/>
          <w:szCs w:val="24"/>
        </w:rPr>
      </w:pPr>
    </w:p>
    <w:p w14:paraId="3F6D1101" w14:textId="386F21EC" w:rsidR="00071D90" w:rsidRDefault="00071D90" w:rsidP="00C07F01">
      <w:pPr>
        <w:spacing w:line="360" w:lineRule="auto"/>
        <w:rPr>
          <w:rFonts w:ascii="Arial" w:hAnsi="Arial" w:cs="Arial"/>
          <w:sz w:val="24"/>
          <w:szCs w:val="24"/>
        </w:rPr>
      </w:pPr>
      <w:r>
        <w:rPr>
          <w:rFonts w:ascii="Arial" w:hAnsi="Arial" w:cs="Arial"/>
          <w:sz w:val="24"/>
          <w:szCs w:val="24"/>
        </w:rPr>
        <w:lastRenderedPageBreak/>
        <w:t>Conclusión:</w:t>
      </w:r>
    </w:p>
    <w:p w14:paraId="66CBD359" w14:textId="1EFF1F94" w:rsidR="00C07F01" w:rsidRDefault="00071D90" w:rsidP="00C07F01">
      <w:pPr>
        <w:spacing w:line="360" w:lineRule="auto"/>
        <w:rPr>
          <w:rFonts w:ascii="Arial" w:hAnsi="Arial" w:cs="Arial"/>
          <w:sz w:val="24"/>
          <w:szCs w:val="24"/>
        </w:rPr>
      </w:pPr>
      <w:r w:rsidRPr="00071D90">
        <w:rPr>
          <w:rFonts w:ascii="Arial" w:hAnsi="Arial" w:cs="Arial"/>
          <w:sz w:val="24"/>
          <w:szCs w:val="24"/>
        </w:rPr>
        <w:t>Lo que pretendemos con este trabajo es analizar la importancia de los álbumes ilustrados en la formación lectora de las primeras edades. Los niños y niñas tienen que aprender que los libros no son simples objetos que están en una estantería, parados, cogiendo polvo, sino que, los libros cobren vida, voz y sentido; que no se convierta en una actividad obligatoria o aburrida, sino que puedan ser disfrutados y se convierta en una actividad placentera. Los álbumes ilustrados son libros que están hechos para ser contados, para incentivar a los niños a leer y que no se quede en una actividad suelta, y puedan aprender el verdadero goce</w:t>
      </w:r>
      <w:r>
        <w:rPr>
          <w:rFonts w:ascii="Arial" w:hAnsi="Arial" w:cs="Arial"/>
          <w:sz w:val="24"/>
          <w:szCs w:val="24"/>
        </w:rPr>
        <w:t xml:space="preserve"> </w:t>
      </w:r>
      <w:r w:rsidRPr="00071D90">
        <w:rPr>
          <w:rFonts w:ascii="Arial" w:hAnsi="Arial" w:cs="Arial"/>
          <w:sz w:val="24"/>
          <w:szCs w:val="24"/>
        </w:rPr>
        <w:t>de la lectura. Para eso, el niño tiene que empezar a leer acompañado por un adulto y cuando</w:t>
      </w:r>
      <w:r w:rsidR="00241ADF">
        <w:rPr>
          <w:rFonts w:ascii="Arial" w:hAnsi="Arial" w:cs="Arial"/>
          <w:sz w:val="24"/>
          <w:szCs w:val="24"/>
        </w:rPr>
        <w:t xml:space="preserve"> </w:t>
      </w:r>
      <w:r w:rsidRPr="00071D90">
        <w:rPr>
          <w:rFonts w:ascii="Arial" w:hAnsi="Arial" w:cs="Arial"/>
          <w:sz w:val="24"/>
          <w:szCs w:val="24"/>
        </w:rPr>
        <w:t xml:space="preserve">desarrolle una habilidad lectora más competente pueda hacerlo solo. Necesitan tener un referente en quien fijarse y que les guíe. Los niños y niñas son muy observadores y si ven a sus padres y madres leer, a su maestra/o y a la gente de su entorno, seguirán su ejemplo y lo verán como actividad normal. Los maestros/as y padres deberían presentar al niño el mundo </w:t>
      </w:r>
      <w:r>
        <w:rPr>
          <w:rFonts w:ascii="Arial" w:hAnsi="Arial" w:cs="Arial"/>
          <w:sz w:val="24"/>
          <w:szCs w:val="24"/>
        </w:rPr>
        <w:t>d</w:t>
      </w:r>
      <w:r w:rsidRPr="00071D90">
        <w:rPr>
          <w:rFonts w:ascii="Arial" w:hAnsi="Arial" w:cs="Arial"/>
          <w:sz w:val="24"/>
          <w:szCs w:val="24"/>
        </w:rPr>
        <w:t>e las imágenes como un mundo infinito y plural ofreciendo todo el abanico de posibilidades gráficas, sabiendo y conociendo que álbumes son de calidad.</w:t>
      </w:r>
      <w:r>
        <w:rPr>
          <w:rFonts w:ascii="Arial" w:hAnsi="Arial" w:cs="Arial"/>
          <w:sz w:val="24"/>
          <w:szCs w:val="24"/>
        </w:rPr>
        <w:t xml:space="preserve"> </w:t>
      </w:r>
      <w:r w:rsidRPr="00071D90">
        <w:rPr>
          <w:rFonts w:ascii="Arial" w:hAnsi="Arial" w:cs="Arial"/>
          <w:sz w:val="24"/>
          <w:szCs w:val="24"/>
        </w:rPr>
        <w:t>No es una tarea fácil, los maestros y maestras tienen que poner bastante empeño ya que, puede ser que en casa no se fomente esta actividad por infinidad de cosas, además es un</w:t>
      </w:r>
      <w:r>
        <w:rPr>
          <w:rFonts w:ascii="Arial" w:hAnsi="Arial" w:cs="Arial"/>
          <w:sz w:val="24"/>
          <w:szCs w:val="24"/>
        </w:rPr>
        <w:t xml:space="preserve"> </w:t>
      </w:r>
      <w:r w:rsidRPr="00071D90">
        <w:rPr>
          <w:rFonts w:ascii="Arial" w:hAnsi="Arial" w:cs="Arial"/>
          <w:sz w:val="24"/>
          <w:szCs w:val="24"/>
        </w:rPr>
        <w:t>aprendizaje que se consigue a largo plazo, cuando los niños/as ya poseen una competencia lectora y son capaces de realizar una lectura de forma autónoma, y sientan el placer y la diversión por la lectura sin que sea una actividad forzosa para ellos. Para eso tendrán que valerse de estrategias de animación a la lectura, pero no unas estrategias en forma de actividades en relación con el cuento, sino unas estrategias con las que poco, la lectura se convierta en una actividad diaria de disfrute y no disciplinar</w:t>
      </w:r>
      <w:r>
        <w:rPr>
          <w:rFonts w:ascii="Arial" w:hAnsi="Arial" w:cs="Arial"/>
          <w:sz w:val="24"/>
          <w:szCs w:val="24"/>
        </w:rPr>
        <w:t>.</w:t>
      </w:r>
    </w:p>
    <w:p w14:paraId="3C6B3420" w14:textId="77BB94C6" w:rsidR="00755B37" w:rsidRDefault="00755B37" w:rsidP="00C07F01">
      <w:pPr>
        <w:spacing w:line="360" w:lineRule="auto"/>
        <w:rPr>
          <w:rFonts w:ascii="Arial" w:hAnsi="Arial" w:cs="Arial"/>
          <w:sz w:val="24"/>
          <w:szCs w:val="24"/>
        </w:rPr>
      </w:pPr>
    </w:p>
    <w:p w14:paraId="7247785F" w14:textId="3AE1CBE0" w:rsidR="00755B37" w:rsidRDefault="00755B37" w:rsidP="00C07F01">
      <w:pPr>
        <w:spacing w:line="360" w:lineRule="auto"/>
        <w:rPr>
          <w:rFonts w:ascii="Arial" w:hAnsi="Arial" w:cs="Arial"/>
          <w:sz w:val="24"/>
          <w:szCs w:val="24"/>
        </w:rPr>
      </w:pPr>
    </w:p>
    <w:p w14:paraId="3AB3CD24" w14:textId="77777777" w:rsidR="00755B37" w:rsidRPr="008903A0" w:rsidRDefault="00755B37" w:rsidP="00C07F01">
      <w:pPr>
        <w:spacing w:line="360" w:lineRule="auto"/>
        <w:rPr>
          <w:rFonts w:ascii="Arial" w:hAnsi="Arial" w:cs="Arial"/>
          <w:sz w:val="24"/>
          <w:szCs w:val="24"/>
        </w:rPr>
      </w:pPr>
    </w:p>
    <w:p w14:paraId="60B1FED7" w14:textId="4DAFA7F9" w:rsidR="00E76AEC" w:rsidRPr="003F1BF7" w:rsidRDefault="003F1BF7" w:rsidP="00C07F01">
      <w:pPr>
        <w:spacing w:line="360" w:lineRule="auto"/>
        <w:rPr>
          <w:rFonts w:ascii="Arial" w:hAnsi="Arial" w:cs="Arial"/>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Referencias:</w:t>
      </w:r>
    </w:p>
    <w:p w14:paraId="049B6B37" w14:textId="33FA4A96" w:rsidR="00E76AEC" w:rsidRPr="00E76AEC" w:rsidRDefault="00E76AEC" w:rsidP="00C07F01">
      <w:pPr>
        <w:spacing w:line="360" w:lineRule="auto"/>
        <w:rPr>
          <w:rFonts w:ascii="Arial" w:hAnsi="Arial" w:cs="Arial"/>
        </w:rPr>
      </w:pPr>
      <w:r w:rsidRPr="00E76AEC">
        <w:rPr>
          <w:rFonts w:ascii="Arial" w:hAnsi="Arial" w:cs="Arial"/>
        </w:rPr>
        <w:t xml:space="preserve"> Africano, N. y Quintana, J. (2017)</w:t>
      </w:r>
      <w:r w:rsidR="00755B37">
        <w:rPr>
          <w:rFonts w:ascii="Arial" w:hAnsi="Arial" w:cs="Arial"/>
        </w:rPr>
        <w:t>PUNTO</w:t>
      </w:r>
      <w:r w:rsidRPr="00E76AEC">
        <w:rPr>
          <w:rFonts w:ascii="Arial" w:hAnsi="Arial" w:cs="Arial"/>
        </w:rPr>
        <w:t xml:space="preserve"> La lectura inferencial una ventana hacia la lectura crítica.</w:t>
      </w:r>
      <w:r w:rsidRPr="00755B37">
        <w:rPr>
          <w:rFonts w:ascii="Arial" w:hAnsi="Arial" w:cs="Arial"/>
          <w:highlight w:val="yellow"/>
        </w:rPr>
        <w:t>Magisterio</w:t>
      </w:r>
      <w:r w:rsidRPr="00E76AEC">
        <w:rPr>
          <w:rFonts w:ascii="Arial" w:hAnsi="Arial" w:cs="Arial"/>
        </w:rPr>
        <w:t>.</w:t>
      </w:r>
      <w:r w:rsidR="00755B37">
        <w:rPr>
          <w:rFonts w:ascii="Arial" w:hAnsi="Arial" w:cs="Arial"/>
        </w:rPr>
        <w:t xml:space="preserve"> CURSIVA</w:t>
      </w:r>
      <w:r w:rsidRPr="00E76AEC">
        <w:rPr>
          <w:rFonts w:ascii="Arial" w:hAnsi="Arial" w:cs="Arial"/>
        </w:rPr>
        <w:t>com https://www.magisterio.com.co/articulo/la-lectura-inferencial-una-v</w:t>
      </w:r>
      <w:r>
        <w:rPr>
          <w:rFonts w:ascii="Arial" w:hAnsi="Arial" w:cs="Arial"/>
        </w:rPr>
        <w:t>entana-hacia-la-lectura-critica</w:t>
      </w:r>
    </w:p>
    <w:p w14:paraId="3E328DED" w14:textId="74797ABE" w:rsidR="00E76AEC" w:rsidRPr="00E76AEC" w:rsidRDefault="00E76AEC" w:rsidP="00C07F01">
      <w:pPr>
        <w:spacing w:line="360" w:lineRule="auto"/>
        <w:rPr>
          <w:rFonts w:ascii="Arial" w:hAnsi="Arial" w:cs="Arial"/>
        </w:rPr>
      </w:pPr>
      <w:r w:rsidRPr="00E76AEC">
        <w:rPr>
          <w:rFonts w:ascii="Arial" w:hAnsi="Arial" w:cs="Arial"/>
        </w:rPr>
        <w:t xml:space="preserve">Cuetos, F.;  Rodríguez, B.  y Ruano, E. (s.f.) </w:t>
      </w:r>
      <w:r w:rsidR="00755B37">
        <w:rPr>
          <w:rFonts w:ascii="Arial" w:hAnsi="Arial" w:cs="Arial"/>
        </w:rPr>
        <w:t>PUNTO</w:t>
      </w:r>
      <w:r w:rsidRPr="00755B37">
        <w:rPr>
          <w:rFonts w:ascii="Arial" w:hAnsi="Arial" w:cs="Arial"/>
          <w:highlight w:val="yellow"/>
        </w:rPr>
        <w:t>Evaluación de los procesos lectores de los niños</w:t>
      </w:r>
      <w:r w:rsidRPr="00E76AEC">
        <w:rPr>
          <w:rFonts w:ascii="Arial" w:hAnsi="Arial" w:cs="Arial"/>
        </w:rPr>
        <w:t>.</w:t>
      </w:r>
      <w:r w:rsidR="00755B37">
        <w:rPr>
          <w:rFonts w:ascii="Arial" w:hAnsi="Arial" w:cs="Arial"/>
        </w:rPr>
        <w:t xml:space="preserve"> CURSIVA</w:t>
      </w:r>
      <w:r w:rsidRPr="00E76AEC">
        <w:rPr>
          <w:rFonts w:ascii="Arial" w:hAnsi="Arial" w:cs="Arial"/>
        </w:rPr>
        <w:t xml:space="preserve"> Departamento de P</w:t>
      </w:r>
      <w:r>
        <w:rPr>
          <w:rFonts w:ascii="Arial" w:hAnsi="Arial" w:cs="Arial"/>
        </w:rPr>
        <w:t>sicología Universidad de Oviedo</w:t>
      </w:r>
    </w:p>
    <w:p w14:paraId="04F2A002" w14:textId="00E6A6E5" w:rsidR="00E76AEC" w:rsidRPr="00E76AEC" w:rsidRDefault="00E76AEC" w:rsidP="00C07F01">
      <w:pPr>
        <w:spacing w:line="360" w:lineRule="auto"/>
        <w:rPr>
          <w:rFonts w:ascii="Arial" w:hAnsi="Arial" w:cs="Arial"/>
        </w:rPr>
      </w:pPr>
      <w:r w:rsidRPr="00E76AEC">
        <w:rPr>
          <w:rFonts w:ascii="Arial" w:hAnsi="Arial" w:cs="Arial"/>
        </w:rPr>
        <w:t>Defior, S. (1996)</w:t>
      </w:r>
      <w:r w:rsidR="00755B37">
        <w:rPr>
          <w:rFonts w:ascii="Arial" w:hAnsi="Arial" w:cs="Arial"/>
        </w:rPr>
        <w:t>PUNTO</w:t>
      </w:r>
      <w:r w:rsidRPr="00E76AEC">
        <w:rPr>
          <w:rFonts w:ascii="Arial" w:hAnsi="Arial" w:cs="Arial"/>
        </w:rPr>
        <w:t xml:space="preserve"> Una clasificación de las tareas utilizadas en la evaluación de las habilidades fonológicas y algunas ideas para su mejora. </w:t>
      </w:r>
      <w:r w:rsidRPr="00755B37">
        <w:rPr>
          <w:rFonts w:ascii="Arial" w:hAnsi="Arial" w:cs="Arial"/>
          <w:highlight w:val="yellow"/>
        </w:rPr>
        <w:t>Infancia y Aprendizaje</w:t>
      </w:r>
      <w:r w:rsidR="00755B37">
        <w:rPr>
          <w:rFonts w:ascii="Arial" w:hAnsi="Arial" w:cs="Arial"/>
        </w:rPr>
        <w:t>CURSIVA</w:t>
      </w:r>
      <w:r>
        <w:rPr>
          <w:rFonts w:ascii="Arial" w:hAnsi="Arial" w:cs="Arial"/>
        </w:rPr>
        <w:t xml:space="preserve">, </w:t>
      </w:r>
      <w:r w:rsidRPr="00755B37">
        <w:rPr>
          <w:rFonts w:ascii="Arial" w:hAnsi="Arial" w:cs="Arial"/>
          <w:highlight w:val="yellow"/>
        </w:rPr>
        <w:t>73</w:t>
      </w:r>
      <w:r>
        <w:rPr>
          <w:rFonts w:ascii="Arial" w:hAnsi="Arial" w:cs="Arial"/>
        </w:rPr>
        <w:t>,</w:t>
      </w:r>
      <w:r w:rsidR="00755B37">
        <w:rPr>
          <w:rFonts w:ascii="Arial" w:hAnsi="Arial" w:cs="Arial"/>
        </w:rPr>
        <w:t xml:space="preserve"> PARENTÉSIS</w:t>
      </w:r>
      <w:r>
        <w:rPr>
          <w:rFonts w:ascii="Arial" w:hAnsi="Arial" w:cs="Arial"/>
        </w:rPr>
        <w:t xml:space="preserve"> 49-63.</w:t>
      </w:r>
    </w:p>
    <w:p w14:paraId="411F4909" w14:textId="23968B9C" w:rsidR="00E76AEC" w:rsidRPr="00E76AEC" w:rsidRDefault="00E76AEC" w:rsidP="00C07F01">
      <w:pPr>
        <w:spacing w:line="360" w:lineRule="auto"/>
        <w:rPr>
          <w:rFonts w:ascii="Arial" w:hAnsi="Arial" w:cs="Arial"/>
        </w:rPr>
      </w:pPr>
      <w:r w:rsidRPr="00E76AEC">
        <w:rPr>
          <w:rFonts w:ascii="Arial" w:hAnsi="Arial" w:cs="Arial"/>
        </w:rPr>
        <w:t>Defior, S. (2014)</w:t>
      </w:r>
      <w:r w:rsidR="00755B37">
        <w:rPr>
          <w:rFonts w:ascii="Arial" w:hAnsi="Arial" w:cs="Arial"/>
        </w:rPr>
        <w:t>PUNTO</w:t>
      </w:r>
      <w:r w:rsidRPr="00E76AEC">
        <w:rPr>
          <w:rFonts w:ascii="Arial" w:hAnsi="Arial" w:cs="Arial"/>
        </w:rPr>
        <w:t xml:space="preserve"> Procesos implicados en el reconocimiento de las palabras</w:t>
      </w:r>
      <w:r>
        <w:rPr>
          <w:rFonts w:ascii="Arial" w:hAnsi="Arial" w:cs="Arial"/>
        </w:rPr>
        <w:t xml:space="preserve"> escritas. </w:t>
      </w:r>
      <w:r w:rsidRPr="00755B37">
        <w:rPr>
          <w:rFonts w:ascii="Arial" w:hAnsi="Arial" w:cs="Arial"/>
          <w:highlight w:val="yellow"/>
        </w:rPr>
        <w:t>Aula,</w:t>
      </w:r>
      <w:r>
        <w:rPr>
          <w:rFonts w:ascii="Arial" w:hAnsi="Arial" w:cs="Arial"/>
        </w:rPr>
        <w:t xml:space="preserve"> </w:t>
      </w:r>
      <w:r w:rsidR="00755B37">
        <w:rPr>
          <w:rFonts w:ascii="Arial" w:hAnsi="Arial" w:cs="Arial"/>
        </w:rPr>
        <w:t xml:space="preserve"> CURSIVA</w:t>
      </w:r>
      <w:r w:rsidRPr="00755B37">
        <w:rPr>
          <w:rFonts w:ascii="Arial" w:hAnsi="Arial" w:cs="Arial"/>
          <w:highlight w:val="yellow"/>
        </w:rPr>
        <w:t>20,</w:t>
      </w:r>
      <w:r w:rsidR="00755B37">
        <w:rPr>
          <w:rFonts w:ascii="Arial" w:hAnsi="Arial" w:cs="Arial"/>
        </w:rPr>
        <w:t>PARÉNTESIS</w:t>
      </w:r>
      <w:r>
        <w:rPr>
          <w:rFonts w:ascii="Arial" w:hAnsi="Arial" w:cs="Arial"/>
        </w:rPr>
        <w:t xml:space="preserve"> pp. 25-44.</w:t>
      </w:r>
    </w:p>
    <w:p w14:paraId="3AEDAB1B" w14:textId="7667E824" w:rsidR="00E76AEC" w:rsidRPr="00E76AEC" w:rsidRDefault="00E76AEC" w:rsidP="00C07F01">
      <w:pPr>
        <w:spacing w:line="360" w:lineRule="auto"/>
        <w:rPr>
          <w:rFonts w:ascii="Arial" w:hAnsi="Arial" w:cs="Arial"/>
        </w:rPr>
      </w:pPr>
      <w:r w:rsidRPr="00E76AEC">
        <w:rPr>
          <w:rFonts w:ascii="Arial" w:hAnsi="Arial" w:cs="Arial"/>
        </w:rPr>
        <w:t>Laboratorio Virtual de Lectoescritura (s.f.).  Estimulación Cognitiva de los Procesos Lectoescritores.  Intervención de los Trastornos Específicos del Lenguaje oral y escrito. Gobierno de España. Gobierno</w:t>
      </w:r>
      <w:r>
        <w:rPr>
          <w:rFonts w:ascii="Arial" w:hAnsi="Arial" w:cs="Arial"/>
        </w:rPr>
        <w:t xml:space="preserve"> de Extremadura. Unión Europea.</w:t>
      </w:r>
    </w:p>
    <w:p w14:paraId="4BA2C424" w14:textId="658E7350" w:rsidR="00E76AEC" w:rsidRDefault="00E76AEC" w:rsidP="008903A0">
      <w:pPr>
        <w:spacing w:line="360" w:lineRule="auto"/>
        <w:rPr>
          <w:rFonts w:ascii="Arial" w:hAnsi="Arial" w:cs="Arial"/>
          <w:lang w:val="en-US"/>
        </w:rPr>
      </w:pPr>
      <w:r w:rsidRPr="00E76AEC">
        <w:rPr>
          <w:rFonts w:ascii="Arial" w:hAnsi="Arial" w:cs="Arial"/>
          <w:lang w:val="en-US"/>
        </w:rPr>
        <w:t>Willows, D. M. (1991)</w:t>
      </w:r>
      <w:r w:rsidR="00242F6F">
        <w:rPr>
          <w:rFonts w:ascii="Arial" w:hAnsi="Arial" w:cs="Arial"/>
          <w:lang w:val="en-US"/>
        </w:rPr>
        <w:t>PUNTO</w:t>
      </w:r>
      <w:r w:rsidRPr="00E76AEC">
        <w:rPr>
          <w:rFonts w:ascii="Arial" w:hAnsi="Arial" w:cs="Arial"/>
          <w:lang w:val="en-US"/>
        </w:rPr>
        <w:t xml:space="preserve"> Visual proccesses in learning disabilities. </w:t>
      </w:r>
      <w:r w:rsidRPr="00242F6F">
        <w:rPr>
          <w:rFonts w:ascii="Arial" w:hAnsi="Arial" w:cs="Arial"/>
          <w:highlight w:val="yellow"/>
          <w:lang w:val="en-US"/>
        </w:rPr>
        <w:t>En B. WONG (ed.) Learning about learning disabilities</w:t>
      </w:r>
      <w:r w:rsidR="00242F6F">
        <w:rPr>
          <w:rFonts w:ascii="Arial" w:hAnsi="Arial" w:cs="Arial"/>
          <w:lang w:val="en-US"/>
        </w:rPr>
        <w:t>CURSIVA</w:t>
      </w:r>
      <w:r w:rsidRPr="00E76AEC">
        <w:rPr>
          <w:rFonts w:ascii="Arial" w:hAnsi="Arial" w:cs="Arial"/>
          <w:lang w:val="en-US"/>
        </w:rPr>
        <w:t xml:space="preserve"> (pp. 164-194). New York: Academic Press</w:t>
      </w:r>
      <w:r w:rsidR="008903A0">
        <w:rPr>
          <w:rFonts w:ascii="Arial" w:hAnsi="Arial" w:cs="Arial"/>
          <w:lang w:val="en-US"/>
        </w:rPr>
        <w:t>.</w:t>
      </w:r>
    </w:p>
    <w:p w14:paraId="24EAACE4" w14:textId="59F75EB9" w:rsidR="00242F6F" w:rsidRDefault="00242F6F" w:rsidP="008903A0">
      <w:pPr>
        <w:spacing w:line="360" w:lineRule="auto"/>
        <w:rPr>
          <w:rFonts w:ascii="Arial" w:hAnsi="Arial" w:cs="Arial"/>
          <w:lang w:val="en-US"/>
        </w:rPr>
      </w:pPr>
    </w:p>
    <w:p w14:paraId="01F9CC62" w14:textId="672271AA" w:rsidR="00242F6F" w:rsidRDefault="00242F6F" w:rsidP="008903A0">
      <w:pPr>
        <w:spacing w:line="360" w:lineRule="auto"/>
        <w:rPr>
          <w:rFonts w:ascii="Arial" w:hAnsi="Arial" w:cs="Arial"/>
          <w:lang w:val="en-US"/>
        </w:rPr>
      </w:pPr>
    </w:p>
    <w:p w14:paraId="2F6F6B17" w14:textId="606C2426" w:rsidR="00242F6F" w:rsidRDefault="00242F6F" w:rsidP="008903A0">
      <w:pPr>
        <w:spacing w:line="360" w:lineRule="auto"/>
        <w:rPr>
          <w:rFonts w:ascii="Arial" w:hAnsi="Arial" w:cs="Arial"/>
          <w:lang w:val="en-US"/>
        </w:rPr>
      </w:pPr>
    </w:p>
    <w:p w14:paraId="2FB3BAFE" w14:textId="1D197F69" w:rsidR="00242F6F" w:rsidRDefault="00242F6F" w:rsidP="008903A0">
      <w:pPr>
        <w:spacing w:line="360" w:lineRule="auto"/>
        <w:rPr>
          <w:rFonts w:ascii="Arial" w:hAnsi="Arial" w:cs="Arial"/>
          <w:lang w:val="en-US"/>
        </w:rPr>
      </w:pPr>
    </w:p>
    <w:p w14:paraId="7639B084" w14:textId="1E359BD6" w:rsidR="00242F6F" w:rsidRDefault="00242F6F" w:rsidP="008903A0">
      <w:pPr>
        <w:spacing w:line="360" w:lineRule="auto"/>
        <w:rPr>
          <w:rFonts w:ascii="Arial" w:hAnsi="Arial" w:cs="Arial"/>
          <w:lang w:val="en-US"/>
        </w:rPr>
      </w:pPr>
    </w:p>
    <w:p w14:paraId="09A8192B" w14:textId="10DA317C" w:rsidR="00242F6F" w:rsidRDefault="00242F6F" w:rsidP="008903A0">
      <w:pPr>
        <w:spacing w:line="360" w:lineRule="auto"/>
        <w:rPr>
          <w:rFonts w:ascii="Arial" w:hAnsi="Arial" w:cs="Arial"/>
          <w:lang w:val="en-US"/>
        </w:rPr>
      </w:pPr>
    </w:p>
    <w:p w14:paraId="1DA911A1" w14:textId="7A160E13" w:rsidR="00242F6F" w:rsidRDefault="00242F6F" w:rsidP="008903A0">
      <w:pPr>
        <w:spacing w:line="360" w:lineRule="auto"/>
        <w:rPr>
          <w:rFonts w:ascii="Arial" w:hAnsi="Arial" w:cs="Arial"/>
          <w:lang w:val="en-US"/>
        </w:rPr>
      </w:pPr>
    </w:p>
    <w:p w14:paraId="3B26DEC5" w14:textId="5D3D0CBF" w:rsidR="00242F6F" w:rsidRDefault="00242F6F" w:rsidP="008903A0">
      <w:pPr>
        <w:spacing w:line="360" w:lineRule="auto"/>
        <w:rPr>
          <w:rFonts w:ascii="Arial" w:hAnsi="Arial" w:cs="Arial"/>
          <w:lang w:val="en-US"/>
        </w:rPr>
      </w:pPr>
    </w:p>
    <w:p w14:paraId="6C864A80" w14:textId="77777777" w:rsidR="00242F6F" w:rsidRDefault="00242F6F" w:rsidP="008903A0">
      <w:pPr>
        <w:spacing w:line="360" w:lineRule="auto"/>
        <w:rPr>
          <w:rFonts w:ascii="Arial" w:hAnsi="Arial" w:cs="Arial"/>
          <w:lang w:val="en-US"/>
        </w:rPr>
      </w:pPr>
    </w:p>
    <w:p w14:paraId="74E56063" w14:textId="77777777" w:rsidR="00C07F01" w:rsidRDefault="00C07F01" w:rsidP="00E76AEC">
      <w:pPr>
        <w:rPr>
          <w:rFonts w:ascii="Arial" w:hAnsi="Arial" w:cs="Arial"/>
          <w:lang w:val="en-US"/>
        </w:rPr>
      </w:pPr>
    </w:p>
    <w:p w14:paraId="39CEA4BE" w14:textId="77777777" w:rsidR="00E76AEC" w:rsidRPr="00175B52" w:rsidRDefault="00E76AEC" w:rsidP="00E76AEC">
      <w:pPr>
        <w:jc w:val="center"/>
        <w:rPr>
          <w:rFonts w:ascii="Arial" w:hAnsi="Arial" w:cs="Arial"/>
          <w:b/>
        </w:rPr>
      </w:pPr>
      <w:r w:rsidRPr="00175B52">
        <w:rPr>
          <w:rFonts w:ascii="Arial" w:hAnsi="Arial" w:cs="Arial"/>
          <w:b/>
        </w:rPr>
        <w:lastRenderedPageBreak/>
        <w:t>ESCUELA NORMAL DE EDUCACIÓN PREESCOLAR DEL ESTADO DE COAHUILA DE ZARAGOZA</w:t>
      </w:r>
    </w:p>
    <w:p w14:paraId="4792D075" w14:textId="77777777" w:rsidR="00E76AEC" w:rsidRPr="00175B52" w:rsidRDefault="00E76AEC" w:rsidP="00E76AEC">
      <w:pPr>
        <w:spacing w:after="0" w:line="240" w:lineRule="auto"/>
        <w:jc w:val="center"/>
        <w:rPr>
          <w:rFonts w:ascii="Arial" w:hAnsi="Arial" w:cs="Arial"/>
          <w:b/>
        </w:rPr>
      </w:pPr>
      <w:r w:rsidRPr="00175B52">
        <w:rPr>
          <w:rFonts w:ascii="Arial" w:hAnsi="Arial" w:cs="Arial"/>
          <w:b/>
        </w:rPr>
        <w:t>CICLO ESCOLAR 20</w:t>
      </w:r>
      <w:r>
        <w:rPr>
          <w:rFonts w:ascii="Arial" w:hAnsi="Arial" w:cs="Arial"/>
          <w:b/>
        </w:rPr>
        <w:t>20</w:t>
      </w:r>
      <w:r w:rsidRPr="00175B52">
        <w:rPr>
          <w:rFonts w:ascii="Arial" w:hAnsi="Arial" w:cs="Arial"/>
          <w:b/>
        </w:rPr>
        <w:t>-202</w:t>
      </w:r>
      <w:r>
        <w:rPr>
          <w:rFonts w:ascii="Arial" w:hAnsi="Arial" w:cs="Arial"/>
          <w:b/>
        </w:rPr>
        <w:t>1</w:t>
      </w:r>
    </w:p>
    <w:p w14:paraId="665404A0" w14:textId="77777777" w:rsidR="00E76AEC" w:rsidRPr="00175B52" w:rsidRDefault="00E76AEC" w:rsidP="00E76AEC">
      <w:pPr>
        <w:spacing w:after="0" w:line="240" w:lineRule="auto"/>
        <w:jc w:val="center"/>
        <w:rPr>
          <w:rFonts w:ascii="Arial" w:hAnsi="Arial" w:cs="Arial"/>
          <w:b/>
        </w:rPr>
      </w:pPr>
    </w:p>
    <w:p w14:paraId="40424C16" w14:textId="77777777" w:rsidR="00E76AEC" w:rsidRDefault="00E76AEC" w:rsidP="00E76AEC">
      <w:pPr>
        <w:autoSpaceDE w:val="0"/>
        <w:autoSpaceDN w:val="0"/>
        <w:adjustRightInd w:val="0"/>
        <w:spacing w:after="0" w:line="240" w:lineRule="auto"/>
        <w:jc w:val="center"/>
        <w:rPr>
          <w:rFonts w:ascii="Montserrat SemiBold,Bold" w:hAnsi="Montserrat SemiBold,Bold" w:cs="Montserrat SemiBold,Bold"/>
          <w:b/>
          <w:bCs/>
          <w:sz w:val="28"/>
        </w:rPr>
      </w:pPr>
      <w:r w:rsidRPr="008905CE">
        <w:rPr>
          <w:rFonts w:ascii="Montserrat SemiBold,Bold" w:hAnsi="Montserrat SemiBold,Bold" w:cs="Montserrat SemiBold,Bold"/>
          <w:b/>
          <w:bCs/>
          <w:sz w:val="28"/>
        </w:rPr>
        <w:t>Desarrollo de la</w:t>
      </w:r>
      <w:r>
        <w:rPr>
          <w:rFonts w:ascii="Montserrat SemiBold,Bold" w:hAnsi="Montserrat SemiBold,Bold" w:cs="Montserrat SemiBold,Bold"/>
          <w:b/>
          <w:bCs/>
          <w:sz w:val="28"/>
        </w:rPr>
        <w:t xml:space="preserve"> </w:t>
      </w:r>
      <w:r w:rsidRPr="008905CE">
        <w:rPr>
          <w:rFonts w:ascii="Montserrat SemiBold,Bold" w:hAnsi="Montserrat SemiBold,Bold" w:cs="Montserrat SemiBold,Bold"/>
          <w:b/>
          <w:bCs/>
          <w:sz w:val="28"/>
        </w:rPr>
        <w:t>competencia lectora</w:t>
      </w:r>
    </w:p>
    <w:p w14:paraId="4A6DB94A" w14:textId="77777777" w:rsidR="00E76AEC" w:rsidRPr="008905CE" w:rsidRDefault="00E76AEC" w:rsidP="00E76AEC">
      <w:pPr>
        <w:autoSpaceDE w:val="0"/>
        <w:autoSpaceDN w:val="0"/>
        <w:adjustRightInd w:val="0"/>
        <w:spacing w:after="0" w:line="240" w:lineRule="auto"/>
        <w:jc w:val="center"/>
        <w:rPr>
          <w:rFonts w:ascii="Montserrat SemiBold,Bold" w:hAnsi="Montserrat SemiBold,Bold" w:cs="Montserrat SemiBold,Bold"/>
          <w:b/>
          <w:bCs/>
          <w:sz w:val="28"/>
        </w:rPr>
      </w:pPr>
    </w:p>
    <w:p w14:paraId="6E6A28CB" w14:textId="77777777" w:rsidR="00E76AEC" w:rsidRPr="00175B52" w:rsidRDefault="00E76AEC" w:rsidP="00E76AEC">
      <w:pPr>
        <w:spacing w:after="0" w:line="240" w:lineRule="auto"/>
        <w:jc w:val="center"/>
        <w:rPr>
          <w:rFonts w:ascii="Arial" w:hAnsi="Arial" w:cs="Arial"/>
          <w:b/>
        </w:rPr>
      </w:pPr>
      <w:r w:rsidRPr="00175B52">
        <w:rPr>
          <w:rFonts w:ascii="Arial" w:hAnsi="Arial" w:cs="Arial"/>
          <w:b/>
        </w:rPr>
        <w:t>Evidencia:</w:t>
      </w:r>
    </w:p>
    <w:p w14:paraId="79ABD693" w14:textId="77777777" w:rsidR="00E76AEC" w:rsidRPr="00175B52" w:rsidRDefault="00E76AEC" w:rsidP="00E76AEC">
      <w:pPr>
        <w:spacing w:after="0" w:line="240" w:lineRule="auto"/>
        <w:jc w:val="center"/>
        <w:rPr>
          <w:rFonts w:ascii="Arial" w:hAnsi="Arial" w:cs="Arial"/>
        </w:rPr>
      </w:pPr>
      <w:r>
        <w:rPr>
          <w:rFonts w:ascii="Arial" w:hAnsi="Arial" w:cs="Arial"/>
        </w:rPr>
        <w:t>Ensayo Científico</w:t>
      </w:r>
    </w:p>
    <w:p w14:paraId="5053B5B8" w14:textId="77777777" w:rsidR="00E76AEC" w:rsidRPr="00175B52" w:rsidRDefault="00E76AEC" w:rsidP="00E76AEC">
      <w:pPr>
        <w:spacing w:after="0" w:line="240" w:lineRule="auto"/>
        <w:rPr>
          <w:rFonts w:ascii="Arial" w:hAnsi="Arial" w:cs="Arial"/>
        </w:rPr>
      </w:pPr>
    </w:p>
    <w:tbl>
      <w:tblPr>
        <w:tblStyle w:val="Tablaconcuadrcula"/>
        <w:tblpPr w:leftFromText="141" w:rightFromText="141" w:vertAnchor="page" w:horzAnchor="margin" w:tblpY="5281"/>
        <w:tblW w:w="5000" w:type="pct"/>
        <w:tblLook w:val="04A0" w:firstRow="1" w:lastRow="0" w:firstColumn="1" w:lastColumn="0" w:noHBand="0" w:noVBand="1"/>
      </w:tblPr>
      <w:tblGrid>
        <w:gridCol w:w="2547"/>
        <w:gridCol w:w="2126"/>
        <w:gridCol w:w="2269"/>
        <w:gridCol w:w="1886"/>
      </w:tblGrid>
      <w:tr w:rsidR="00E76AEC" w:rsidRPr="00175B52" w14:paraId="7C5328B3" w14:textId="77777777" w:rsidTr="00B85CA4">
        <w:tc>
          <w:tcPr>
            <w:tcW w:w="1443" w:type="pct"/>
          </w:tcPr>
          <w:p w14:paraId="366F3879" w14:textId="77777777" w:rsidR="00E76AEC" w:rsidRPr="00175B52" w:rsidRDefault="00E76AEC" w:rsidP="00B85CA4">
            <w:pPr>
              <w:tabs>
                <w:tab w:val="left" w:pos="779"/>
              </w:tabs>
              <w:ind w:right="381"/>
              <w:jc w:val="center"/>
              <w:rPr>
                <w:rFonts w:ascii="Arial" w:hAnsi="Arial" w:cs="Arial"/>
              </w:rPr>
            </w:pPr>
            <w:r w:rsidRPr="00175B52">
              <w:rPr>
                <w:rFonts w:ascii="Arial" w:hAnsi="Arial" w:cs="Arial"/>
              </w:rPr>
              <w:t>7</w:t>
            </w:r>
            <w:r>
              <w:rPr>
                <w:rFonts w:ascii="Arial" w:hAnsi="Arial" w:cs="Arial"/>
              </w:rPr>
              <w:t>-6</w:t>
            </w:r>
          </w:p>
        </w:tc>
        <w:tc>
          <w:tcPr>
            <w:tcW w:w="1204" w:type="pct"/>
          </w:tcPr>
          <w:p w14:paraId="63D6519F" w14:textId="77777777" w:rsidR="00E76AEC" w:rsidRPr="00175B52" w:rsidRDefault="00E76AEC" w:rsidP="00B85CA4">
            <w:pPr>
              <w:jc w:val="center"/>
              <w:rPr>
                <w:rFonts w:ascii="Arial" w:hAnsi="Arial" w:cs="Arial"/>
              </w:rPr>
            </w:pPr>
            <w:r w:rsidRPr="00175B52">
              <w:rPr>
                <w:rFonts w:ascii="Arial" w:hAnsi="Arial" w:cs="Arial"/>
              </w:rPr>
              <w:t>8</w:t>
            </w:r>
          </w:p>
        </w:tc>
        <w:tc>
          <w:tcPr>
            <w:tcW w:w="1285" w:type="pct"/>
          </w:tcPr>
          <w:p w14:paraId="30062E88" w14:textId="77777777" w:rsidR="00E76AEC" w:rsidRPr="00175B52" w:rsidRDefault="00E76AEC" w:rsidP="00B85CA4">
            <w:pPr>
              <w:jc w:val="center"/>
              <w:rPr>
                <w:rFonts w:ascii="Arial" w:hAnsi="Arial" w:cs="Arial"/>
              </w:rPr>
            </w:pPr>
            <w:r w:rsidRPr="00175B52">
              <w:rPr>
                <w:rFonts w:ascii="Arial" w:hAnsi="Arial" w:cs="Arial"/>
              </w:rPr>
              <w:t>9</w:t>
            </w:r>
          </w:p>
        </w:tc>
        <w:tc>
          <w:tcPr>
            <w:tcW w:w="1068" w:type="pct"/>
          </w:tcPr>
          <w:p w14:paraId="7833F537" w14:textId="77777777" w:rsidR="00E76AEC" w:rsidRPr="00175B52" w:rsidRDefault="00E76AEC" w:rsidP="00B85CA4">
            <w:pPr>
              <w:jc w:val="center"/>
              <w:rPr>
                <w:rFonts w:ascii="Arial" w:hAnsi="Arial" w:cs="Arial"/>
              </w:rPr>
            </w:pPr>
            <w:r w:rsidRPr="00175B52">
              <w:rPr>
                <w:rFonts w:ascii="Arial" w:hAnsi="Arial" w:cs="Arial"/>
              </w:rPr>
              <w:t>10</w:t>
            </w:r>
          </w:p>
        </w:tc>
      </w:tr>
      <w:tr w:rsidR="00E76AEC" w:rsidRPr="00175B52" w14:paraId="3F660AB9" w14:textId="77777777" w:rsidTr="00B85CA4">
        <w:tc>
          <w:tcPr>
            <w:tcW w:w="1443" w:type="pct"/>
          </w:tcPr>
          <w:p w14:paraId="1D4D669F" w14:textId="77777777" w:rsidR="00E76AEC" w:rsidRPr="00175B52" w:rsidRDefault="00E76AEC" w:rsidP="00B85CA4">
            <w:pPr>
              <w:jc w:val="both"/>
              <w:rPr>
                <w:rFonts w:ascii="Arial" w:hAnsi="Arial" w:cs="Arial"/>
              </w:rPr>
            </w:pPr>
            <w:r w:rsidRPr="00175B52">
              <w:rPr>
                <w:rFonts w:ascii="Arial" w:hAnsi="Arial" w:cs="Arial"/>
              </w:rPr>
              <w:t xml:space="preserve">Describe en un texto </w:t>
            </w:r>
            <w:r>
              <w:rPr>
                <w:rFonts w:ascii="Arial" w:hAnsi="Arial" w:cs="Arial"/>
              </w:rPr>
              <w:t xml:space="preserve">las características de los </w:t>
            </w:r>
            <w:r w:rsidRPr="00175B52">
              <w:rPr>
                <w:rFonts w:ascii="Arial" w:hAnsi="Arial" w:cs="Arial"/>
              </w:rPr>
              <w:t xml:space="preserve">elementos </w:t>
            </w:r>
            <w:r>
              <w:rPr>
                <w:rFonts w:ascii="Arial" w:hAnsi="Arial" w:cs="Arial"/>
              </w:rPr>
              <w:t xml:space="preserve"> de la lectura de imágenes y el texto literario infantil, tomando en cuenta los mecanismos cognitivos y culturales que se requieren en la lectura, </w:t>
            </w:r>
            <w:r w:rsidRPr="002111BD">
              <w:rPr>
                <w:rFonts w:ascii="Arial" w:hAnsi="Arial" w:cs="Arial"/>
              </w:rPr>
              <w:t>de acuerdo a las cinco dimensiones de la alfabetización visual.</w:t>
            </w:r>
          </w:p>
          <w:p w14:paraId="3D66A486" w14:textId="77777777" w:rsidR="00E76AEC" w:rsidRPr="00175B52" w:rsidRDefault="00E76AEC" w:rsidP="00B85CA4">
            <w:pPr>
              <w:jc w:val="both"/>
              <w:rPr>
                <w:rFonts w:ascii="Arial" w:hAnsi="Arial" w:cs="Arial"/>
              </w:rPr>
            </w:pPr>
          </w:p>
          <w:p w14:paraId="25C27C74" w14:textId="77777777" w:rsidR="00E76AEC" w:rsidRPr="00175B52" w:rsidRDefault="00E76AEC" w:rsidP="00B85CA4">
            <w:pPr>
              <w:jc w:val="both"/>
              <w:rPr>
                <w:rFonts w:ascii="Arial" w:hAnsi="Arial" w:cs="Arial"/>
              </w:rPr>
            </w:pPr>
          </w:p>
        </w:tc>
        <w:tc>
          <w:tcPr>
            <w:tcW w:w="1204" w:type="pct"/>
          </w:tcPr>
          <w:p w14:paraId="312D2477" w14:textId="77777777" w:rsidR="00E76AEC" w:rsidRPr="00175B52" w:rsidRDefault="00E76AEC" w:rsidP="00B85CA4">
            <w:pPr>
              <w:jc w:val="both"/>
              <w:rPr>
                <w:rFonts w:ascii="Arial" w:hAnsi="Arial" w:cs="Arial"/>
              </w:rPr>
            </w:pPr>
            <w:r w:rsidRPr="00175B52">
              <w:rPr>
                <w:rFonts w:ascii="Arial" w:hAnsi="Arial" w:cs="Arial"/>
              </w:rPr>
              <w:t xml:space="preserve">Elabora un texto donde caracteriza los elementos </w:t>
            </w:r>
            <w:r>
              <w:rPr>
                <w:rFonts w:ascii="Arial" w:hAnsi="Arial" w:cs="Arial"/>
              </w:rPr>
              <w:t xml:space="preserve"> de la lectura de imágenes y el texto literario infantil, tomando en cuenta los mecanismos cognitivos y culturales que se requieren en la lectura,</w:t>
            </w:r>
            <w:r w:rsidRPr="002111BD">
              <w:rPr>
                <w:rFonts w:ascii="Arial" w:hAnsi="Arial" w:cs="Arial"/>
              </w:rPr>
              <w:t xml:space="preserve"> de acuerdo a las cinco dimensiones de la alfabetización visual.</w:t>
            </w:r>
          </w:p>
          <w:p w14:paraId="2BDCB728" w14:textId="77777777" w:rsidR="00E76AEC" w:rsidRPr="00175B52" w:rsidRDefault="00E76AEC" w:rsidP="00B85CA4">
            <w:pPr>
              <w:jc w:val="both"/>
              <w:rPr>
                <w:rFonts w:ascii="Arial" w:hAnsi="Arial" w:cs="Arial"/>
              </w:rPr>
            </w:pPr>
          </w:p>
        </w:tc>
        <w:tc>
          <w:tcPr>
            <w:tcW w:w="1285" w:type="pct"/>
          </w:tcPr>
          <w:p w14:paraId="4D6B4FC6" w14:textId="77777777" w:rsidR="00E76AEC" w:rsidRPr="00175B52" w:rsidRDefault="00E76AEC" w:rsidP="00B85CA4">
            <w:pPr>
              <w:jc w:val="both"/>
              <w:rPr>
                <w:rFonts w:ascii="Arial" w:hAnsi="Arial" w:cs="Arial"/>
              </w:rPr>
            </w:pPr>
            <w:r w:rsidRPr="00242F6F">
              <w:rPr>
                <w:rFonts w:ascii="Arial" w:hAnsi="Arial" w:cs="Arial"/>
                <w:highlight w:val="yellow"/>
              </w:rPr>
              <w:t>Integra un texto donde analiza las características de la lectura de imágenes y el texto literario infantil, tomando en cuenta los mecanismos cognitivos y culturales que se requieren en la lectura,  de acuerdo a las cinco dimensiones de la alfabetización visual</w:t>
            </w:r>
            <w:r w:rsidRPr="002111BD">
              <w:rPr>
                <w:rFonts w:ascii="Arial" w:hAnsi="Arial" w:cs="Arial"/>
              </w:rPr>
              <w:t>.</w:t>
            </w:r>
          </w:p>
          <w:p w14:paraId="28E03B65" w14:textId="77777777" w:rsidR="00E76AEC" w:rsidRPr="00175B52" w:rsidRDefault="00E76AEC" w:rsidP="00B85CA4">
            <w:pPr>
              <w:jc w:val="both"/>
              <w:rPr>
                <w:rFonts w:ascii="Arial" w:hAnsi="Arial" w:cs="Arial"/>
              </w:rPr>
            </w:pPr>
          </w:p>
        </w:tc>
        <w:tc>
          <w:tcPr>
            <w:tcW w:w="1068" w:type="pct"/>
          </w:tcPr>
          <w:p w14:paraId="3D534AB6" w14:textId="77777777" w:rsidR="00E76AEC" w:rsidRPr="00175B52" w:rsidRDefault="00E76AEC" w:rsidP="00B85CA4">
            <w:pPr>
              <w:jc w:val="both"/>
              <w:rPr>
                <w:rFonts w:ascii="Arial" w:hAnsi="Arial" w:cs="Arial"/>
              </w:rPr>
            </w:pPr>
            <w:r w:rsidRPr="00EB49D8">
              <w:rPr>
                <w:rFonts w:ascii="Arial" w:hAnsi="Arial" w:cs="Arial"/>
              </w:rPr>
              <w:t>Genera un texto  donde argumenta,  reflexiona  sobre la importancia de la lectura de imágenes y el texto literario infantil, enfatizando  los múltiples mecanismos cognitivos y culturales que se requieren en la lectura, de acuerdo a las cinco dimensiones de la alfabetización visual.</w:t>
            </w:r>
          </w:p>
        </w:tc>
      </w:tr>
    </w:tbl>
    <w:p w14:paraId="48B6368B" w14:textId="77777777" w:rsidR="00E76AEC" w:rsidRDefault="00E76AEC" w:rsidP="00E76AEC">
      <w:pPr>
        <w:spacing w:after="0" w:line="240" w:lineRule="auto"/>
        <w:jc w:val="both"/>
        <w:rPr>
          <w:rFonts w:ascii="Arial" w:hAnsi="Arial" w:cs="Arial"/>
        </w:rPr>
      </w:pPr>
      <w:r w:rsidRPr="00175B52">
        <w:rPr>
          <w:rFonts w:ascii="Arial" w:hAnsi="Arial" w:cs="Arial"/>
          <w:b/>
        </w:rPr>
        <w:t>Propósito:</w:t>
      </w:r>
      <w:r w:rsidRPr="00175B52">
        <w:rPr>
          <w:rFonts w:ascii="Arial" w:hAnsi="Arial" w:cs="Arial"/>
        </w:rPr>
        <w:t xml:space="preserve"> </w:t>
      </w:r>
      <w:r w:rsidRPr="00052343">
        <w:rPr>
          <w:rFonts w:ascii="Arial" w:hAnsi="Arial" w:cs="Arial"/>
        </w:rPr>
        <w:t>identificar procesos cognitivo</w:t>
      </w:r>
      <w:r>
        <w:rPr>
          <w:rFonts w:ascii="Arial" w:hAnsi="Arial" w:cs="Arial"/>
        </w:rPr>
        <w:t xml:space="preserve">s y culturales implícitos en el </w:t>
      </w:r>
      <w:r w:rsidRPr="00052343">
        <w:rPr>
          <w:rFonts w:ascii="Arial" w:hAnsi="Arial" w:cs="Arial"/>
        </w:rPr>
        <w:t>acto de leer, y estos marcos de referencia</w:t>
      </w:r>
      <w:r>
        <w:rPr>
          <w:rFonts w:ascii="Arial" w:hAnsi="Arial" w:cs="Arial"/>
        </w:rPr>
        <w:t xml:space="preserve"> le servirán en su función como </w:t>
      </w:r>
      <w:r w:rsidRPr="00052343">
        <w:rPr>
          <w:rFonts w:ascii="Arial" w:hAnsi="Arial" w:cs="Arial"/>
        </w:rPr>
        <w:t xml:space="preserve">mediador al planear situaciones didácticas </w:t>
      </w:r>
      <w:r>
        <w:rPr>
          <w:rFonts w:ascii="Arial" w:hAnsi="Arial" w:cs="Arial"/>
        </w:rPr>
        <w:t xml:space="preserve">fundamentales para potenciar </w:t>
      </w:r>
      <w:r w:rsidRPr="00052343">
        <w:rPr>
          <w:rFonts w:ascii="Arial" w:hAnsi="Arial" w:cs="Arial"/>
        </w:rPr>
        <w:t xml:space="preserve">la construcción de sentido y significado en los </w:t>
      </w:r>
    </w:p>
    <w:p w14:paraId="11575C73" w14:textId="77777777" w:rsidR="00E76AEC" w:rsidRDefault="00E76AEC" w:rsidP="00E76AEC">
      <w:pPr>
        <w:spacing w:after="0" w:line="240" w:lineRule="auto"/>
        <w:jc w:val="both"/>
        <w:rPr>
          <w:rFonts w:ascii="Arial" w:hAnsi="Arial" w:cs="Arial"/>
        </w:rPr>
      </w:pPr>
      <w:r w:rsidRPr="00052343">
        <w:rPr>
          <w:rFonts w:ascii="Arial" w:hAnsi="Arial" w:cs="Arial"/>
        </w:rPr>
        <w:t xml:space="preserve">procesos de lectura </w:t>
      </w:r>
      <w:r>
        <w:rPr>
          <w:rFonts w:ascii="Arial" w:hAnsi="Arial" w:cs="Arial"/>
        </w:rPr>
        <w:t>de diversos tipos textuales</w:t>
      </w:r>
    </w:p>
    <w:p w14:paraId="5F82551B" w14:textId="77777777" w:rsidR="00E76AEC" w:rsidRDefault="00E76AEC" w:rsidP="00E76AEC">
      <w:pPr>
        <w:rPr>
          <w:rFonts w:ascii="Arial" w:hAnsi="Arial" w:cs="Arial"/>
        </w:rPr>
      </w:pPr>
    </w:p>
    <w:p w14:paraId="2607E8E4" w14:textId="77777777" w:rsidR="00E76AEC" w:rsidRDefault="00E76AEC" w:rsidP="00E76AEC">
      <w:pPr>
        <w:rPr>
          <w:rFonts w:ascii="Arial" w:hAnsi="Arial" w:cs="Arial"/>
        </w:rPr>
      </w:pPr>
      <w:r w:rsidRPr="00175B52">
        <w:rPr>
          <w:rFonts w:ascii="Arial" w:hAnsi="Arial" w:cs="Arial"/>
        </w:rPr>
        <w:t xml:space="preserve">Lista de </w:t>
      </w:r>
      <w:r>
        <w:rPr>
          <w:rFonts w:ascii="Arial" w:hAnsi="Arial" w:cs="Arial"/>
        </w:rPr>
        <w:t>Cotejo para el Ensayo Científico</w:t>
      </w:r>
      <w:r w:rsidRPr="00175B52">
        <w:rPr>
          <w:rFonts w:ascii="Arial" w:hAnsi="Arial" w:cs="Arial"/>
        </w:rPr>
        <w:t>.</w:t>
      </w:r>
    </w:p>
    <w:p w14:paraId="187E44E1" w14:textId="77777777" w:rsidR="00E76AEC" w:rsidRDefault="00E76AEC" w:rsidP="00E76AEC">
      <w:pPr>
        <w:rPr>
          <w:rFonts w:ascii="Arial" w:hAnsi="Arial" w:cs="Arial"/>
        </w:rPr>
      </w:pPr>
    </w:p>
    <w:tbl>
      <w:tblPr>
        <w:tblStyle w:val="Tablaconcuadrcula"/>
        <w:tblW w:w="9214" w:type="dxa"/>
        <w:tblInd w:w="-5" w:type="dxa"/>
        <w:tblLook w:val="04A0" w:firstRow="1" w:lastRow="0" w:firstColumn="1" w:lastColumn="0" w:noHBand="0" w:noVBand="1"/>
      </w:tblPr>
      <w:tblGrid>
        <w:gridCol w:w="6946"/>
        <w:gridCol w:w="988"/>
        <w:gridCol w:w="1280"/>
      </w:tblGrid>
      <w:tr w:rsidR="00E76AEC" w:rsidRPr="00175B52" w14:paraId="31D234EE" w14:textId="77777777" w:rsidTr="00B85CA4">
        <w:tc>
          <w:tcPr>
            <w:tcW w:w="6946" w:type="dxa"/>
          </w:tcPr>
          <w:p w14:paraId="3F251B3E" w14:textId="77777777" w:rsidR="00E76AEC" w:rsidRPr="008905CE" w:rsidRDefault="00E76AEC" w:rsidP="00B85CA4">
            <w:pPr>
              <w:jc w:val="center"/>
              <w:rPr>
                <w:rFonts w:ascii="Arial" w:hAnsi="Arial" w:cs="Arial"/>
                <w:b/>
              </w:rPr>
            </w:pPr>
            <w:r w:rsidRPr="008905CE">
              <w:rPr>
                <w:rFonts w:ascii="Arial" w:hAnsi="Arial" w:cs="Arial"/>
                <w:b/>
              </w:rPr>
              <w:t xml:space="preserve">Criterio  </w:t>
            </w:r>
          </w:p>
        </w:tc>
        <w:tc>
          <w:tcPr>
            <w:tcW w:w="988" w:type="dxa"/>
          </w:tcPr>
          <w:p w14:paraId="0D92F983" w14:textId="77777777" w:rsidR="00E76AEC" w:rsidRPr="00175B52" w:rsidRDefault="00E76AEC" w:rsidP="00B85CA4">
            <w:pPr>
              <w:jc w:val="center"/>
              <w:rPr>
                <w:rFonts w:ascii="Arial" w:hAnsi="Arial" w:cs="Arial"/>
                <w:b/>
              </w:rPr>
            </w:pPr>
            <w:r w:rsidRPr="00175B52">
              <w:rPr>
                <w:rFonts w:ascii="Arial" w:hAnsi="Arial" w:cs="Arial"/>
                <w:b/>
              </w:rPr>
              <w:t>Puntos</w:t>
            </w:r>
          </w:p>
        </w:tc>
        <w:tc>
          <w:tcPr>
            <w:tcW w:w="1280" w:type="dxa"/>
          </w:tcPr>
          <w:p w14:paraId="5A7ABDDA" w14:textId="77777777" w:rsidR="00E76AEC" w:rsidRPr="00175B52" w:rsidRDefault="00E76AEC" w:rsidP="00B85CA4">
            <w:pPr>
              <w:jc w:val="center"/>
              <w:rPr>
                <w:rFonts w:ascii="Arial" w:hAnsi="Arial" w:cs="Arial"/>
                <w:b/>
              </w:rPr>
            </w:pPr>
            <w:r w:rsidRPr="00175B52">
              <w:rPr>
                <w:rFonts w:ascii="Arial" w:hAnsi="Arial" w:cs="Arial"/>
                <w:b/>
              </w:rPr>
              <w:t>Resultado</w:t>
            </w:r>
          </w:p>
        </w:tc>
      </w:tr>
      <w:tr w:rsidR="00E76AEC" w:rsidRPr="00175B52" w14:paraId="5CDEE8FE" w14:textId="77777777" w:rsidTr="00B85CA4">
        <w:tc>
          <w:tcPr>
            <w:tcW w:w="6946" w:type="dxa"/>
          </w:tcPr>
          <w:p w14:paraId="6845550B" w14:textId="77777777" w:rsidR="00E76AEC" w:rsidRPr="00052343" w:rsidRDefault="00E76AEC" w:rsidP="00B85CA4">
            <w:pPr>
              <w:rPr>
                <w:rFonts w:ascii="Arial" w:hAnsi="Arial" w:cs="Arial"/>
              </w:rPr>
            </w:pPr>
            <w:r>
              <w:rPr>
                <w:rFonts w:ascii="Arial" w:hAnsi="Arial" w:cs="Arial"/>
                <w:b/>
              </w:rPr>
              <w:t xml:space="preserve">Portada: </w:t>
            </w:r>
            <w:r>
              <w:rPr>
                <w:rFonts w:ascii="Arial" w:hAnsi="Arial" w:cs="Arial"/>
              </w:rPr>
              <w:t>nombre de la institución, escudo, nombre de los integrantes, nombre del curso, nombre del docente, fecha y lugar. Competencia profesional que se favorece.</w:t>
            </w:r>
          </w:p>
        </w:tc>
        <w:tc>
          <w:tcPr>
            <w:tcW w:w="988" w:type="dxa"/>
          </w:tcPr>
          <w:p w14:paraId="46DC64E2" w14:textId="77777777" w:rsidR="00E76AEC" w:rsidRPr="00175B52" w:rsidRDefault="00E76AEC" w:rsidP="00B85CA4">
            <w:pPr>
              <w:jc w:val="center"/>
              <w:rPr>
                <w:rFonts w:ascii="Arial" w:hAnsi="Arial" w:cs="Arial"/>
                <w:b/>
              </w:rPr>
            </w:pPr>
            <w:r>
              <w:rPr>
                <w:rFonts w:ascii="Arial" w:hAnsi="Arial" w:cs="Arial"/>
                <w:b/>
              </w:rPr>
              <w:t>5</w:t>
            </w:r>
          </w:p>
        </w:tc>
        <w:tc>
          <w:tcPr>
            <w:tcW w:w="1280" w:type="dxa"/>
          </w:tcPr>
          <w:p w14:paraId="1016FC6F" w14:textId="76E502C3" w:rsidR="00E76AEC" w:rsidRPr="00175B52" w:rsidRDefault="00242F6F" w:rsidP="00B85CA4">
            <w:pPr>
              <w:jc w:val="center"/>
              <w:rPr>
                <w:rFonts w:ascii="Arial" w:hAnsi="Arial" w:cs="Arial"/>
                <w:b/>
              </w:rPr>
            </w:pPr>
            <w:r>
              <w:rPr>
                <w:rFonts w:ascii="Arial" w:hAnsi="Arial" w:cs="Arial"/>
                <w:b/>
              </w:rPr>
              <w:t>5</w:t>
            </w:r>
          </w:p>
        </w:tc>
      </w:tr>
      <w:tr w:rsidR="00E76AEC" w:rsidRPr="00175B52" w14:paraId="27EB8615" w14:textId="77777777" w:rsidTr="00B85CA4">
        <w:tc>
          <w:tcPr>
            <w:tcW w:w="6946" w:type="dxa"/>
          </w:tcPr>
          <w:p w14:paraId="6E9D3ABA" w14:textId="77777777" w:rsidR="00E76AEC" w:rsidRDefault="00E76AEC" w:rsidP="00B85CA4">
            <w:pPr>
              <w:jc w:val="both"/>
              <w:rPr>
                <w:rFonts w:ascii="Arial" w:hAnsi="Arial" w:cs="Arial"/>
                <w:b/>
              </w:rPr>
            </w:pPr>
            <w:r w:rsidRPr="00052343">
              <w:rPr>
                <w:rFonts w:ascii="Arial" w:hAnsi="Arial" w:cs="Arial"/>
                <w:b/>
              </w:rPr>
              <w:t xml:space="preserve">Introducción: </w:t>
            </w:r>
          </w:p>
          <w:p w14:paraId="20E2E556" w14:textId="77777777" w:rsidR="00E76AEC" w:rsidRDefault="00E76AEC" w:rsidP="00B85CA4">
            <w:pPr>
              <w:jc w:val="both"/>
              <w:rPr>
                <w:rFonts w:ascii="Arial" w:hAnsi="Arial" w:cs="Arial"/>
              </w:rPr>
            </w:pPr>
            <w:r w:rsidRPr="00EC7A44">
              <w:rPr>
                <w:rFonts w:ascii="Arial" w:hAnsi="Arial" w:cs="Arial"/>
              </w:rPr>
              <w:t>Se debe de plantear de manera clara y c</w:t>
            </w:r>
            <w:r>
              <w:rPr>
                <w:rFonts w:ascii="Arial" w:hAnsi="Arial" w:cs="Arial"/>
              </w:rPr>
              <w:t>ongruente la idea principal:</w:t>
            </w:r>
          </w:p>
          <w:p w14:paraId="3B84E025" w14:textId="77777777" w:rsidR="00E76AEC" w:rsidRPr="0004505D" w:rsidRDefault="00E76AEC" w:rsidP="00E76AEC">
            <w:pPr>
              <w:pStyle w:val="Prrafodelista"/>
              <w:numPr>
                <w:ilvl w:val="0"/>
                <w:numId w:val="3"/>
              </w:numPr>
              <w:rPr>
                <w:rFonts w:ascii="Arial" w:hAnsi="Arial" w:cs="Arial"/>
              </w:rPr>
            </w:pPr>
            <w:r w:rsidRPr="0004505D">
              <w:rPr>
                <w:rFonts w:ascii="Arial" w:hAnsi="Arial" w:cs="Arial"/>
              </w:rPr>
              <w:t>La presentación del tema que se va a abordar</w:t>
            </w:r>
          </w:p>
          <w:p w14:paraId="7397C55A" w14:textId="77777777" w:rsidR="00E76AEC" w:rsidRPr="0004505D" w:rsidRDefault="00E76AEC" w:rsidP="00E76AEC">
            <w:pPr>
              <w:pStyle w:val="Prrafodelista"/>
              <w:numPr>
                <w:ilvl w:val="0"/>
                <w:numId w:val="3"/>
              </w:numPr>
              <w:rPr>
                <w:rFonts w:ascii="Arial" w:hAnsi="Arial" w:cs="Arial"/>
              </w:rPr>
            </w:pPr>
            <w:r w:rsidRPr="0004505D">
              <w:rPr>
                <w:rFonts w:ascii="Arial" w:hAnsi="Arial" w:cs="Arial"/>
              </w:rPr>
              <w:t>La forma en que será enfocada por el autor</w:t>
            </w:r>
          </w:p>
        </w:tc>
        <w:tc>
          <w:tcPr>
            <w:tcW w:w="988" w:type="dxa"/>
          </w:tcPr>
          <w:p w14:paraId="207B0CB3" w14:textId="77777777" w:rsidR="00E76AEC" w:rsidRPr="00175B52" w:rsidRDefault="00E76AEC" w:rsidP="00B85CA4">
            <w:pPr>
              <w:jc w:val="center"/>
              <w:rPr>
                <w:rFonts w:ascii="Arial" w:hAnsi="Arial" w:cs="Arial"/>
                <w:b/>
              </w:rPr>
            </w:pPr>
            <w:r>
              <w:rPr>
                <w:rFonts w:ascii="Arial" w:hAnsi="Arial" w:cs="Arial"/>
                <w:b/>
              </w:rPr>
              <w:t>20</w:t>
            </w:r>
          </w:p>
        </w:tc>
        <w:tc>
          <w:tcPr>
            <w:tcW w:w="1280" w:type="dxa"/>
          </w:tcPr>
          <w:p w14:paraId="2BA3045F" w14:textId="28297E7C" w:rsidR="00E76AEC" w:rsidRPr="00175B52" w:rsidRDefault="00242F6F" w:rsidP="00B85CA4">
            <w:pPr>
              <w:jc w:val="center"/>
              <w:rPr>
                <w:rFonts w:ascii="Arial" w:hAnsi="Arial" w:cs="Arial"/>
                <w:b/>
              </w:rPr>
            </w:pPr>
            <w:r>
              <w:rPr>
                <w:rFonts w:ascii="Arial" w:hAnsi="Arial" w:cs="Arial"/>
                <w:b/>
              </w:rPr>
              <w:t>19</w:t>
            </w:r>
          </w:p>
        </w:tc>
      </w:tr>
      <w:tr w:rsidR="00E76AEC" w:rsidRPr="00175B52" w14:paraId="6546372D" w14:textId="77777777" w:rsidTr="00B85CA4">
        <w:trPr>
          <w:trHeight w:val="416"/>
        </w:trPr>
        <w:tc>
          <w:tcPr>
            <w:tcW w:w="6946" w:type="dxa"/>
          </w:tcPr>
          <w:p w14:paraId="118397BE" w14:textId="77777777" w:rsidR="00E76AEC" w:rsidRPr="0004505D" w:rsidRDefault="00E76AEC" w:rsidP="00B85CA4">
            <w:pPr>
              <w:autoSpaceDE w:val="0"/>
              <w:autoSpaceDN w:val="0"/>
              <w:adjustRightInd w:val="0"/>
              <w:rPr>
                <w:rFonts w:ascii="Arial" w:hAnsi="Arial" w:cs="Arial"/>
                <w:b/>
              </w:rPr>
            </w:pPr>
            <w:r w:rsidRPr="0004505D">
              <w:rPr>
                <w:rFonts w:ascii="Arial" w:hAnsi="Arial" w:cs="Arial"/>
                <w:b/>
              </w:rPr>
              <w:lastRenderedPageBreak/>
              <w:t>Desarrollo:</w:t>
            </w:r>
          </w:p>
          <w:p w14:paraId="00610BC6" w14:textId="77777777" w:rsidR="00E76AEC" w:rsidRDefault="00E76AEC" w:rsidP="00B85CA4">
            <w:pPr>
              <w:autoSpaceDE w:val="0"/>
              <w:autoSpaceDN w:val="0"/>
              <w:adjustRightInd w:val="0"/>
              <w:rPr>
                <w:rFonts w:ascii="Arial" w:hAnsi="Arial" w:cs="Arial"/>
              </w:rPr>
            </w:pPr>
            <w:r w:rsidRPr="0004505D">
              <w:rPr>
                <w:rFonts w:ascii="Arial" w:hAnsi="Arial" w:cs="Arial"/>
              </w:rPr>
              <w:t>Elaborar  un texto expositivo explicativo, en el que abordarán el análisis de las  siete líneas de progreso, este debe de contener una  reflexión acerca de la importancia de las imágenes en los libros infantiles y su relación con la alfabetización visual.</w:t>
            </w:r>
          </w:p>
          <w:p w14:paraId="260D63CD" w14:textId="77777777" w:rsidR="00E76AEC" w:rsidRDefault="00E76AEC" w:rsidP="00B85CA4">
            <w:pPr>
              <w:autoSpaceDE w:val="0"/>
              <w:autoSpaceDN w:val="0"/>
              <w:adjustRightInd w:val="0"/>
              <w:rPr>
                <w:rFonts w:ascii="Arial" w:hAnsi="Arial" w:cs="Arial"/>
              </w:rPr>
            </w:pPr>
            <w:r w:rsidRPr="0004505D">
              <w:rPr>
                <w:rFonts w:ascii="Arial" w:hAnsi="Arial" w:cs="Arial"/>
              </w:rPr>
              <w:t>Esta parte abarcará el contenido principal del ensayo, los argumentos que harán crecer la idea princip</w:t>
            </w:r>
            <w:r>
              <w:rPr>
                <w:rFonts w:ascii="Arial" w:hAnsi="Arial" w:cs="Arial"/>
              </w:rPr>
              <w:t xml:space="preserve">al expuesta en la introducción. </w:t>
            </w:r>
          </w:p>
          <w:p w14:paraId="6ABA8424" w14:textId="77777777" w:rsidR="00E76AEC" w:rsidRPr="0004505D" w:rsidRDefault="00E76AEC" w:rsidP="00B85CA4">
            <w:pPr>
              <w:autoSpaceDE w:val="0"/>
              <w:autoSpaceDN w:val="0"/>
              <w:adjustRightInd w:val="0"/>
              <w:rPr>
                <w:rFonts w:ascii="Arial" w:hAnsi="Arial" w:cs="Arial"/>
              </w:rPr>
            </w:pPr>
            <w:r w:rsidRPr="0004505D">
              <w:rPr>
                <w:rFonts w:ascii="Arial" w:hAnsi="Arial" w:cs="Arial"/>
              </w:rPr>
              <w:t>Una vez has captado la atención del lector con una idea de interés, el siguiente paso será argumentar y plantear determinadas cuestiones relacionadas, basándote en otras fuentes que pueden ser: libros, revistas, entrevistas, medios digitales, etc.</w:t>
            </w:r>
          </w:p>
        </w:tc>
        <w:tc>
          <w:tcPr>
            <w:tcW w:w="988" w:type="dxa"/>
          </w:tcPr>
          <w:p w14:paraId="106C4B0C" w14:textId="77777777" w:rsidR="00E76AEC" w:rsidRPr="00175B52" w:rsidRDefault="00E76AEC" w:rsidP="00B85CA4">
            <w:pPr>
              <w:jc w:val="center"/>
              <w:rPr>
                <w:rFonts w:ascii="Arial" w:hAnsi="Arial" w:cs="Arial"/>
                <w:b/>
              </w:rPr>
            </w:pPr>
            <w:r>
              <w:rPr>
                <w:rFonts w:ascii="Arial" w:hAnsi="Arial" w:cs="Arial"/>
                <w:b/>
              </w:rPr>
              <w:t>40</w:t>
            </w:r>
          </w:p>
        </w:tc>
        <w:tc>
          <w:tcPr>
            <w:tcW w:w="1280" w:type="dxa"/>
          </w:tcPr>
          <w:p w14:paraId="2587C967" w14:textId="4C459D1C" w:rsidR="00E76AEC" w:rsidRPr="00175B52" w:rsidRDefault="00242F6F" w:rsidP="00B85CA4">
            <w:pPr>
              <w:jc w:val="center"/>
              <w:rPr>
                <w:rFonts w:ascii="Arial" w:hAnsi="Arial" w:cs="Arial"/>
                <w:b/>
              </w:rPr>
            </w:pPr>
            <w:r>
              <w:rPr>
                <w:rFonts w:ascii="Arial" w:hAnsi="Arial" w:cs="Arial"/>
                <w:b/>
              </w:rPr>
              <w:t>37</w:t>
            </w:r>
          </w:p>
        </w:tc>
      </w:tr>
      <w:tr w:rsidR="00E76AEC" w:rsidRPr="00175B52" w14:paraId="3EFEEA81" w14:textId="77777777" w:rsidTr="00B85CA4">
        <w:tc>
          <w:tcPr>
            <w:tcW w:w="6946" w:type="dxa"/>
          </w:tcPr>
          <w:p w14:paraId="51BFB37B" w14:textId="77777777" w:rsidR="00E76AEC" w:rsidRDefault="00E76AEC" w:rsidP="00B85CA4">
            <w:pPr>
              <w:autoSpaceDE w:val="0"/>
              <w:autoSpaceDN w:val="0"/>
              <w:adjustRightInd w:val="0"/>
              <w:rPr>
                <w:rFonts w:ascii="Arial" w:hAnsi="Arial" w:cs="Arial"/>
                <w:b/>
              </w:rPr>
            </w:pPr>
            <w:r w:rsidRPr="0004505D">
              <w:rPr>
                <w:rFonts w:ascii="Arial" w:hAnsi="Arial" w:cs="Arial"/>
                <w:b/>
              </w:rPr>
              <w:t>Conclusiones:</w:t>
            </w:r>
          </w:p>
          <w:p w14:paraId="4255525F" w14:textId="77777777" w:rsidR="00E76AEC" w:rsidRPr="0004505D" w:rsidRDefault="00E76AEC" w:rsidP="00B85CA4">
            <w:pPr>
              <w:autoSpaceDE w:val="0"/>
              <w:autoSpaceDN w:val="0"/>
              <w:adjustRightInd w:val="0"/>
              <w:rPr>
                <w:rFonts w:ascii="Arial" w:hAnsi="Arial" w:cs="Arial"/>
              </w:rPr>
            </w:pPr>
            <w:r w:rsidRPr="0004505D">
              <w:rPr>
                <w:rFonts w:ascii="Arial" w:hAnsi="Arial" w:cs="Arial"/>
              </w:rPr>
              <w:t>La conclusión será la parte final de tu ensayo que servirá para reforzar la idea expuesta anteriormente.</w:t>
            </w:r>
          </w:p>
          <w:p w14:paraId="5E45D470" w14:textId="77777777" w:rsidR="00E76AEC" w:rsidRPr="0004505D" w:rsidRDefault="00E76AEC" w:rsidP="00B85CA4">
            <w:pPr>
              <w:autoSpaceDE w:val="0"/>
              <w:autoSpaceDN w:val="0"/>
              <w:adjustRightInd w:val="0"/>
              <w:rPr>
                <w:rFonts w:ascii="Arial" w:hAnsi="Arial" w:cs="Arial"/>
              </w:rPr>
            </w:pPr>
            <w:r w:rsidRPr="0004505D">
              <w:rPr>
                <w:rFonts w:ascii="Arial" w:hAnsi="Arial" w:cs="Arial"/>
              </w:rPr>
              <w:t>En esta parte se resumirán por un lado los argumentos expuestos más relevantes y por otra, dejemos totalmente clara cuál es nuestra postura final.</w:t>
            </w:r>
          </w:p>
          <w:p w14:paraId="37F3A2EE" w14:textId="77777777" w:rsidR="00E76AEC" w:rsidRPr="0004505D" w:rsidRDefault="00E76AEC" w:rsidP="00B85CA4">
            <w:pPr>
              <w:autoSpaceDE w:val="0"/>
              <w:autoSpaceDN w:val="0"/>
              <w:adjustRightInd w:val="0"/>
              <w:rPr>
                <w:rFonts w:ascii="Arial" w:hAnsi="Arial" w:cs="Arial"/>
              </w:rPr>
            </w:pPr>
            <w:r w:rsidRPr="0004505D">
              <w:rPr>
                <w:rFonts w:ascii="Arial" w:hAnsi="Arial" w:cs="Arial"/>
              </w:rPr>
              <w:t xml:space="preserve">La conclusión debe de ser breve y concisa. </w:t>
            </w:r>
          </w:p>
        </w:tc>
        <w:tc>
          <w:tcPr>
            <w:tcW w:w="988" w:type="dxa"/>
          </w:tcPr>
          <w:p w14:paraId="18BE60ED" w14:textId="77777777" w:rsidR="00E76AEC" w:rsidRPr="00175B52" w:rsidRDefault="00E76AEC" w:rsidP="00B85CA4">
            <w:pPr>
              <w:jc w:val="center"/>
              <w:rPr>
                <w:rFonts w:ascii="Arial" w:hAnsi="Arial" w:cs="Arial"/>
                <w:b/>
              </w:rPr>
            </w:pPr>
            <w:r>
              <w:rPr>
                <w:rFonts w:ascii="Arial" w:hAnsi="Arial" w:cs="Arial"/>
                <w:b/>
              </w:rPr>
              <w:t>30</w:t>
            </w:r>
          </w:p>
        </w:tc>
        <w:tc>
          <w:tcPr>
            <w:tcW w:w="1280" w:type="dxa"/>
          </w:tcPr>
          <w:p w14:paraId="5A991D1E" w14:textId="653B675E" w:rsidR="00E76AEC" w:rsidRPr="00175B52" w:rsidRDefault="00242F6F" w:rsidP="00B85CA4">
            <w:pPr>
              <w:jc w:val="both"/>
              <w:rPr>
                <w:rFonts w:ascii="Arial" w:hAnsi="Arial" w:cs="Arial"/>
                <w:b/>
              </w:rPr>
            </w:pPr>
            <w:r>
              <w:rPr>
                <w:rFonts w:ascii="Arial" w:hAnsi="Arial" w:cs="Arial"/>
                <w:b/>
              </w:rPr>
              <w:t>28</w:t>
            </w:r>
          </w:p>
        </w:tc>
      </w:tr>
      <w:tr w:rsidR="00E76AEC" w:rsidRPr="00175B52" w14:paraId="5F4F30E6" w14:textId="77777777" w:rsidTr="00B85CA4">
        <w:tc>
          <w:tcPr>
            <w:tcW w:w="6946" w:type="dxa"/>
          </w:tcPr>
          <w:p w14:paraId="54773233" w14:textId="77777777" w:rsidR="00E76AEC" w:rsidRPr="0004505D" w:rsidRDefault="00E76AEC" w:rsidP="00B85CA4">
            <w:pPr>
              <w:autoSpaceDE w:val="0"/>
              <w:autoSpaceDN w:val="0"/>
              <w:adjustRightInd w:val="0"/>
              <w:rPr>
                <w:rFonts w:ascii="Arial" w:hAnsi="Arial" w:cs="Arial"/>
                <w:b/>
              </w:rPr>
            </w:pPr>
            <w:r w:rsidRPr="0004505D">
              <w:rPr>
                <w:rFonts w:ascii="Arial" w:hAnsi="Arial" w:cs="Arial"/>
                <w:b/>
              </w:rPr>
              <w:t>Referencias Bibliográficas:</w:t>
            </w:r>
          </w:p>
          <w:p w14:paraId="7BCDB879" w14:textId="77777777" w:rsidR="00E76AEC" w:rsidRPr="008905CE" w:rsidRDefault="00E76AEC" w:rsidP="00B85CA4">
            <w:pPr>
              <w:autoSpaceDE w:val="0"/>
              <w:autoSpaceDN w:val="0"/>
              <w:adjustRightInd w:val="0"/>
              <w:rPr>
                <w:rFonts w:ascii="Arial" w:hAnsi="Arial" w:cs="Arial"/>
              </w:rPr>
            </w:pPr>
            <w:r>
              <w:rPr>
                <w:rFonts w:ascii="Arial" w:hAnsi="Arial" w:cs="Arial"/>
              </w:rPr>
              <w:t xml:space="preserve">APA </w:t>
            </w:r>
          </w:p>
        </w:tc>
        <w:tc>
          <w:tcPr>
            <w:tcW w:w="988" w:type="dxa"/>
          </w:tcPr>
          <w:p w14:paraId="1E2AF405" w14:textId="77777777" w:rsidR="00E76AEC" w:rsidRPr="00175B52" w:rsidRDefault="00E76AEC" w:rsidP="00B85CA4">
            <w:pPr>
              <w:jc w:val="center"/>
              <w:rPr>
                <w:rFonts w:ascii="Arial" w:hAnsi="Arial" w:cs="Arial"/>
                <w:b/>
              </w:rPr>
            </w:pPr>
            <w:r>
              <w:rPr>
                <w:rFonts w:ascii="Arial" w:hAnsi="Arial" w:cs="Arial"/>
                <w:b/>
              </w:rPr>
              <w:t>5</w:t>
            </w:r>
          </w:p>
        </w:tc>
        <w:tc>
          <w:tcPr>
            <w:tcW w:w="1280" w:type="dxa"/>
          </w:tcPr>
          <w:p w14:paraId="70E0133E" w14:textId="66585EDC" w:rsidR="00E76AEC" w:rsidRPr="00175B52" w:rsidRDefault="00242F6F" w:rsidP="00B85CA4">
            <w:pPr>
              <w:jc w:val="both"/>
              <w:rPr>
                <w:rFonts w:ascii="Arial" w:hAnsi="Arial" w:cs="Arial"/>
                <w:b/>
              </w:rPr>
            </w:pPr>
            <w:r>
              <w:rPr>
                <w:rFonts w:ascii="Arial" w:hAnsi="Arial" w:cs="Arial"/>
                <w:b/>
              </w:rPr>
              <w:t>3</w:t>
            </w:r>
          </w:p>
        </w:tc>
      </w:tr>
      <w:tr w:rsidR="00E76AEC" w:rsidRPr="00175B52" w14:paraId="085A3C3C" w14:textId="77777777" w:rsidTr="00B85CA4">
        <w:tc>
          <w:tcPr>
            <w:tcW w:w="6946" w:type="dxa"/>
          </w:tcPr>
          <w:p w14:paraId="7C13DFA9" w14:textId="77777777" w:rsidR="00E76AEC" w:rsidRPr="00175B52" w:rsidRDefault="00E76AEC" w:rsidP="00B85CA4">
            <w:pPr>
              <w:jc w:val="right"/>
              <w:rPr>
                <w:rFonts w:ascii="Arial" w:hAnsi="Arial" w:cs="Arial"/>
                <w:b/>
              </w:rPr>
            </w:pPr>
            <w:r>
              <w:rPr>
                <w:rFonts w:ascii="Arial" w:hAnsi="Arial" w:cs="Arial"/>
                <w:b/>
              </w:rPr>
              <w:t>Tot</w:t>
            </w:r>
            <w:r w:rsidRPr="00175B52">
              <w:rPr>
                <w:rFonts w:ascii="Arial" w:hAnsi="Arial" w:cs="Arial"/>
                <w:b/>
              </w:rPr>
              <w:t>al</w:t>
            </w:r>
          </w:p>
        </w:tc>
        <w:tc>
          <w:tcPr>
            <w:tcW w:w="988" w:type="dxa"/>
          </w:tcPr>
          <w:p w14:paraId="21785D1E" w14:textId="77777777" w:rsidR="00E76AEC" w:rsidRPr="00175B52" w:rsidRDefault="00E76AEC" w:rsidP="00B85CA4">
            <w:pPr>
              <w:jc w:val="right"/>
              <w:rPr>
                <w:rFonts w:ascii="Arial" w:hAnsi="Arial" w:cs="Arial"/>
                <w:b/>
              </w:rPr>
            </w:pPr>
            <w:r w:rsidRPr="00175B52">
              <w:rPr>
                <w:rFonts w:ascii="Arial" w:hAnsi="Arial" w:cs="Arial"/>
                <w:b/>
              </w:rPr>
              <w:t>100</w:t>
            </w:r>
          </w:p>
        </w:tc>
        <w:tc>
          <w:tcPr>
            <w:tcW w:w="1280" w:type="dxa"/>
          </w:tcPr>
          <w:p w14:paraId="21991228" w14:textId="276B9C50" w:rsidR="00E76AEC" w:rsidRPr="00175B52" w:rsidRDefault="00242F6F" w:rsidP="00B85CA4">
            <w:pPr>
              <w:jc w:val="both"/>
              <w:rPr>
                <w:rFonts w:ascii="Arial" w:hAnsi="Arial" w:cs="Arial"/>
                <w:b/>
              </w:rPr>
            </w:pPr>
            <w:r>
              <w:rPr>
                <w:rFonts w:ascii="Arial" w:hAnsi="Arial" w:cs="Arial"/>
                <w:b/>
              </w:rPr>
              <w:t>92</w:t>
            </w:r>
          </w:p>
        </w:tc>
      </w:tr>
    </w:tbl>
    <w:p w14:paraId="08C58A04" w14:textId="77777777" w:rsidR="00E76AEC" w:rsidRPr="00175B52" w:rsidRDefault="00E76AEC" w:rsidP="00E76AEC">
      <w:pPr>
        <w:rPr>
          <w:rFonts w:ascii="Arial" w:hAnsi="Arial" w:cs="Arial"/>
        </w:rPr>
      </w:pPr>
    </w:p>
    <w:tbl>
      <w:tblPr>
        <w:tblStyle w:val="Tablaconcuadrcula"/>
        <w:tblW w:w="0" w:type="auto"/>
        <w:tblLook w:val="04A0" w:firstRow="1" w:lastRow="0" w:firstColumn="1" w:lastColumn="0" w:noHBand="0" w:noVBand="1"/>
      </w:tblPr>
      <w:tblGrid>
        <w:gridCol w:w="3155"/>
        <w:gridCol w:w="3170"/>
        <w:gridCol w:w="2503"/>
      </w:tblGrid>
      <w:tr w:rsidR="00E76AEC" w14:paraId="0185C394" w14:textId="77777777" w:rsidTr="00B85CA4">
        <w:tc>
          <w:tcPr>
            <w:tcW w:w="3249" w:type="dxa"/>
          </w:tcPr>
          <w:p w14:paraId="1D4C621E" w14:textId="77777777" w:rsidR="00E76AEC" w:rsidRDefault="00E76AEC" w:rsidP="00B85CA4">
            <w:pPr>
              <w:rPr>
                <w:rFonts w:ascii="Arial" w:hAnsi="Arial" w:cs="Arial"/>
              </w:rPr>
            </w:pPr>
          </w:p>
        </w:tc>
        <w:tc>
          <w:tcPr>
            <w:tcW w:w="3249" w:type="dxa"/>
          </w:tcPr>
          <w:p w14:paraId="165CE840" w14:textId="77777777" w:rsidR="00E76AEC" w:rsidRDefault="00E76AEC" w:rsidP="00B85CA4">
            <w:pPr>
              <w:rPr>
                <w:rFonts w:ascii="Arial" w:hAnsi="Arial" w:cs="Arial"/>
              </w:rPr>
            </w:pPr>
            <w:r>
              <w:rPr>
                <w:rFonts w:ascii="Arial" w:hAnsi="Arial" w:cs="Arial"/>
              </w:rPr>
              <w:t>Calificación</w:t>
            </w:r>
          </w:p>
        </w:tc>
        <w:tc>
          <w:tcPr>
            <w:tcW w:w="2569" w:type="dxa"/>
          </w:tcPr>
          <w:p w14:paraId="0546A071" w14:textId="77777777" w:rsidR="00E76AEC" w:rsidRDefault="00E76AEC" w:rsidP="00B85CA4">
            <w:pPr>
              <w:rPr>
                <w:rFonts w:ascii="Arial" w:hAnsi="Arial" w:cs="Arial"/>
              </w:rPr>
            </w:pPr>
            <w:r>
              <w:rPr>
                <w:rFonts w:ascii="Arial" w:hAnsi="Arial" w:cs="Arial"/>
              </w:rPr>
              <w:t>Puntaje</w:t>
            </w:r>
          </w:p>
        </w:tc>
      </w:tr>
      <w:tr w:rsidR="00E76AEC" w14:paraId="4AB1453D" w14:textId="77777777" w:rsidTr="00B85CA4">
        <w:tc>
          <w:tcPr>
            <w:tcW w:w="3249" w:type="dxa"/>
          </w:tcPr>
          <w:p w14:paraId="03ACC4E9" w14:textId="77777777" w:rsidR="00E76AEC" w:rsidRDefault="00E76AEC" w:rsidP="00B85CA4">
            <w:pPr>
              <w:rPr>
                <w:rFonts w:ascii="Arial" w:hAnsi="Arial" w:cs="Arial"/>
              </w:rPr>
            </w:pPr>
            <w:r>
              <w:rPr>
                <w:rFonts w:ascii="Arial" w:hAnsi="Arial" w:cs="Arial"/>
              </w:rPr>
              <w:t>Lista de cotejo   50%</w:t>
            </w:r>
          </w:p>
        </w:tc>
        <w:tc>
          <w:tcPr>
            <w:tcW w:w="3249" w:type="dxa"/>
          </w:tcPr>
          <w:p w14:paraId="160ABE58" w14:textId="68D98D83" w:rsidR="00E76AEC" w:rsidRDefault="00242F6F" w:rsidP="00B85CA4">
            <w:pPr>
              <w:rPr>
                <w:rFonts w:ascii="Arial" w:hAnsi="Arial" w:cs="Arial"/>
              </w:rPr>
            </w:pPr>
            <w:r>
              <w:rPr>
                <w:rFonts w:ascii="Arial" w:hAnsi="Arial" w:cs="Arial"/>
              </w:rPr>
              <w:t>92</w:t>
            </w:r>
          </w:p>
        </w:tc>
        <w:tc>
          <w:tcPr>
            <w:tcW w:w="2569" w:type="dxa"/>
          </w:tcPr>
          <w:p w14:paraId="3534EE93" w14:textId="05C56520" w:rsidR="00E76AEC" w:rsidRDefault="00242F6F" w:rsidP="00B85CA4">
            <w:pPr>
              <w:rPr>
                <w:rFonts w:ascii="Arial" w:hAnsi="Arial" w:cs="Arial"/>
              </w:rPr>
            </w:pPr>
            <w:r>
              <w:rPr>
                <w:rFonts w:ascii="Arial" w:hAnsi="Arial" w:cs="Arial"/>
              </w:rPr>
              <w:t>46%</w:t>
            </w:r>
          </w:p>
        </w:tc>
      </w:tr>
      <w:tr w:rsidR="00E76AEC" w14:paraId="74576FF6" w14:textId="77777777" w:rsidTr="00B85CA4">
        <w:tc>
          <w:tcPr>
            <w:tcW w:w="3249" w:type="dxa"/>
          </w:tcPr>
          <w:p w14:paraId="0DBA1E4A" w14:textId="77777777" w:rsidR="00E76AEC" w:rsidRDefault="00E76AEC" w:rsidP="00B85CA4">
            <w:pPr>
              <w:rPr>
                <w:rFonts w:ascii="Arial" w:hAnsi="Arial" w:cs="Arial"/>
              </w:rPr>
            </w:pPr>
            <w:r>
              <w:rPr>
                <w:rFonts w:ascii="Arial" w:hAnsi="Arial" w:cs="Arial"/>
              </w:rPr>
              <w:t>Rubrica              50%</w:t>
            </w:r>
          </w:p>
        </w:tc>
        <w:tc>
          <w:tcPr>
            <w:tcW w:w="3249" w:type="dxa"/>
          </w:tcPr>
          <w:p w14:paraId="3828AA4A" w14:textId="673C07CB" w:rsidR="00E76AEC" w:rsidRDefault="00242F6F" w:rsidP="00B85CA4">
            <w:pPr>
              <w:rPr>
                <w:rFonts w:ascii="Arial" w:hAnsi="Arial" w:cs="Arial"/>
              </w:rPr>
            </w:pPr>
            <w:r>
              <w:rPr>
                <w:rFonts w:ascii="Arial" w:hAnsi="Arial" w:cs="Arial"/>
              </w:rPr>
              <w:t>9</w:t>
            </w:r>
          </w:p>
        </w:tc>
        <w:tc>
          <w:tcPr>
            <w:tcW w:w="2569" w:type="dxa"/>
          </w:tcPr>
          <w:p w14:paraId="0B19B593" w14:textId="4F6D75CD" w:rsidR="00E76AEC" w:rsidRDefault="00242F6F" w:rsidP="00B85CA4">
            <w:pPr>
              <w:rPr>
                <w:rFonts w:ascii="Arial" w:hAnsi="Arial" w:cs="Arial"/>
              </w:rPr>
            </w:pPr>
            <w:r>
              <w:rPr>
                <w:rFonts w:ascii="Arial" w:hAnsi="Arial" w:cs="Arial"/>
              </w:rPr>
              <w:t>45%</w:t>
            </w:r>
          </w:p>
        </w:tc>
      </w:tr>
      <w:tr w:rsidR="00E76AEC" w14:paraId="0EBA7EA1" w14:textId="77777777" w:rsidTr="00B85CA4">
        <w:tc>
          <w:tcPr>
            <w:tcW w:w="6498" w:type="dxa"/>
            <w:gridSpan w:val="2"/>
          </w:tcPr>
          <w:p w14:paraId="596F2CF9" w14:textId="77777777" w:rsidR="00E76AEC" w:rsidRDefault="00E76AEC" w:rsidP="00B85CA4">
            <w:pPr>
              <w:jc w:val="right"/>
              <w:rPr>
                <w:rFonts w:ascii="Arial" w:hAnsi="Arial" w:cs="Arial"/>
              </w:rPr>
            </w:pPr>
            <w:r>
              <w:rPr>
                <w:rFonts w:ascii="Arial" w:hAnsi="Arial" w:cs="Arial"/>
              </w:rPr>
              <w:t>Total</w:t>
            </w:r>
          </w:p>
        </w:tc>
        <w:tc>
          <w:tcPr>
            <w:tcW w:w="2569" w:type="dxa"/>
          </w:tcPr>
          <w:p w14:paraId="191D28FF" w14:textId="2709F02C" w:rsidR="00E76AEC" w:rsidRDefault="00242F6F" w:rsidP="00B85CA4">
            <w:pPr>
              <w:rPr>
                <w:rFonts w:ascii="Arial" w:hAnsi="Arial" w:cs="Arial"/>
              </w:rPr>
            </w:pPr>
            <w:r>
              <w:rPr>
                <w:rFonts w:ascii="Arial" w:hAnsi="Arial" w:cs="Arial"/>
              </w:rPr>
              <w:t>91</w:t>
            </w:r>
          </w:p>
        </w:tc>
      </w:tr>
    </w:tbl>
    <w:p w14:paraId="23989E9D" w14:textId="77777777" w:rsidR="00E76AEC" w:rsidRPr="00175B52" w:rsidRDefault="00E76AEC" w:rsidP="00E76AEC">
      <w:pPr>
        <w:rPr>
          <w:rFonts w:ascii="Arial" w:hAnsi="Arial" w:cs="Arial"/>
        </w:rPr>
      </w:pPr>
    </w:p>
    <w:p w14:paraId="3109A263" w14:textId="77777777" w:rsidR="00E76AEC" w:rsidRPr="00175B52" w:rsidRDefault="00E76AEC" w:rsidP="00E76AEC">
      <w:pPr>
        <w:rPr>
          <w:rFonts w:ascii="Arial" w:hAnsi="Arial" w:cs="Arial"/>
        </w:rPr>
      </w:pPr>
    </w:p>
    <w:p w14:paraId="59A77007" w14:textId="77777777" w:rsidR="00E76AEC" w:rsidRPr="00175B52" w:rsidRDefault="00E76AEC" w:rsidP="00E76AEC">
      <w:pPr>
        <w:rPr>
          <w:rFonts w:ascii="Arial" w:hAnsi="Arial" w:cs="Arial"/>
        </w:rPr>
      </w:pPr>
    </w:p>
    <w:bookmarkEnd w:id="0"/>
    <w:p w14:paraId="3E4B84D3" w14:textId="77777777" w:rsidR="00E76AEC" w:rsidRPr="00E76AEC" w:rsidRDefault="00E76AEC" w:rsidP="00E76AEC">
      <w:pPr>
        <w:rPr>
          <w:rFonts w:ascii="Arial" w:hAnsi="Arial" w:cs="Arial"/>
          <w:lang w:val="en-US"/>
        </w:rPr>
      </w:pPr>
    </w:p>
    <w:sectPr w:rsidR="00E76AEC" w:rsidRPr="00E76AEC" w:rsidSect="003F1BF7">
      <w:pgSz w:w="12240" w:h="15840"/>
      <w:pgMar w:top="1417" w:right="1701" w:bottom="1417" w:left="1701" w:header="708" w:footer="708" w:gutter="0"/>
      <w:pgBorders w:offsetFrom="page">
        <w:top w:val="thickThinMediumGap" w:sz="18" w:space="24" w:color="auto"/>
        <w:left w:val="thickThinMediumGap" w:sz="18" w:space="24" w:color="auto"/>
        <w:bottom w:val="thinThickMediumGap" w:sz="18" w:space="24" w:color="auto"/>
        <w:right w:val="thinThickMediumGap"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C99523A"/>
    <w:multiLevelType w:val="hybridMultilevel"/>
    <w:tmpl w:val="A1C8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207512"/>
    <w:multiLevelType w:val="hybridMultilevel"/>
    <w:tmpl w:val="1AC2D806"/>
    <w:lvl w:ilvl="0" w:tplc="01C68208">
      <w:numFmt w:val="bullet"/>
      <w:lvlText w:val=""/>
      <w:lvlJc w:val="left"/>
      <w:pPr>
        <w:ind w:left="778" w:hanging="601"/>
      </w:pPr>
      <w:rPr>
        <w:rFonts w:ascii="Symbol" w:eastAsia="Symbol" w:hAnsi="Symbol" w:cs="Symbol" w:hint="default"/>
        <w:w w:val="99"/>
        <w:sz w:val="20"/>
        <w:szCs w:val="20"/>
        <w:lang w:val="es-ES" w:eastAsia="es-ES" w:bidi="es-ES"/>
      </w:rPr>
    </w:lvl>
    <w:lvl w:ilvl="1" w:tplc="E892CB78">
      <w:numFmt w:val="bullet"/>
      <w:lvlText w:val=""/>
      <w:lvlJc w:val="left"/>
      <w:pPr>
        <w:ind w:left="1114" w:hanging="567"/>
      </w:pPr>
      <w:rPr>
        <w:rFonts w:hint="default"/>
        <w:w w:val="99"/>
        <w:lang w:val="es-ES" w:eastAsia="es-ES" w:bidi="es-ES"/>
      </w:rPr>
    </w:lvl>
    <w:lvl w:ilvl="2" w:tplc="43CEC95A">
      <w:numFmt w:val="bullet"/>
      <w:lvlText w:val="o"/>
      <w:lvlJc w:val="left"/>
      <w:pPr>
        <w:ind w:left="1681" w:hanging="567"/>
      </w:pPr>
      <w:rPr>
        <w:rFonts w:ascii="Courier New" w:eastAsia="Courier New" w:hAnsi="Courier New" w:cs="Courier New" w:hint="default"/>
        <w:w w:val="99"/>
        <w:sz w:val="20"/>
        <w:szCs w:val="20"/>
        <w:lang w:val="es-ES" w:eastAsia="es-ES" w:bidi="es-ES"/>
      </w:rPr>
    </w:lvl>
    <w:lvl w:ilvl="3" w:tplc="2126EFCA">
      <w:numFmt w:val="bullet"/>
      <w:lvlText w:val="•"/>
      <w:lvlJc w:val="left"/>
      <w:pPr>
        <w:ind w:left="1680" w:hanging="567"/>
      </w:pPr>
      <w:rPr>
        <w:rFonts w:hint="default"/>
        <w:lang w:val="es-ES" w:eastAsia="es-ES" w:bidi="es-ES"/>
      </w:rPr>
    </w:lvl>
    <w:lvl w:ilvl="4" w:tplc="A0A8C2A2">
      <w:numFmt w:val="bullet"/>
      <w:lvlText w:val="•"/>
      <w:lvlJc w:val="left"/>
      <w:pPr>
        <w:ind w:left="1434" w:hanging="567"/>
      </w:pPr>
      <w:rPr>
        <w:rFonts w:hint="default"/>
        <w:lang w:val="es-ES" w:eastAsia="es-ES" w:bidi="es-ES"/>
      </w:rPr>
    </w:lvl>
    <w:lvl w:ilvl="5" w:tplc="76C01AE8">
      <w:numFmt w:val="bullet"/>
      <w:lvlText w:val="•"/>
      <w:lvlJc w:val="left"/>
      <w:pPr>
        <w:ind w:left="1188" w:hanging="567"/>
      </w:pPr>
      <w:rPr>
        <w:rFonts w:hint="default"/>
        <w:lang w:val="es-ES" w:eastAsia="es-ES" w:bidi="es-ES"/>
      </w:rPr>
    </w:lvl>
    <w:lvl w:ilvl="6" w:tplc="B4B8963E">
      <w:numFmt w:val="bullet"/>
      <w:lvlText w:val="•"/>
      <w:lvlJc w:val="left"/>
      <w:pPr>
        <w:ind w:left="943" w:hanging="567"/>
      </w:pPr>
      <w:rPr>
        <w:rFonts w:hint="default"/>
        <w:lang w:val="es-ES" w:eastAsia="es-ES" w:bidi="es-ES"/>
      </w:rPr>
    </w:lvl>
    <w:lvl w:ilvl="7" w:tplc="2ED64F6C">
      <w:numFmt w:val="bullet"/>
      <w:lvlText w:val="•"/>
      <w:lvlJc w:val="left"/>
      <w:pPr>
        <w:ind w:left="697" w:hanging="567"/>
      </w:pPr>
      <w:rPr>
        <w:rFonts w:hint="default"/>
        <w:lang w:val="es-ES" w:eastAsia="es-ES" w:bidi="es-ES"/>
      </w:rPr>
    </w:lvl>
    <w:lvl w:ilvl="8" w:tplc="549A00FE">
      <w:numFmt w:val="bullet"/>
      <w:lvlText w:val="•"/>
      <w:lvlJc w:val="left"/>
      <w:pPr>
        <w:ind w:left="452" w:hanging="567"/>
      </w:pPr>
      <w:rPr>
        <w:rFonts w:hint="default"/>
        <w:lang w:val="es-ES" w:eastAsia="es-ES" w:bidi="es-ES"/>
      </w:rPr>
    </w:lvl>
  </w:abstractNum>
  <w:abstractNum w:abstractNumId="3" w15:restartNumberingAfterBreak="0">
    <w:nsid w:val="6E3006B5"/>
    <w:multiLevelType w:val="hybridMultilevel"/>
    <w:tmpl w:val="075A50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54"/>
    <w:rsid w:val="000261F9"/>
    <w:rsid w:val="0004505D"/>
    <w:rsid w:val="00052343"/>
    <w:rsid w:val="00071D90"/>
    <w:rsid w:val="000D52C9"/>
    <w:rsid w:val="00160F2E"/>
    <w:rsid w:val="00175B52"/>
    <w:rsid w:val="001939EE"/>
    <w:rsid w:val="001E3E26"/>
    <w:rsid w:val="001F30C4"/>
    <w:rsid w:val="002111BD"/>
    <w:rsid w:val="00241ADF"/>
    <w:rsid w:val="00242F6F"/>
    <w:rsid w:val="00304ECE"/>
    <w:rsid w:val="003216BA"/>
    <w:rsid w:val="003454B5"/>
    <w:rsid w:val="003F1BF7"/>
    <w:rsid w:val="00452251"/>
    <w:rsid w:val="00460D7C"/>
    <w:rsid w:val="004822AA"/>
    <w:rsid w:val="004A7185"/>
    <w:rsid w:val="005B28D7"/>
    <w:rsid w:val="005F0B5E"/>
    <w:rsid w:val="00685125"/>
    <w:rsid w:val="006A498F"/>
    <w:rsid w:val="006F68D5"/>
    <w:rsid w:val="00755B37"/>
    <w:rsid w:val="00755FF0"/>
    <w:rsid w:val="007A671A"/>
    <w:rsid w:val="00815DD7"/>
    <w:rsid w:val="008903A0"/>
    <w:rsid w:val="008905CE"/>
    <w:rsid w:val="00B0200D"/>
    <w:rsid w:val="00B61F68"/>
    <w:rsid w:val="00BA0C10"/>
    <w:rsid w:val="00C07F01"/>
    <w:rsid w:val="00C22404"/>
    <w:rsid w:val="00C54450"/>
    <w:rsid w:val="00D53AD9"/>
    <w:rsid w:val="00DB7778"/>
    <w:rsid w:val="00DD7486"/>
    <w:rsid w:val="00E27096"/>
    <w:rsid w:val="00E76AEC"/>
    <w:rsid w:val="00EB49D8"/>
    <w:rsid w:val="00EC7A44"/>
    <w:rsid w:val="00F11D54"/>
    <w:rsid w:val="00F23482"/>
    <w:rsid w:val="00F606A4"/>
    <w:rsid w:val="00FB7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7853"/>
  <w15:docId w15:val="{65846AA2-086A-4D1F-ABAE-F0CF57AB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1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1D54"/>
    <w:pPr>
      <w:widowControl w:val="0"/>
      <w:autoSpaceDE w:val="0"/>
      <w:autoSpaceDN w:val="0"/>
      <w:spacing w:after="0" w:line="240" w:lineRule="auto"/>
      <w:ind w:left="1114" w:hanging="567"/>
      <w:jc w:val="both"/>
    </w:pPr>
    <w:rPr>
      <w:rFonts w:ascii="Calibri" w:eastAsia="Calibri" w:hAnsi="Calibri" w:cs="Calibri"/>
      <w:lang w:val="es-ES" w:eastAsia="es-ES" w:bidi="es-ES"/>
    </w:rPr>
  </w:style>
  <w:style w:type="character" w:customStyle="1" w:styleId="apple-converted-space">
    <w:name w:val="apple-converted-space"/>
    <w:basedOn w:val="Fuentedeprrafopredeter"/>
    <w:rsid w:val="00BA0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2494</Words>
  <Characters>13721</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dc:creator>
  <cp:lastModifiedBy>elena monserrat</cp:lastModifiedBy>
  <cp:revision>4</cp:revision>
  <dcterms:created xsi:type="dcterms:W3CDTF">2021-05-28T23:42:00Z</dcterms:created>
  <dcterms:modified xsi:type="dcterms:W3CDTF">2021-05-29T00:04:00Z</dcterms:modified>
</cp:coreProperties>
</file>