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11D61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4E60C749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71CA2C70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7417AB43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D46249A" wp14:editId="06F731BE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121CCE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</w:p>
    <w:p w14:paraId="10E7E13B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TEATRO</w:t>
      </w:r>
    </w:p>
    <w:p w14:paraId="2AB85878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</w:p>
    <w:p w14:paraId="7D26CABB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MIGUEL ANDRÉS RIVERA CASTRO</w:t>
      </w:r>
    </w:p>
    <w:p w14:paraId="543C71A7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</w:p>
    <w:p w14:paraId="2DE0E81D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KATYA QUINTANA RANGEL #1</w:t>
      </w:r>
      <w:r>
        <w:rPr>
          <w:rFonts w:ascii="Arial" w:eastAsia="Arial" w:hAnsi="Arial" w:cs="Arial"/>
          <w:sz w:val="24"/>
          <w:szCs w:val="24"/>
        </w:rPr>
        <w:t>3</w:t>
      </w:r>
    </w:p>
    <w:p w14:paraId="28356F36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24F839D2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3°B</w:t>
      </w:r>
    </w:p>
    <w:p w14:paraId="61CEE08A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5888F143" w14:textId="6D257AD3" w:rsidR="00873101" w:rsidRPr="00873101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7030A0"/>
          <w:sz w:val="24"/>
          <w:szCs w:val="24"/>
        </w:rPr>
      </w:pPr>
      <w:r w:rsidRPr="00873101">
        <w:rPr>
          <w:rFonts w:ascii="Arial" w:eastAsia="Arial" w:hAnsi="Arial" w:cs="Arial"/>
          <w:b/>
          <w:bCs/>
          <w:i/>
          <w:iCs/>
          <w:color w:val="7030A0"/>
          <w:sz w:val="24"/>
          <w:szCs w:val="24"/>
        </w:rPr>
        <w:t xml:space="preserve">Preguntas </w:t>
      </w:r>
      <w:r w:rsidR="00596545">
        <w:rPr>
          <w:rFonts w:ascii="Arial" w:eastAsia="Arial" w:hAnsi="Arial" w:cs="Arial"/>
          <w:b/>
          <w:bCs/>
          <w:i/>
          <w:iCs/>
          <w:color w:val="7030A0"/>
          <w:sz w:val="24"/>
          <w:szCs w:val="24"/>
        </w:rPr>
        <w:t>improvisación y mímica</w:t>
      </w:r>
    </w:p>
    <w:p w14:paraId="189C7D18" w14:textId="77777777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4677CED2" w14:textId="215F4362" w:rsidR="00873101" w:rsidRPr="004C08EA" w:rsidRDefault="00873101" w:rsidP="0087310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 DE MAYO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DEL 2021</w:t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37ABE95C" w14:textId="7A40FB40" w:rsidR="001B6FBC" w:rsidRDefault="00596545"/>
    <w:p w14:paraId="29F3AF87" w14:textId="04A18977" w:rsidR="00873101" w:rsidRDefault="00873101"/>
    <w:p w14:paraId="44234F48" w14:textId="19A547B6" w:rsidR="00873101" w:rsidRDefault="00873101"/>
    <w:p w14:paraId="74BCE0B0" w14:textId="0D04BC66" w:rsidR="00873101" w:rsidRDefault="00873101"/>
    <w:p w14:paraId="09BC3D4B" w14:textId="15882E7B" w:rsidR="00873101" w:rsidRDefault="00873101"/>
    <w:p w14:paraId="246BDC0F" w14:textId="58E5E7D7" w:rsidR="00873101" w:rsidRDefault="00873101"/>
    <w:p w14:paraId="48D409FA" w14:textId="77777777" w:rsidR="00873101" w:rsidRDefault="00873101" w:rsidP="00873101">
      <w:pPr>
        <w:pStyle w:val="Prrafodelista"/>
        <w:spacing w:before="0" w:beforeAutospacing="0" w:after="0" w:afterAutospacing="0" w:line="360" w:lineRule="atLeast"/>
        <w:ind w:left="426" w:hanging="360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>
        <w:rPr>
          <w:color w:val="000000"/>
          <w:sz w:val="14"/>
          <w:szCs w:val="14"/>
        </w:rPr>
        <w:t>  </w:t>
      </w:r>
      <w:proofErr w:type="gramStart"/>
      <w:r>
        <w:rPr>
          <w:color w:val="000000"/>
          <w:sz w:val="14"/>
          <w:szCs w:val="14"/>
        </w:rPr>
        <w:t>   </w:t>
      </w:r>
      <w:r>
        <w:rPr>
          <w:rFonts w:ascii="Arial" w:hAnsi="Arial" w:cs="Arial"/>
          <w:color w:val="000000"/>
        </w:rPr>
        <w:t>¿</w:t>
      </w:r>
      <w:proofErr w:type="gramEnd"/>
      <w:r>
        <w:rPr>
          <w:rFonts w:ascii="Arial" w:hAnsi="Arial" w:cs="Arial"/>
          <w:color w:val="000000"/>
        </w:rPr>
        <w:t>Qué es la improvisación teatral?</w:t>
      </w:r>
    </w:p>
    <w:p w14:paraId="098F8913" w14:textId="43D934D7" w:rsidR="00873101" w:rsidRDefault="00873101" w:rsidP="00873101">
      <w:pPr>
        <w:pStyle w:val="Prrafodelista"/>
        <w:spacing w:before="0" w:beforeAutospacing="0" w:after="0" w:afterAutospacing="0" w:line="360" w:lineRule="atLeast"/>
        <w:ind w:left="426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 </w:t>
      </w:r>
      <w:r w:rsidR="00596545">
        <w:rPr>
          <w:rFonts w:ascii="Arial" w:hAnsi="Arial" w:cs="Arial"/>
          <w:color w:val="000000"/>
        </w:rPr>
        <w:t>Es una técnica escénica que permite a los improvisadores contar historias sin ensayar y sin coordinar nada con nadie previamente.</w:t>
      </w:r>
    </w:p>
    <w:p w14:paraId="628A5BCB" w14:textId="1222F5CA" w:rsidR="00873101" w:rsidRDefault="00873101" w:rsidP="00873101">
      <w:pPr>
        <w:pStyle w:val="Prrafodelista"/>
        <w:spacing w:before="0" w:beforeAutospacing="0" w:after="0" w:afterAutospacing="0" w:line="360" w:lineRule="atLeast"/>
        <w:ind w:left="426" w:hanging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La improvisación vuelve a los improvisadores en:</w:t>
      </w:r>
    </w:p>
    <w:p w14:paraId="7B3BE3C3" w14:textId="23E2B31E" w:rsidR="00873101" w:rsidRDefault="00873101" w:rsidP="00873101">
      <w:pPr>
        <w:pStyle w:val="Prrafodelista"/>
        <w:spacing w:before="0" w:beforeAutospacing="0" w:after="0" w:afterAutospacing="0" w:line="360" w:lineRule="atLeast"/>
        <w:ind w:left="426" w:hanging="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  <w:r w:rsidR="00596545">
        <w:rPr>
          <w:rFonts w:ascii="Arial" w:hAnsi="Arial" w:cs="Arial"/>
          <w:b/>
          <w:bCs/>
          <w:color w:val="000000"/>
        </w:rPr>
        <w:t xml:space="preserve"> Dramaturgos</w:t>
      </w:r>
    </w:p>
    <w:p w14:paraId="7E0AF723" w14:textId="00B8D96E" w:rsidR="00873101" w:rsidRDefault="00873101" w:rsidP="00873101">
      <w:pPr>
        <w:pStyle w:val="Prrafodelista"/>
        <w:spacing w:before="0" w:beforeAutospacing="0" w:after="0" w:afterAutospacing="0" w:line="360" w:lineRule="atLeast"/>
        <w:ind w:left="426" w:hanging="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  <w:r w:rsidR="00596545">
        <w:rPr>
          <w:rFonts w:ascii="Arial" w:hAnsi="Arial" w:cs="Arial"/>
          <w:b/>
          <w:bCs/>
          <w:color w:val="000000"/>
        </w:rPr>
        <w:t>Escritores</w:t>
      </w:r>
    </w:p>
    <w:p w14:paraId="49C8A09A" w14:textId="14260147" w:rsidR="00873101" w:rsidRDefault="00873101" w:rsidP="00873101">
      <w:pPr>
        <w:pStyle w:val="Prrafodelista"/>
        <w:spacing w:before="0" w:beforeAutospacing="0" w:after="0" w:afterAutospacing="0" w:line="360" w:lineRule="atLeast"/>
        <w:ind w:left="426" w:hanging="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  <w:r w:rsidR="00596545">
        <w:rPr>
          <w:rFonts w:ascii="Arial" w:hAnsi="Arial" w:cs="Arial"/>
          <w:b/>
          <w:bCs/>
          <w:color w:val="000000"/>
        </w:rPr>
        <w:t xml:space="preserve">actores </w:t>
      </w:r>
    </w:p>
    <w:p w14:paraId="05F75060" w14:textId="080D33B6" w:rsidR="00873101" w:rsidRDefault="00873101" w:rsidP="00873101">
      <w:pPr>
        <w:pStyle w:val="Prrafodelista"/>
        <w:spacing w:before="0" w:beforeAutospacing="0" w:after="0" w:afterAutospacing="0" w:line="360" w:lineRule="atLeast"/>
        <w:ind w:left="426" w:hanging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Los improvisadores tienen que seguir dos reglas Básicas:</w:t>
      </w:r>
    </w:p>
    <w:p w14:paraId="7D8592A6" w14:textId="6F624F0A" w:rsidR="00873101" w:rsidRDefault="00873101" w:rsidP="00873101">
      <w:pPr>
        <w:pStyle w:val="Prrafodelista"/>
        <w:spacing w:before="0" w:beforeAutospacing="0" w:after="0" w:afterAutospacing="0" w:line="360" w:lineRule="atLeast"/>
        <w:ind w:left="426" w:hanging="360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-</w:t>
      </w:r>
      <w:r w:rsidR="00596545">
        <w:rPr>
          <w:rFonts w:ascii="Arial" w:hAnsi="Arial" w:cs="Arial"/>
          <w:b/>
          <w:bCs/>
          <w:color w:val="000000"/>
        </w:rPr>
        <w:t>Aceptar, decir que si</w:t>
      </w:r>
    </w:p>
    <w:p w14:paraId="4E61DF4E" w14:textId="68E4A0DA" w:rsidR="00873101" w:rsidRPr="00873101" w:rsidRDefault="00873101" w:rsidP="00873101">
      <w:pPr>
        <w:pStyle w:val="Prrafodelista"/>
        <w:spacing w:before="0" w:beforeAutospacing="0" w:after="0" w:afterAutospacing="0" w:line="360" w:lineRule="atLeast"/>
        <w:ind w:left="426" w:hanging="360"/>
        <w:rPr>
          <w:rFonts w:ascii="Arial" w:hAnsi="Arial" w:cs="Arial"/>
          <w:b/>
          <w:bCs/>
          <w:color w:val="000000"/>
        </w:rPr>
      </w:pPr>
      <w:r w:rsidRPr="00873101">
        <w:rPr>
          <w:rFonts w:ascii="Arial" w:hAnsi="Arial" w:cs="Arial"/>
          <w:b/>
          <w:bCs/>
          <w:color w:val="000000"/>
        </w:rPr>
        <w:t>-</w:t>
      </w:r>
      <w:r w:rsidR="00596545">
        <w:rPr>
          <w:rFonts w:ascii="Arial" w:hAnsi="Arial" w:cs="Arial"/>
          <w:b/>
          <w:bCs/>
          <w:color w:val="000000"/>
        </w:rPr>
        <w:t>No juzgar</w:t>
      </w:r>
    </w:p>
    <w:p w14:paraId="231F614D" w14:textId="517DEE34" w:rsidR="00873101" w:rsidRPr="00873101" w:rsidRDefault="00873101" w:rsidP="00596545">
      <w:pPr>
        <w:spacing w:before="100" w:beforeAutospacing="1" w:after="100" w:afterAutospacing="1" w:line="240" w:lineRule="auto"/>
        <w:ind w:left="426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31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</w:t>
      </w:r>
      <w:r w:rsidRPr="0087310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</w:t>
      </w:r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Has un resumen del video: Juego Dramático.</w:t>
      </w:r>
    </w:p>
    <w:p w14:paraId="05E47954" w14:textId="77777777" w:rsidR="00873101" w:rsidRPr="00873101" w:rsidRDefault="00873101" w:rsidP="00873101">
      <w:pPr>
        <w:spacing w:before="100" w:beforeAutospacing="1" w:after="100" w:afterAutospacing="1" w:line="240" w:lineRule="auto"/>
        <w:ind w:left="426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31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</w:t>
      </w:r>
      <w:r w:rsidRPr="0087310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</w:t>
      </w:r>
      <w:proofErr w:type="gramStart"/>
      <w:r w:rsidRPr="0087310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</w:t>
      </w:r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proofErr w:type="gramEnd"/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 es la mímica?</w:t>
      </w:r>
    </w:p>
    <w:p w14:paraId="290F4164" w14:textId="13ED8551" w:rsidR="00873101" w:rsidRPr="00873101" w:rsidRDefault="00873101" w:rsidP="00873101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5965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Tipo de comunicación no verbal</w:t>
      </w:r>
    </w:p>
    <w:p w14:paraId="494C63CE" w14:textId="77777777" w:rsidR="00873101" w:rsidRPr="00873101" w:rsidRDefault="00873101" w:rsidP="00873101">
      <w:pPr>
        <w:spacing w:before="100" w:beforeAutospacing="1" w:after="100" w:afterAutospacing="1" w:line="240" w:lineRule="auto"/>
        <w:ind w:left="426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31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</w:t>
      </w:r>
      <w:r w:rsidRPr="0087310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</w:t>
      </w:r>
      <w:proofErr w:type="gramStart"/>
      <w:r w:rsidRPr="0087310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</w:t>
      </w:r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proofErr w:type="gramEnd"/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 ocupa la mímica?</w:t>
      </w:r>
    </w:p>
    <w:p w14:paraId="129DC4CF" w14:textId="761E3796" w:rsidR="00873101" w:rsidRPr="00873101" w:rsidRDefault="00873101" w:rsidP="00873101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5965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Gesticulaciones y movimientos corporales que imitan un objeto o acción.</w:t>
      </w:r>
    </w:p>
    <w:p w14:paraId="4993ED0D" w14:textId="77777777" w:rsidR="00873101" w:rsidRPr="00873101" w:rsidRDefault="00873101" w:rsidP="00873101">
      <w:pPr>
        <w:spacing w:before="100" w:beforeAutospacing="1" w:after="100" w:afterAutospacing="1" w:line="240" w:lineRule="auto"/>
        <w:ind w:left="426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31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</w:t>
      </w:r>
      <w:r w:rsidRPr="0087310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</w:t>
      </w:r>
      <w:proofErr w:type="gramStart"/>
      <w:r w:rsidRPr="0087310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</w:t>
      </w:r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proofErr w:type="gramEnd"/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 es la pantomima?</w:t>
      </w:r>
    </w:p>
    <w:p w14:paraId="4AF9D9DF" w14:textId="0E2C6214" w:rsidR="00873101" w:rsidRPr="00873101" w:rsidRDefault="00873101" w:rsidP="00873101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5965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Forma de actuación que emplea la mímica llevada a cabo por un mimo donde no emplea palabras y utiliza muy poca utilería.</w:t>
      </w:r>
    </w:p>
    <w:p w14:paraId="6E282B28" w14:textId="25FBBBAA" w:rsidR="00873101" w:rsidRPr="00873101" w:rsidRDefault="00873101" w:rsidP="00873101">
      <w:pPr>
        <w:spacing w:before="100" w:beforeAutospacing="1" w:after="100" w:afterAutospacing="1" w:line="240" w:lineRule="auto"/>
        <w:ind w:left="426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31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</w:t>
      </w:r>
      <w:r w:rsidRPr="0087310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</w:t>
      </w:r>
      <w:proofErr w:type="gramStart"/>
      <w:r w:rsidRPr="0087310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</w:t>
      </w:r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proofErr w:type="gramEnd"/>
      <w:r w:rsidRPr="008731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 hace el mimo</w:t>
      </w:r>
      <w:r w:rsidR="005965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3A79D3AF" w14:textId="620873F3" w:rsidR="00873101" w:rsidRPr="00873101" w:rsidRDefault="00596545" w:rsidP="00873101">
      <w:pPr>
        <w:pStyle w:val="Prrafodelista"/>
        <w:spacing w:before="0" w:beforeAutospacing="0" w:after="0" w:afterAutospacing="0" w:line="360" w:lineRule="atLeast"/>
        <w:ind w:left="426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Imita cosas que no están ahí, utiliza cara y cuerpo muy expresivos y utiliza maquillaje que resalte su expresión.</w:t>
      </w:r>
    </w:p>
    <w:p w14:paraId="06FC0C62" w14:textId="77777777" w:rsidR="00873101" w:rsidRDefault="00873101"/>
    <w:sectPr w:rsidR="00873101" w:rsidSect="00873101">
      <w:pgSz w:w="12240" w:h="15840"/>
      <w:pgMar w:top="1417" w:right="1701" w:bottom="1417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01"/>
    <w:rsid w:val="00014265"/>
    <w:rsid w:val="00596545"/>
    <w:rsid w:val="00605D11"/>
    <w:rsid w:val="008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1AD4"/>
  <w15:chartTrackingRefBased/>
  <w15:docId w15:val="{BE94F937-79BE-4E9C-8C93-95C72C6A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73101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87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2021-05-27T00:47:00Z</dcterms:created>
  <dcterms:modified xsi:type="dcterms:W3CDTF">2021-05-27T03:49:00Z</dcterms:modified>
</cp:coreProperties>
</file>