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4C" w:rsidRDefault="00C35F3D">
      <w:r>
        <w:rPr>
          <w:rFonts w:ascii="Times New Roman" w:hAnsi="Times New Roman" w:cs="Times New Roman"/>
          <w:noProof/>
          <w:sz w:val="60"/>
          <w:szCs w:val="60"/>
          <w:lang w:eastAsia="es-MX"/>
        </w:rPr>
        <w:drawing>
          <wp:anchor distT="0" distB="0" distL="114300" distR="114300" simplePos="0" relativeHeight="251663360" behindDoc="1" locked="0" layoutInCell="1" allowOverlap="1" wp14:anchorId="08FC5ABC" wp14:editId="54319A3D">
            <wp:simplePos x="0" y="0"/>
            <wp:positionH relativeFrom="margin">
              <wp:posOffset>-827996</wp:posOffset>
            </wp:positionH>
            <wp:positionV relativeFrom="paragraph">
              <wp:posOffset>-576623</wp:posOffset>
            </wp:positionV>
            <wp:extent cx="1313794" cy="985092"/>
            <wp:effectExtent l="0" t="0" r="0" b="5715"/>
            <wp:wrapNone/>
            <wp:docPr id="7" name="Imagen 7"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794" cy="9850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F3D" w:rsidRPr="00A731C9" w:rsidRDefault="00C35F3D" w:rsidP="00C35F3D">
      <w:pPr>
        <w:jc w:val="center"/>
        <w:rPr>
          <w:rFonts w:ascii="Times New Roman" w:hAnsi="Times New Roman" w:cs="Times New Roman"/>
          <w:b/>
          <w:sz w:val="48"/>
          <w:szCs w:val="48"/>
          <w:lang w:val="es-ES"/>
        </w:rPr>
      </w:pPr>
      <w:r>
        <w:rPr>
          <w:rFonts w:ascii="Times New Roman" w:hAnsi="Times New Roman" w:cs="Times New Roman"/>
          <w:b/>
          <w:noProof/>
          <w:sz w:val="48"/>
          <w:szCs w:val="48"/>
          <w:lang w:eastAsia="es-MX"/>
        </w:rPr>
        <mc:AlternateContent>
          <mc:Choice Requires="wps">
            <w:drawing>
              <wp:anchor distT="0" distB="0" distL="114300" distR="114300" simplePos="0" relativeHeight="251664384" behindDoc="0" locked="0" layoutInCell="1" allowOverlap="1" wp14:anchorId="0D0C484B" wp14:editId="2B3E1D72">
                <wp:simplePos x="0" y="0"/>
                <wp:positionH relativeFrom="column">
                  <wp:posOffset>-1097692</wp:posOffset>
                </wp:positionH>
                <wp:positionV relativeFrom="paragraph">
                  <wp:posOffset>-939404</wp:posOffset>
                </wp:positionV>
                <wp:extent cx="9594167" cy="7413674"/>
                <wp:effectExtent l="0" t="0" r="0" b="0"/>
                <wp:wrapNone/>
                <wp:docPr id="22" name="Rectángulo 22"/>
                <wp:cNvGraphicFramePr/>
                <a:graphic xmlns:a="http://schemas.openxmlformats.org/drawingml/2006/main">
                  <a:graphicData uri="http://schemas.microsoft.com/office/word/2010/wordprocessingShape">
                    <wps:wsp>
                      <wps:cNvSpPr/>
                      <wps:spPr>
                        <a:xfrm>
                          <a:off x="0" y="0"/>
                          <a:ext cx="9594167" cy="7413674"/>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8132E" id="Rectángulo 22" o:spid="_x0000_s1026" style="position:absolute;margin-left:-86.45pt;margin-top:-73.95pt;width:755.45pt;height:58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pDlwIAAGsFAAAOAAAAZHJzL2Uyb0RvYy54bWysVF9P2zAQf5+072D5fSQphUJEiqoipkkI&#10;EDDxbBy7ieT4PNtt2n2bfZZ9sZ3tNHTA07Q8OLbv7nd//Lu7uNx2imyEdS3oihZHOSVCc6hbvaro&#10;96frL2eUOM90zRRoUdGdcPRy/vnTRW9KMYEGVC0sQRDtyt5UtPHelFnmeCM65o7ACI1CCbZjHo92&#10;ldWW9YjeqWyS56dZD7Y2FrhwDm+vkpDOI76Ugvs7KZ3wRFUUY/NxtXF9CWs2v2DlyjLTtHwIg/1D&#10;FB1rNTodoa6YZ2Rt23dQXcstOJD+iEOXgZQtFzEHzKbI32Tz2DAjYi5YHGfGMrn/B8tvN/eWtHVF&#10;JxNKNOvwjR6war9/6dVaAcFbLFFvXImaj+beDieH25DvVtou/DETso1l3Y1lFVtPOF6en5xPi9MZ&#10;JRxls2lxfDqbBtTs1dxY578K6EjYVNRiBLGcbHPjfFLdqwRvGq5bpfCelUqTvqLHZ0WeR4tRhOhK&#10;o5MQe4o27vxOiWT3ICQmjvFNomGknFgqSzYMycI4F9oXSdSwWqTrkxy/IfjRIqaiNAIGZImhjdgD&#10;QKDze+yU2KAfTEVk7GicMhrd/B1YMh4tomfQfjTuWg32o8wUZjV4Tvr7IqXShCq9QL1DWlhI/eIM&#10;v27xYW6Y8/fMYoNgK2HT+ztcpAJ8ABh2lDRgf350H/SRtyilpMeGq6j7sWZWUKK+aWT0eTGdhg6N&#10;h+nJbIIHeyh5OZTodbcEfKYCx4vhcRv0vdpvpYXuGWfDInhFEdMcfVeUe7s/LH0aBDhduFgsohp2&#10;pWH+Rj8aHsBDVQPxnrbPzJqBnR6JfQv75mTlG5Im3WCpYbH2INvI4Ne6DvXGjo7EGaZPGBmH56j1&#10;OiPnfwAAAP//AwBQSwMEFAAGAAgAAAAhAHo063zgAAAADwEAAA8AAABkcnMvZG93bnJldi54bWxM&#10;j81uwjAQhO+V+g7WVuoNnEDFTxoHVVT0wqEqtHcTmzjCXke2gdCn7+ZUbrPa0cw35ap3ll10iK1H&#10;Afk4A6ax9qrFRsD3fjNaAItJopLWoxZw0xFW1eNDKQvlr/ilL7vUMArBWEgBJqWu4DzWRjsZx77T&#10;SL+jD04mOkPDVZBXCneWT7Jsxp1skRqM7PTa6Pq0Ozvq/cHt9nfz6Yz8MPtwWyPadxTi+al/ewWW&#10;dJ/+zTDgEzpUxHTwZ1SRWQGjfD5ZkndQL3NSg2c6XdDAA6ksX86AVyW/31H9AQAA//8DAFBLAQIt&#10;ABQABgAIAAAAIQC2gziS/gAAAOEBAAATAAAAAAAAAAAAAAAAAAAAAABbQ29udGVudF9UeXBlc10u&#10;eG1sUEsBAi0AFAAGAAgAAAAhADj9If/WAAAAlAEAAAsAAAAAAAAAAAAAAAAALwEAAF9yZWxzLy5y&#10;ZWxzUEsBAi0AFAAGAAgAAAAhACspSkOXAgAAawUAAA4AAAAAAAAAAAAAAAAALgIAAGRycy9lMm9E&#10;b2MueG1sUEsBAi0AFAAGAAgAAAAhAHo063zgAAAADwEAAA8AAAAAAAAAAAAAAAAA8QQAAGRycy9k&#10;b3ducmV2LnhtbFBLBQYAAAAABAAEAPMAAAD+BQAAAAA=&#10;" filled="f" stroked="f" strokeweight="3pt"/>
            </w:pict>
          </mc:Fallback>
        </mc:AlternateContent>
      </w:r>
      <w:r w:rsidRPr="00A731C9">
        <w:rPr>
          <w:rFonts w:ascii="Times New Roman" w:hAnsi="Times New Roman" w:cs="Times New Roman"/>
          <w:b/>
          <w:sz w:val="48"/>
          <w:szCs w:val="48"/>
          <w:lang w:val="es-ES"/>
        </w:rPr>
        <w:t>Escuela Normal de Educación Preescolar</w:t>
      </w:r>
    </w:p>
    <w:p w:rsidR="00C35F3D" w:rsidRPr="00A731C9" w:rsidRDefault="00C35F3D" w:rsidP="00C35F3D">
      <w:pPr>
        <w:spacing w:line="480" w:lineRule="auto"/>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rsidR="00C35F3D" w:rsidRPr="00C35F3D" w:rsidRDefault="00C35F3D" w:rsidP="00C35F3D">
      <w:pPr>
        <w:spacing w:line="480" w:lineRule="auto"/>
        <w:jc w:val="center"/>
        <w:rPr>
          <w:rFonts w:ascii="Times New Roman" w:hAnsi="Times New Roman" w:cs="Times New Roman"/>
          <w:sz w:val="36"/>
          <w:szCs w:val="36"/>
          <w:lang w:val="es-ES"/>
        </w:rPr>
      </w:pPr>
      <w:r>
        <w:rPr>
          <w:rFonts w:ascii="Times New Roman" w:hAnsi="Times New Roman" w:cs="Times New Roman"/>
          <w:sz w:val="36"/>
          <w:szCs w:val="36"/>
          <w:lang w:val="es-ES"/>
        </w:rPr>
        <w:t>Ciclo Escolar 2020-2021</w:t>
      </w:r>
    </w:p>
    <w:p w:rsidR="00C35F3D" w:rsidRPr="00B21BF0" w:rsidRDefault="00C35F3D" w:rsidP="00C35F3D">
      <w:pPr>
        <w:spacing w:line="480" w:lineRule="auto"/>
        <w:jc w:val="center"/>
        <w:rPr>
          <w:rFonts w:ascii="Times New Roman" w:hAnsi="Times New Roman" w:cs="Times New Roman"/>
          <w:sz w:val="48"/>
          <w:szCs w:val="60"/>
          <w:lang w:val="es-ES"/>
        </w:rPr>
      </w:pPr>
      <w:r w:rsidRPr="00B21BF0">
        <w:rPr>
          <w:rFonts w:ascii="Times New Roman" w:hAnsi="Times New Roman" w:cs="Times New Roman"/>
          <w:sz w:val="48"/>
          <w:szCs w:val="60"/>
          <w:lang w:val="es-ES"/>
        </w:rPr>
        <w:t>Curso: Tutoría Grupal</w:t>
      </w:r>
    </w:p>
    <w:p w:rsidR="00C35F3D" w:rsidRPr="00B21BF0" w:rsidRDefault="00C35F3D" w:rsidP="00C35F3D">
      <w:pPr>
        <w:spacing w:line="480" w:lineRule="auto"/>
        <w:jc w:val="center"/>
        <w:rPr>
          <w:rFonts w:ascii="Times New Roman" w:hAnsi="Times New Roman" w:cs="Times New Roman"/>
          <w:sz w:val="48"/>
          <w:szCs w:val="60"/>
          <w:lang w:val="es-ES"/>
        </w:rPr>
      </w:pPr>
      <w:r w:rsidRPr="00B21BF0">
        <w:rPr>
          <w:rFonts w:ascii="Times New Roman" w:hAnsi="Times New Roman" w:cs="Times New Roman"/>
          <w:sz w:val="48"/>
          <w:szCs w:val="60"/>
          <w:lang w:val="es-ES"/>
        </w:rPr>
        <w:t>Titular: Karla Griselda García Pimentel</w:t>
      </w:r>
    </w:p>
    <w:p w:rsidR="00C35F3D" w:rsidRPr="00B21BF0" w:rsidRDefault="00C35F3D" w:rsidP="00C35F3D">
      <w:pPr>
        <w:spacing w:line="480" w:lineRule="auto"/>
        <w:jc w:val="center"/>
        <w:rPr>
          <w:rFonts w:ascii="Times New Roman" w:hAnsi="Times New Roman" w:cs="Times New Roman"/>
          <w:sz w:val="48"/>
          <w:szCs w:val="60"/>
          <w:lang w:val="es-ES"/>
        </w:rPr>
      </w:pPr>
      <w:r>
        <w:rPr>
          <w:rFonts w:ascii="Times New Roman" w:hAnsi="Times New Roman" w:cs="Times New Roman"/>
          <w:sz w:val="48"/>
          <w:szCs w:val="60"/>
          <w:lang w:val="es-ES"/>
        </w:rPr>
        <w:t xml:space="preserve">Alumna: </w:t>
      </w:r>
      <w:proofErr w:type="spellStart"/>
      <w:r>
        <w:rPr>
          <w:rFonts w:ascii="Times New Roman" w:hAnsi="Times New Roman" w:cs="Times New Roman"/>
          <w:sz w:val="48"/>
          <w:szCs w:val="60"/>
          <w:lang w:val="es-ES"/>
        </w:rPr>
        <w:t>K</w:t>
      </w:r>
      <w:bookmarkStart w:id="0" w:name="_GoBack"/>
      <w:bookmarkEnd w:id="0"/>
      <w:r>
        <w:rPr>
          <w:rFonts w:ascii="Times New Roman" w:hAnsi="Times New Roman" w:cs="Times New Roman"/>
          <w:sz w:val="48"/>
          <w:szCs w:val="60"/>
          <w:lang w:val="es-ES"/>
        </w:rPr>
        <w:t>eny</w:t>
      </w:r>
      <w:r w:rsidRPr="00B21BF0">
        <w:rPr>
          <w:rFonts w:ascii="Times New Roman" w:hAnsi="Times New Roman" w:cs="Times New Roman"/>
          <w:sz w:val="48"/>
          <w:szCs w:val="60"/>
          <w:lang w:val="es-ES"/>
        </w:rPr>
        <w:t>a</w:t>
      </w:r>
      <w:proofErr w:type="spellEnd"/>
      <w:r w:rsidRPr="00B21BF0">
        <w:rPr>
          <w:rFonts w:ascii="Times New Roman" w:hAnsi="Times New Roman" w:cs="Times New Roman"/>
          <w:sz w:val="48"/>
          <w:szCs w:val="60"/>
          <w:lang w:val="es-ES"/>
        </w:rPr>
        <w:t xml:space="preserve"> Katherine </w:t>
      </w:r>
      <w:r>
        <w:rPr>
          <w:rFonts w:ascii="Times New Roman" w:hAnsi="Times New Roman" w:cs="Times New Roman"/>
          <w:sz w:val="48"/>
          <w:szCs w:val="60"/>
          <w:lang w:val="es-ES"/>
        </w:rPr>
        <w:t>Jaramillo Guillen</w:t>
      </w:r>
    </w:p>
    <w:p w:rsidR="00C35F3D" w:rsidRPr="00B21BF0" w:rsidRDefault="00C35F3D" w:rsidP="00C35F3D">
      <w:pPr>
        <w:spacing w:line="480" w:lineRule="auto"/>
        <w:jc w:val="center"/>
        <w:rPr>
          <w:rFonts w:ascii="Times New Roman" w:hAnsi="Times New Roman" w:cs="Times New Roman"/>
          <w:b/>
          <w:sz w:val="48"/>
          <w:szCs w:val="60"/>
          <w:lang w:val="es-ES"/>
        </w:rPr>
      </w:pPr>
      <w:r w:rsidRPr="00B21BF0">
        <w:rPr>
          <w:rFonts w:ascii="Times New Roman" w:hAnsi="Times New Roman" w:cs="Times New Roman"/>
          <w:b/>
          <w:sz w:val="48"/>
          <w:szCs w:val="60"/>
          <w:lang w:val="es-ES"/>
        </w:rPr>
        <w:t>“</w:t>
      </w:r>
      <w:r>
        <w:rPr>
          <w:rFonts w:ascii="Times New Roman" w:hAnsi="Times New Roman" w:cs="Times New Roman"/>
          <w:b/>
          <w:sz w:val="48"/>
          <w:szCs w:val="60"/>
          <w:lang w:val="es-ES"/>
        </w:rPr>
        <w:t>Toma de apuntes según tipo de aprendizaje</w:t>
      </w:r>
      <w:r w:rsidRPr="00B21BF0">
        <w:rPr>
          <w:rFonts w:ascii="Times New Roman" w:hAnsi="Times New Roman" w:cs="Times New Roman"/>
          <w:b/>
          <w:sz w:val="48"/>
          <w:szCs w:val="60"/>
          <w:lang w:val="es-ES"/>
        </w:rPr>
        <w:t>”</w:t>
      </w:r>
    </w:p>
    <w:p w:rsidR="00C35F3D" w:rsidRDefault="00C35F3D" w:rsidP="00C35F3D">
      <w:pPr>
        <w:spacing w:line="480" w:lineRule="auto"/>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rsidR="00C35F3D" w:rsidRDefault="00C35F3D" w:rsidP="00C35F3D">
      <w:pPr>
        <w:spacing w:line="480" w:lineRule="auto"/>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rsidR="0081364C" w:rsidRDefault="00C35F3D" w:rsidP="00C35F3D">
      <w:pPr>
        <w:spacing w:line="480" w:lineRule="auto"/>
        <w:jc w:val="center"/>
      </w:pPr>
      <w:r>
        <w:rPr>
          <w:rFonts w:ascii="Times New Roman" w:hAnsi="Times New Roman" w:cs="Times New Roman"/>
          <w:b/>
          <w:sz w:val="44"/>
          <w:szCs w:val="144"/>
          <w:lang w:val="es-ES"/>
        </w:rPr>
        <w:t>Mayo</w:t>
      </w:r>
      <w:r w:rsidRPr="00A731C9">
        <w:rPr>
          <w:rFonts w:ascii="Times New Roman" w:hAnsi="Times New Roman" w:cs="Times New Roman"/>
          <w:b/>
          <w:sz w:val="44"/>
          <w:szCs w:val="144"/>
          <w:lang w:val="es-ES"/>
        </w:rPr>
        <w:t xml:space="preserve"> 2021</w:t>
      </w:r>
      <w:r w:rsidR="0081364C">
        <w:br w:type="page"/>
      </w:r>
    </w:p>
    <w:p w:rsidR="00854522" w:rsidRDefault="0081364C">
      <w:r>
        <w:rPr>
          <w:noProof/>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1210923</wp:posOffset>
                </wp:positionH>
                <wp:positionV relativeFrom="paragraph">
                  <wp:posOffset>-510343</wp:posOffset>
                </wp:positionV>
                <wp:extent cx="3310759" cy="840827"/>
                <wp:effectExtent l="38100" t="38100" r="42545" b="35560"/>
                <wp:wrapNone/>
                <wp:docPr id="1" name="Cuadro de texto 1"/>
                <wp:cNvGraphicFramePr/>
                <a:graphic xmlns:a="http://schemas.openxmlformats.org/drawingml/2006/main">
                  <a:graphicData uri="http://schemas.microsoft.com/office/word/2010/wordprocessingShape">
                    <wps:wsp>
                      <wps:cNvSpPr txBox="1"/>
                      <wps:spPr>
                        <a:xfrm>
                          <a:off x="0" y="0"/>
                          <a:ext cx="3310759" cy="840827"/>
                        </a:xfrm>
                        <a:prstGeom prst="rect">
                          <a:avLst/>
                        </a:prstGeom>
                        <a:noFill/>
                        <a:ln w="76200">
                          <a:solidFill>
                            <a:srgbClr val="FBC9F5"/>
                          </a:solidFill>
                        </a:ln>
                        <a:effectLst/>
                      </wps:spPr>
                      <wps:style>
                        <a:lnRef idx="0">
                          <a:schemeClr val="accent1"/>
                        </a:lnRef>
                        <a:fillRef idx="0">
                          <a:schemeClr val="accent1"/>
                        </a:fillRef>
                        <a:effectRef idx="0">
                          <a:schemeClr val="accent1"/>
                        </a:effectRef>
                        <a:fontRef idx="minor">
                          <a:schemeClr val="dk1"/>
                        </a:fontRef>
                      </wps:style>
                      <wps:txbx>
                        <w:txbxContent>
                          <w:p w:rsidR="0081364C" w:rsidRPr="0081364C" w:rsidRDefault="0081364C" w:rsidP="0081364C">
                            <w:pPr>
                              <w:jc w:val="center"/>
                              <w:rPr>
                                <w:rFonts w:ascii="Century Gothic" w:hAnsi="Century Gothic"/>
                                <w:sz w:val="40"/>
                                <w:szCs w:val="40"/>
                              </w:rPr>
                            </w:pPr>
                            <w:r>
                              <w:rPr>
                                <w:rFonts w:ascii="Century Gothic" w:hAnsi="Century Gothic"/>
                                <w:sz w:val="40"/>
                                <w:szCs w:val="40"/>
                              </w:rPr>
                              <w:t>Lista para realizar apuntes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95.35pt;margin-top:-40.2pt;width:260.7pt;height:6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cylQIAAJMFAAAOAAAAZHJzL2Uyb0RvYy54bWysVEtPGzEQvlfqf7B8L5uEQGDFBoWgVJUQ&#10;oELF2fHaiVXb49pOdtNf37F3E1LaC1Uvu+OZb96Pq+vWaLIVPiiwFR2eDCgRlkOt7Kqi354Xny4o&#10;CZHZmmmwoqI7Eej19OOHq8aVYgRr0LXwBI3YUDauousYXVkUga+FYeEEnLAolOANi/j0q6L2rEHr&#10;RhejweC8aMDXzgMXISD3thPSabYvpeDxQcogItEVxdhi/vr8XaZvMb1i5cozt1a8D4P9QxSGKYtO&#10;D6ZuWWRk49UfpoziHgLIeMLBFCCl4iLngNkMB2+yeVozJ3IuWJzgDmUK/88sv98+eqJq7B0llhls&#10;0XzDag+kFiSKNgIZpiI1LpSIfXKIju0NtEmh5wdkptxb6U36Y1YE5Vju3aHEaIlwZJ6eDgeTs0tK&#10;OMouxoOL0SSZKV61nQ/xswBDElFRjy3MlWXbuxA76B6SnFlYKK2Rz0ptSVPRyTnORdYIoFWdpEkY&#10;/Go5155sGU7C4mZ+uTjrHR/BMAxtE1rk0ekdpty7HDMVd1p07r4KiaXLqWYXaWjFwQnjXNiYq5Tt&#10;IjqhJAb0HsUe/xrVe5S7PPaewcaDslEWfFem38Ouv+9Dlh0eu3OUdyJju2z73i+h3uFIeOg2Kzi+&#10;UNi3OxbiI/O4SjgFeB7iA36kBuwP9BQla/A//8ZPeJxwlFLS4GpWNPzYMC8o0V8szv7lcDxOu5wf&#10;47PJCB/+WLI8ltiNmQP2HOcbo8tkwke9J6UH84JXZJa8oohZjr4rGvfkPHYHA68QF7NZBuH2Ohbv&#10;7JPjyXTqTprK5/aFedePblqfe9gvMSvfTHCHTZoWZpsIUuXxTgXuqtoXHjc/L0h/pdJpOX5n1Ost&#10;nf4CAAD//wMAUEsDBBQABgAIAAAAIQBTyhEN4AAAAAoBAAAPAAAAZHJzL2Rvd25yZXYueG1sTI/L&#10;TsMwEEX3SPyDNUjsWjsRIW2IUwGCgoRYUBBrJ548hD2OYrcJf49ZwfJqju49U+4Wa9gJJz84kpCs&#10;BTCkxumBOgkf74+rDTAfFGllHKGEb/Swq87PSlVoN9Mbng6hY7GEfKEk9CGMBee+6dEqv3YjUry1&#10;brIqxDh1XE9qjuXW8FSIa27VQHGhVyPe99h8HY5Wwr7O9q2+e20fPp9mu82eczOOL1JeXiy3N8AC&#10;LuEPhl/9qA5VdKrdkbRnJuatyCMqYbURV8AikSdpAqyWkKUCeFXy/y9UPwAAAP//AwBQSwECLQAU&#10;AAYACAAAACEAtoM4kv4AAADhAQAAEwAAAAAAAAAAAAAAAAAAAAAAW0NvbnRlbnRfVHlwZXNdLnht&#10;bFBLAQItABQABgAIAAAAIQA4/SH/1gAAAJQBAAALAAAAAAAAAAAAAAAAAC8BAABfcmVscy8ucmVs&#10;c1BLAQItABQABgAIAAAAIQA7ohcylQIAAJMFAAAOAAAAAAAAAAAAAAAAAC4CAABkcnMvZTJvRG9j&#10;LnhtbFBLAQItABQABgAIAAAAIQBTyhEN4AAAAAoBAAAPAAAAAAAAAAAAAAAAAO8EAABkcnMvZG93&#10;bnJldi54bWxQSwUGAAAAAAQABADzAAAA/AUAAAAA&#10;" filled="f" strokecolor="#fbc9f5" strokeweight="6pt">
                <v:textbox>
                  <w:txbxContent>
                    <w:p w:rsidR="0081364C" w:rsidRPr="0081364C" w:rsidRDefault="0081364C" w:rsidP="0081364C">
                      <w:pPr>
                        <w:jc w:val="center"/>
                        <w:rPr>
                          <w:rFonts w:ascii="Century Gothic" w:hAnsi="Century Gothic"/>
                          <w:sz w:val="40"/>
                          <w:szCs w:val="40"/>
                        </w:rPr>
                      </w:pPr>
                      <w:r>
                        <w:rPr>
                          <w:rFonts w:ascii="Century Gothic" w:hAnsi="Century Gothic"/>
                          <w:sz w:val="40"/>
                          <w:szCs w:val="40"/>
                        </w:rPr>
                        <w:t>Lista para realizar apuntes</w:t>
                      </w:r>
                    </w:p>
                  </w:txbxContent>
                </v:textbox>
              </v:shape>
            </w:pict>
          </mc:Fallback>
        </mc:AlternateContent>
      </w:r>
    </w:p>
    <w:p w:rsidR="0081364C" w:rsidRDefault="0081364C"/>
    <w:p w:rsidR="0081364C" w:rsidRDefault="0081364C"/>
    <w:p w:rsidR="0081364C" w:rsidRDefault="0081364C">
      <w:pPr>
        <w:rPr>
          <w:rFonts w:ascii="Arial" w:hAnsi="Arial" w:cs="Arial"/>
          <w:sz w:val="44"/>
          <w:szCs w:val="24"/>
        </w:rPr>
      </w:pPr>
      <w:r>
        <w:rPr>
          <w:rFonts w:ascii="Arial" w:hAnsi="Arial" w:cs="Arial"/>
          <w:sz w:val="44"/>
          <w:szCs w:val="24"/>
        </w:rPr>
        <w:t xml:space="preserve">1.-Tener mi material </w:t>
      </w:r>
      <w:r w:rsidR="005824A7">
        <w:rPr>
          <w:rFonts w:ascii="Arial" w:hAnsi="Arial" w:cs="Arial"/>
          <w:sz w:val="44"/>
          <w:szCs w:val="24"/>
        </w:rPr>
        <w:t>listo (</w:t>
      </w:r>
      <w:r>
        <w:rPr>
          <w:rFonts w:ascii="Arial" w:hAnsi="Arial" w:cs="Arial"/>
          <w:sz w:val="44"/>
          <w:szCs w:val="24"/>
        </w:rPr>
        <w:t xml:space="preserve">Libreta, plumas, marcadores, </w:t>
      </w:r>
      <w:proofErr w:type="spellStart"/>
      <w:r>
        <w:rPr>
          <w:rFonts w:ascii="Arial" w:hAnsi="Arial" w:cs="Arial"/>
          <w:sz w:val="44"/>
          <w:szCs w:val="24"/>
        </w:rPr>
        <w:t>marcatextos</w:t>
      </w:r>
      <w:proofErr w:type="spellEnd"/>
      <w:r>
        <w:rPr>
          <w:rFonts w:ascii="Arial" w:hAnsi="Arial" w:cs="Arial"/>
          <w:sz w:val="44"/>
          <w:szCs w:val="24"/>
        </w:rPr>
        <w:t>)</w:t>
      </w:r>
    </w:p>
    <w:p w:rsidR="005824A7" w:rsidRDefault="005824A7">
      <w:pPr>
        <w:rPr>
          <w:rFonts w:ascii="Arial" w:hAnsi="Arial" w:cs="Arial"/>
          <w:sz w:val="44"/>
          <w:szCs w:val="24"/>
        </w:rPr>
      </w:pPr>
      <w:r>
        <w:rPr>
          <w:rFonts w:ascii="Arial" w:hAnsi="Arial" w:cs="Arial"/>
          <w:sz w:val="44"/>
          <w:szCs w:val="24"/>
        </w:rPr>
        <w:t xml:space="preserve">2.-Concentrase y escuchar con atención </w:t>
      </w:r>
    </w:p>
    <w:p w:rsidR="0081364C" w:rsidRDefault="005824A7">
      <w:pPr>
        <w:rPr>
          <w:rFonts w:ascii="Arial" w:hAnsi="Arial" w:cs="Arial"/>
          <w:sz w:val="44"/>
          <w:szCs w:val="24"/>
        </w:rPr>
      </w:pPr>
      <w:r>
        <w:rPr>
          <w:rFonts w:ascii="Arial" w:hAnsi="Arial" w:cs="Arial"/>
          <w:sz w:val="44"/>
          <w:szCs w:val="24"/>
        </w:rPr>
        <w:t>3</w:t>
      </w:r>
      <w:r w:rsidR="0081364C">
        <w:rPr>
          <w:rFonts w:ascii="Arial" w:hAnsi="Arial" w:cs="Arial"/>
          <w:sz w:val="44"/>
          <w:szCs w:val="24"/>
        </w:rPr>
        <w:t xml:space="preserve">.- Seleccionar bien la información que </w:t>
      </w:r>
      <w:r>
        <w:rPr>
          <w:rFonts w:ascii="Arial" w:hAnsi="Arial" w:cs="Arial"/>
          <w:sz w:val="44"/>
          <w:szCs w:val="24"/>
        </w:rPr>
        <w:t>anotare (Por</w:t>
      </w:r>
      <w:r w:rsidR="0081364C">
        <w:rPr>
          <w:rFonts w:ascii="Arial" w:hAnsi="Arial" w:cs="Arial"/>
          <w:sz w:val="44"/>
          <w:szCs w:val="24"/>
        </w:rPr>
        <w:t xml:space="preserve"> ejemplo solo anotar información </w:t>
      </w:r>
      <w:r>
        <w:rPr>
          <w:rFonts w:ascii="Arial" w:hAnsi="Arial" w:cs="Arial"/>
          <w:sz w:val="44"/>
          <w:szCs w:val="24"/>
        </w:rPr>
        <w:t>relevante, para no sobrecargarme de información)</w:t>
      </w:r>
    </w:p>
    <w:p w:rsidR="0081364C" w:rsidRDefault="005824A7">
      <w:pPr>
        <w:rPr>
          <w:rFonts w:ascii="Arial" w:hAnsi="Arial" w:cs="Arial"/>
          <w:sz w:val="44"/>
          <w:szCs w:val="24"/>
        </w:rPr>
      </w:pPr>
      <w:r>
        <w:rPr>
          <w:rFonts w:ascii="Arial" w:hAnsi="Arial" w:cs="Arial"/>
          <w:sz w:val="44"/>
          <w:szCs w:val="24"/>
        </w:rPr>
        <w:t>4.- Resaltar palabras clave con otros colores, encerrarlos o subrayarlos.</w:t>
      </w:r>
    </w:p>
    <w:p w:rsidR="005824A7" w:rsidRDefault="005824A7">
      <w:pPr>
        <w:rPr>
          <w:rFonts w:ascii="Arial" w:hAnsi="Arial" w:cs="Arial"/>
          <w:sz w:val="44"/>
          <w:szCs w:val="24"/>
        </w:rPr>
      </w:pPr>
      <w:r>
        <w:rPr>
          <w:rFonts w:ascii="Arial" w:hAnsi="Arial" w:cs="Arial"/>
          <w:sz w:val="44"/>
          <w:szCs w:val="24"/>
        </w:rPr>
        <w:t xml:space="preserve">5.-Armar oraciones que me ayuden a entender </w:t>
      </w:r>
    </w:p>
    <w:p w:rsidR="005824A7" w:rsidRDefault="005824A7">
      <w:pPr>
        <w:rPr>
          <w:rFonts w:ascii="Arial" w:hAnsi="Arial" w:cs="Arial"/>
          <w:sz w:val="44"/>
          <w:szCs w:val="24"/>
        </w:rPr>
      </w:pPr>
      <w:r>
        <w:rPr>
          <w:rFonts w:ascii="Arial" w:hAnsi="Arial" w:cs="Arial"/>
          <w:sz w:val="44"/>
          <w:szCs w:val="24"/>
        </w:rPr>
        <w:t>6.- Repasar las ideas después de clases</w:t>
      </w:r>
    </w:p>
    <w:p w:rsidR="005824A7" w:rsidRDefault="005824A7">
      <w:pPr>
        <w:rPr>
          <w:rFonts w:ascii="Arial" w:hAnsi="Arial" w:cs="Arial"/>
          <w:sz w:val="44"/>
          <w:szCs w:val="24"/>
        </w:rPr>
      </w:pPr>
      <w:r>
        <w:rPr>
          <w:rFonts w:ascii="Arial" w:hAnsi="Arial" w:cs="Arial"/>
          <w:sz w:val="44"/>
          <w:szCs w:val="24"/>
        </w:rPr>
        <w:t>7.- Investigar el tema si no me quedo muy claro</w:t>
      </w:r>
    </w:p>
    <w:p w:rsidR="005824A7" w:rsidRDefault="005824A7">
      <w:pPr>
        <w:rPr>
          <w:rFonts w:ascii="Arial" w:hAnsi="Arial" w:cs="Arial"/>
          <w:sz w:val="44"/>
          <w:szCs w:val="24"/>
        </w:rPr>
      </w:pPr>
      <w:r>
        <w:rPr>
          <w:rFonts w:ascii="Arial" w:hAnsi="Arial" w:cs="Arial"/>
          <w:sz w:val="44"/>
          <w:szCs w:val="24"/>
        </w:rPr>
        <w:t>8.- Crear un glosario con las palabras que no entiendo</w:t>
      </w:r>
    </w:p>
    <w:p w:rsidR="005824A7" w:rsidRDefault="005824A7">
      <w:pPr>
        <w:rPr>
          <w:rFonts w:ascii="Arial" w:hAnsi="Arial" w:cs="Arial"/>
          <w:sz w:val="44"/>
          <w:szCs w:val="24"/>
        </w:rPr>
      </w:pPr>
      <w:r>
        <w:rPr>
          <w:rFonts w:ascii="Arial" w:hAnsi="Arial" w:cs="Arial"/>
          <w:sz w:val="44"/>
          <w:szCs w:val="24"/>
        </w:rPr>
        <w:t>9.-Digerir la información</w:t>
      </w:r>
    </w:p>
    <w:p w:rsidR="005824A7" w:rsidRPr="0081364C" w:rsidRDefault="005824A7">
      <w:pPr>
        <w:rPr>
          <w:rFonts w:ascii="Arial" w:hAnsi="Arial" w:cs="Arial"/>
          <w:sz w:val="44"/>
          <w:szCs w:val="24"/>
        </w:rPr>
      </w:pPr>
      <w:r>
        <w:rPr>
          <w:rFonts w:ascii="Arial" w:hAnsi="Arial" w:cs="Arial"/>
          <w:sz w:val="44"/>
          <w:szCs w:val="24"/>
        </w:rPr>
        <w:t>10.- Poner en práctica mis conocimientos.</w:t>
      </w:r>
    </w:p>
    <w:p w:rsidR="005824A7" w:rsidRDefault="005824A7" w:rsidP="005824A7">
      <w:pPr>
        <w:jc w:val="center"/>
        <w:rPr>
          <w:rFonts w:ascii="Andalus" w:hAnsi="Andalus" w:cs="Andalus"/>
        </w:rPr>
      </w:pPr>
      <w:r>
        <w:rPr>
          <w:noProof/>
          <w:lang w:eastAsia="es-MX"/>
        </w:rPr>
        <w:lastRenderedPageBreak/>
        <mc:AlternateContent>
          <mc:Choice Requires="wps">
            <w:drawing>
              <wp:anchor distT="0" distB="0" distL="114300" distR="114300" simplePos="0" relativeHeight="251661312" behindDoc="0" locked="0" layoutInCell="1" allowOverlap="1" wp14:anchorId="78B65520" wp14:editId="05ECA7F6">
                <wp:simplePos x="0" y="0"/>
                <wp:positionH relativeFrom="column">
                  <wp:posOffset>1335274</wp:posOffset>
                </wp:positionH>
                <wp:positionV relativeFrom="paragraph">
                  <wp:posOffset>-262102</wp:posOffset>
                </wp:positionV>
                <wp:extent cx="3310759" cy="609600"/>
                <wp:effectExtent l="38100" t="38100" r="42545" b="38100"/>
                <wp:wrapNone/>
                <wp:docPr id="2" name="Cuadro de texto 2"/>
                <wp:cNvGraphicFramePr/>
                <a:graphic xmlns:a="http://schemas.openxmlformats.org/drawingml/2006/main">
                  <a:graphicData uri="http://schemas.microsoft.com/office/word/2010/wordprocessingShape">
                    <wps:wsp>
                      <wps:cNvSpPr txBox="1"/>
                      <wps:spPr>
                        <a:xfrm>
                          <a:off x="0" y="0"/>
                          <a:ext cx="3310759" cy="609600"/>
                        </a:xfrm>
                        <a:prstGeom prst="rect">
                          <a:avLst/>
                        </a:prstGeom>
                        <a:noFill/>
                        <a:ln w="76200">
                          <a:solidFill>
                            <a:srgbClr val="FBC9F5"/>
                          </a:solidFill>
                        </a:ln>
                        <a:effectLst/>
                      </wps:spPr>
                      <wps:style>
                        <a:lnRef idx="0">
                          <a:schemeClr val="accent1"/>
                        </a:lnRef>
                        <a:fillRef idx="0">
                          <a:schemeClr val="accent1"/>
                        </a:fillRef>
                        <a:effectRef idx="0">
                          <a:schemeClr val="accent1"/>
                        </a:effectRef>
                        <a:fontRef idx="minor">
                          <a:schemeClr val="dk1"/>
                        </a:fontRef>
                      </wps:style>
                      <wps:txbx>
                        <w:txbxContent>
                          <w:p w:rsidR="005824A7" w:rsidRPr="0081364C" w:rsidRDefault="005824A7" w:rsidP="005824A7">
                            <w:pPr>
                              <w:jc w:val="center"/>
                              <w:rPr>
                                <w:rFonts w:ascii="Century Gothic" w:hAnsi="Century Gothic"/>
                                <w:sz w:val="40"/>
                                <w:szCs w:val="40"/>
                              </w:rPr>
                            </w:pPr>
                            <w:r>
                              <w:rPr>
                                <w:rFonts w:ascii="Century Gothic" w:hAnsi="Century Gothic"/>
                                <w:sz w:val="40"/>
                                <w:szCs w:val="40"/>
                              </w:rPr>
                              <w:t>Estrategias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65520" id="Cuadro de texto 2" o:spid="_x0000_s1027" type="#_x0000_t202" style="position:absolute;left:0;text-align:left;margin-left:105.15pt;margin-top:-20.65pt;width:260.7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PnAIAAJoFAAAOAAAAZHJzL2Uyb0RvYy54bWysVN9v2jAQfp+0/8Hy+5pACx2ooaJUTJNQ&#10;W62d+mwcG6w5Ps82JOyv79lJKOv20mkvydn3+X5+d1fXTaXJXjivwBR0cJZTIgyHUplNQb8/LT99&#10;psQHZkqmwYiCHoSn17OPH65qOxVD2IIuhSNoxPhpbQu6DcFOs8zzraiYPwMrDColuIoFPLpNVjpW&#10;o/VKZ8M8H2c1uNI64MJ7vL1tlXSW7EspeLiX0otAdEExtpC+Ln3X8ZvNrth045jdKt6Fwf4hioop&#10;g06Ppm5ZYGTn1B+mKsUdeJDhjEOVgZSKi5QDZjPI32TzuGVWpFywON4ey+T/n1l+t39wRJUFHVJi&#10;WIUtWuxY6YCUggTRBCDDWKTa+iliHy2iQ3MDDTa7v/d4GXNvpKviH7MiqMdyH44lRkuE4+X5+SC/&#10;HE0o4agb55NxnnqQvb62zocvAioShYI6bGGqLNuvfMBIENpDojMDS6V1aqM2pC7o5Rh5kV540KqM&#10;2ojzbrNeaEf2DJmwvFlMlqMYP1o7geFJm4gWiTqdw5h7m2OSwkGLiNHmm5BYupRqchFJK45OGOfC&#10;hFSlZBfRESUxoPc87PCvUb3ncZtH7xlMOD6ulAHXlun3sMsffciyxWORTvKOYmjWTeLMkQJrKA/I&#10;DAftgHnLlwrbt2I+PDCHE4VkwC0R7vEjNWCboJMo2YL79bf7iEeio5aSGie0oP7njjlBif5qcAQm&#10;g4uLONLpcDG6HOLBnWrWpxqzqxaArR/gPrI8iREfdC9KB9UzLpN59IoqZjj6LmjoxUVo9wYuIy7m&#10;8wTCIbYsrMyj5dF0bFIk51PzzJztGByn6A76WWbTN0RusfGlgfkugFSJ5bHObVW7+uMCSHTtllXc&#10;MKfnhHpdqbMXAAAA//8DAFBLAwQUAAYACAAAACEA884m0+AAAAAKAQAADwAAAGRycy9kb3ducmV2&#10;LnhtbEyPy07DMBBF90j8gzVI7FonbUMgxKkAQYuEWFAQayeePIRfit0m/D3DCnYzmqM755bb2Wh2&#10;wjEMzgpIlwkwtI1Tg+0EfLw/La6BhSitktpZFPCNAbbV+VkpC+Um+4anQ+wYhdhQSAF9jL7gPDQ9&#10;GhmWzqOlW+tGIyOtY8fVKCcKN5qvkuSKGzlY+tBLjw89Nl+HoxGwq7Ndq+5f28fP/WRusudce/8i&#10;xOXFfHcLLOIc/2D41Sd1qMipdkerAtMCVmmyJlTAYpPSQES+TnNgtYBskwOvSv6/QvUDAAD//wMA&#10;UEsBAi0AFAAGAAgAAAAhALaDOJL+AAAA4QEAABMAAAAAAAAAAAAAAAAAAAAAAFtDb250ZW50X1R5&#10;cGVzXS54bWxQSwECLQAUAAYACAAAACEAOP0h/9YAAACUAQAACwAAAAAAAAAAAAAAAAAvAQAAX3Jl&#10;bHMvLnJlbHNQSwECLQAUAAYACAAAACEABFvzT5wCAACaBQAADgAAAAAAAAAAAAAAAAAuAgAAZHJz&#10;L2Uyb0RvYy54bWxQSwECLQAUAAYACAAAACEA884m0+AAAAAKAQAADwAAAAAAAAAAAAAAAAD2BAAA&#10;ZHJzL2Rvd25yZXYueG1sUEsFBgAAAAAEAAQA8wAAAAMGAAAAAA==&#10;" filled="f" strokecolor="#fbc9f5" strokeweight="6pt">
                <v:textbox>
                  <w:txbxContent>
                    <w:p w:rsidR="005824A7" w:rsidRPr="0081364C" w:rsidRDefault="005824A7" w:rsidP="005824A7">
                      <w:pPr>
                        <w:jc w:val="center"/>
                        <w:rPr>
                          <w:rFonts w:ascii="Century Gothic" w:hAnsi="Century Gothic"/>
                          <w:sz w:val="40"/>
                          <w:szCs w:val="40"/>
                        </w:rPr>
                      </w:pPr>
                      <w:r>
                        <w:rPr>
                          <w:rFonts w:ascii="Century Gothic" w:hAnsi="Century Gothic"/>
                          <w:sz w:val="40"/>
                          <w:szCs w:val="40"/>
                        </w:rPr>
                        <w:t>Estrategias</w:t>
                      </w:r>
                    </w:p>
                  </w:txbxContent>
                </v:textbox>
              </v:shape>
            </w:pict>
          </mc:Fallback>
        </mc:AlternateContent>
      </w:r>
    </w:p>
    <w:p w:rsidR="0081364C" w:rsidRDefault="0081364C" w:rsidP="005824A7">
      <w:pPr>
        <w:jc w:val="center"/>
        <w:rPr>
          <w:rFonts w:ascii="Andalus" w:hAnsi="Andalus" w:cs="Andalus"/>
        </w:rPr>
      </w:pPr>
    </w:p>
    <w:p w:rsidR="005824A7" w:rsidRDefault="005824A7" w:rsidP="005824A7">
      <w:pPr>
        <w:jc w:val="center"/>
        <w:rPr>
          <w:rFonts w:ascii="Andalus" w:hAnsi="Andalus" w:cs="Andalus"/>
        </w:rPr>
      </w:pPr>
    </w:p>
    <w:p w:rsidR="005824A7" w:rsidRPr="00A13FE1" w:rsidRDefault="00A13FE1" w:rsidP="00A13FE1">
      <w:pPr>
        <w:spacing w:line="276" w:lineRule="auto"/>
        <w:rPr>
          <w:rFonts w:ascii="Arial" w:hAnsi="Arial" w:cs="Arial"/>
          <w:sz w:val="24"/>
        </w:rPr>
      </w:pPr>
      <w:r w:rsidRPr="00A13FE1">
        <w:rPr>
          <w:rFonts w:ascii="Arial" w:hAnsi="Arial" w:cs="Arial"/>
          <w:sz w:val="24"/>
        </w:rPr>
        <w:t xml:space="preserve">Para estudiar en esta modalidad a distancia las estrategias que utilizo son, escoger un lugar libre de distracciones para centrar mi atención en las clases, cuando los maestros me lo permiten trato de grabar la clase para si algo no me quedo claro volver a escucharlo, también intento imprimir los documentos y leerlos en voz alta para </w:t>
      </w:r>
      <w:r w:rsidR="00C35F3D" w:rsidRPr="00A13FE1">
        <w:rPr>
          <w:rFonts w:ascii="Arial" w:hAnsi="Arial" w:cs="Arial"/>
          <w:sz w:val="24"/>
        </w:rPr>
        <w:t>así</w:t>
      </w:r>
      <w:r w:rsidRPr="00A13FE1">
        <w:rPr>
          <w:rFonts w:ascii="Arial" w:hAnsi="Arial" w:cs="Arial"/>
          <w:sz w:val="24"/>
        </w:rPr>
        <w:t xml:space="preserve"> poder entenderlos, no forzarme la vista y no distraerme en la clase, también procuro no poner música porque si no me concentro </w:t>
      </w:r>
      <w:proofErr w:type="spellStart"/>
      <w:r w:rsidRPr="00A13FE1">
        <w:rPr>
          <w:rFonts w:ascii="Arial" w:hAnsi="Arial" w:cs="Arial"/>
          <w:sz w:val="24"/>
        </w:rPr>
        <w:t>mas</w:t>
      </w:r>
      <w:proofErr w:type="spellEnd"/>
      <w:r w:rsidRPr="00A13FE1">
        <w:rPr>
          <w:rFonts w:ascii="Arial" w:hAnsi="Arial" w:cs="Arial"/>
          <w:sz w:val="24"/>
        </w:rPr>
        <w:t xml:space="preserve"> en la música y no en las cosas que estoy haciendo, sé que sonara raro pero prefiero trabajar bajo presión, ya que de no ser así me la paso procrastinando, y solo lo pospongo, pero a presión no se me permite posponerlo, sin embargo esto es un </w:t>
      </w:r>
      <w:proofErr w:type="spellStart"/>
      <w:r w:rsidRPr="00A13FE1">
        <w:rPr>
          <w:rFonts w:ascii="Arial" w:hAnsi="Arial" w:cs="Arial"/>
          <w:sz w:val="24"/>
        </w:rPr>
        <w:t>habito</w:t>
      </w:r>
      <w:proofErr w:type="spellEnd"/>
      <w:r w:rsidRPr="00A13FE1">
        <w:rPr>
          <w:rFonts w:ascii="Arial" w:hAnsi="Arial" w:cs="Arial"/>
          <w:sz w:val="24"/>
        </w:rPr>
        <w:t xml:space="preserve"> que necesito cambiar porque me ha traído varias consecuencias negativas, otra de las cosas que hago para estudiar es </w:t>
      </w:r>
      <w:r>
        <w:rPr>
          <w:rFonts w:ascii="Arial" w:hAnsi="Arial" w:cs="Arial"/>
          <w:sz w:val="24"/>
        </w:rPr>
        <w:t>hacer mis apuntes bonitos y llamativos para que así se me haga menos aburrido realizarlos, también cuando no entiendo algo suelo investigar en muchas fuentes de internet para tener una visión más clara y no solo una visión pequeña</w:t>
      </w:r>
      <w:r w:rsidR="00C35F3D">
        <w:rPr>
          <w:rFonts w:ascii="Arial" w:hAnsi="Arial" w:cs="Arial"/>
          <w:sz w:val="24"/>
        </w:rPr>
        <w:t xml:space="preserve">, y trato de relacionarlo con algo para así tener un aprendizaje significativo, cuando siento que me sobrecargo de información tarto de levantarme y hacer otra actividad para no estacarme todo el rato en lo mismo, así cuando vuelvo ya me siento </w:t>
      </w:r>
      <w:proofErr w:type="spellStart"/>
      <w:r w:rsidR="00C35F3D">
        <w:rPr>
          <w:rFonts w:ascii="Arial" w:hAnsi="Arial" w:cs="Arial"/>
          <w:sz w:val="24"/>
        </w:rPr>
        <w:t>mas</w:t>
      </w:r>
      <w:proofErr w:type="spellEnd"/>
      <w:r w:rsidR="00C35F3D">
        <w:rPr>
          <w:rFonts w:ascii="Arial" w:hAnsi="Arial" w:cs="Arial"/>
          <w:sz w:val="24"/>
        </w:rPr>
        <w:t xml:space="preserve"> despejada y puedo continuar con mi trabajo</w:t>
      </w:r>
    </w:p>
    <w:sectPr w:rsidR="005824A7" w:rsidRPr="00A13FE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79" w:rsidRDefault="00A81279" w:rsidP="001B3803">
      <w:pPr>
        <w:spacing w:after="0" w:line="240" w:lineRule="auto"/>
      </w:pPr>
      <w:r>
        <w:separator/>
      </w:r>
    </w:p>
  </w:endnote>
  <w:endnote w:type="continuationSeparator" w:id="0">
    <w:p w:rsidR="00A81279" w:rsidRDefault="00A81279" w:rsidP="001B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3" w:rsidRDefault="001B38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3" w:rsidRDefault="001B380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3" w:rsidRDefault="001B38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79" w:rsidRDefault="00A81279" w:rsidP="001B3803">
      <w:pPr>
        <w:spacing w:after="0" w:line="240" w:lineRule="auto"/>
      </w:pPr>
      <w:r>
        <w:separator/>
      </w:r>
    </w:p>
  </w:footnote>
  <w:footnote w:type="continuationSeparator" w:id="0">
    <w:p w:rsidR="00A81279" w:rsidRDefault="00A81279" w:rsidP="001B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3" w:rsidRDefault="001B380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7495" o:spid="_x0000_s2050" type="#_x0000_t75" style="position:absolute;margin-left:0;margin-top:0;width:582.75pt;height:1260pt;z-index:-251657216;mso-position-horizontal:center;mso-position-horizontal-relative:margin;mso-position-vertical:center;mso-position-vertical-relative:margin" o:allowincell="f">
          <v:imagedata r:id="rId1" o:title="descarga (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3" w:rsidRDefault="001B380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7496" o:spid="_x0000_s2051" type="#_x0000_t75" style="position:absolute;margin-left:0;margin-top:0;width:582.75pt;height:1260pt;z-index:-251656192;mso-position-horizontal:center;mso-position-horizontal-relative:margin;mso-position-vertical:center;mso-position-vertical-relative:margin" o:allowincell="f">
          <v:imagedata r:id="rId1" o:title="descarga (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3" w:rsidRDefault="001B380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7494" o:spid="_x0000_s2049" type="#_x0000_t75" style="position:absolute;margin-left:0;margin-top:0;width:582.75pt;height:1260pt;z-index:-251658240;mso-position-horizontal:center;mso-position-horizontal-relative:margin;mso-position-vertical:center;mso-position-vertical-relative:margin" o:allowincell="f">
          <v:imagedata r:id="rId1" o:title="descarga (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03"/>
    <w:rsid w:val="000124F6"/>
    <w:rsid w:val="00023D44"/>
    <w:rsid w:val="0005055E"/>
    <w:rsid w:val="000603E1"/>
    <w:rsid w:val="0007371B"/>
    <w:rsid w:val="000841A5"/>
    <w:rsid w:val="000C1C2E"/>
    <w:rsid w:val="000E114C"/>
    <w:rsid w:val="001021A3"/>
    <w:rsid w:val="001509CE"/>
    <w:rsid w:val="001604B7"/>
    <w:rsid w:val="00195494"/>
    <w:rsid w:val="001A66D7"/>
    <w:rsid w:val="001B3803"/>
    <w:rsid w:val="001B5B21"/>
    <w:rsid w:val="001C0719"/>
    <w:rsid w:val="001C147C"/>
    <w:rsid w:val="001F5A78"/>
    <w:rsid w:val="00200A12"/>
    <w:rsid w:val="002447AD"/>
    <w:rsid w:val="00251461"/>
    <w:rsid w:val="00261253"/>
    <w:rsid w:val="00274877"/>
    <w:rsid w:val="00277337"/>
    <w:rsid w:val="002B5728"/>
    <w:rsid w:val="002C296D"/>
    <w:rsid w:val="002C7C4E"/>
    <w:rsid w:val="00306825"/>
    <w:rsid w:val="0034734E"/>
    <w:rsid w:val="003578C5"/>
    <w:rsid w:val="00360E8B"/>
    <w:rsid w:val="003A7E62"/>
    <w:rsid w:val="003F29C6"/>
    <w:rsid w:val="004204F7"/>
    <w:rsid w:val="00440E96"/>
    <w:rsid w:val="004574F5"/>
    <w:rsid w:val="004763EA"/>
    <w:rsid w:val="004927C1"/>
    <w:rsid w:val="004929FD"/>
    <w:rsid w:val="005456EF"/>
    <w:rsid w:val="00546A36"/>
    <w:rsid w:val="005534AE"/>
    <w:rsid w:val="005824A7"/>
    <w:rsid w:val="0059540F"/>
    <w:rsid w:val="005E49A4"/>
    <w:rsid w:val="005F41DE"/>
    <w:rsid w:val="006003EA"/>
    <w:rsid w:val="00611EAC"/>
    <w:rsid w:val="00637C40"/>
    <w:rsid w:val="00640147"/>
    <w:rsid w:val="006412A5"/>
    <w:rsid w:val="00641715"/>
    <w:rsid w:val="006A6801"/>
    <w:rsid w:val="006B4B75"/>
    <w:rsid w:val="006E4313"/>
    <w:rsid w:val="006F3C65"/>
    <w:rsid w:val="00714828"/>
    <w:rsid w:val="0071565A"/>
    <w:rsid w:val="00720C69"/>
    <w:rsid w:val="00766430"/>
    <w:rsid w:val="007D0D6E"/>
    <w:rsid w:val="007E5E69"/>
    <w:rsid w:val="0081364C"/>
    <w:rsid w:val="00821B78"/>
    <w:rsid w:val="008475BE"/>
    <w:rsid w:val="00854522"/>
    <w:rsid w:val="00870063"/>
    <w:rsid w:val="008B268B"/>
    <w:rsid w:val="008C1033"/>
    <w:rsid w:val="008C5C6E"/>
    <w:rsid w:val="008D46A8"/>
    <w:rsid w:val="008D4C3E"/>
    <w:rsid w:val="008E047B"/>
    <w:rsid w:val="008F5D54"/>
    <w:rsid w:val="008F67B5"/>
    <w:rsid w:val="00915843"/>
    <w:rsid w:val="009370B7"/>
    <w:rsid w:val="0098753B"/>
    <w:rsid w:val="009A69F5"/>
    <w:rsid w:val="009B13C1"/>
    <w:rsid w:val="009B3281"/>
    <w:rsid w:val="009C40E2"/>
    <w:rsid w:val="009E5828"/>
    <w:rsid w:val="009F0650"/>
    <w:rsid w:val="009F1453"/>
    <w:rsid w:val="00A13FE1"/>
    <w:rsid w:val="00A40A35"/>
    <w:rsid w:val="00A61E9C"/>
    <w:rsid w:val="00A6399B"/>
    <w:rsid w:val="00A73E67"/>
    <w:rsid w:val="00A81279"/>
    <w:rsid w:val="00A9220B"/>
    <w:rsid w:val="00A937B7"/>
    <w:rsid w:val="00AC10C5"/>
    <w:rsid w:val="00AD4344"/>
    <w:rsid w:val="00AD6F61"/>
    <w:rsid w:val="00B131AE"/>
    <w:rsid w:val="00B218E8"/>
    <w:rsid w:val="00B635DF"/>
    <w:rsid w:val="00B82CCB"/>
    <w:rsid w:val="00B8488E"/>
    <w:rsid w:val="00B95515"/>
    <w:rsid w:val="00C32582"/>
    <w:rsid w:val="00C35F3D"/>
    <w:rsid w:val="00C36182"/>
    <w:rsid w:val="00C75EB0"/>
    <w:rsid w:val="00C92C35"/>
    <w:rsid w:val="00C97314"/>
    <w:rsid w:val="00CA307A"/>
    <w:rsid w:val="00D33671"/>
    <w:rsid w:val="00D662CC"/>
    <w:rsid w:val="00D73096"/>
    <w:rsid w:val="00D756B8"/>
    <w:rsid w:val="00D84BF6"/>
    <w:rsid w:val="00DB3722"/>
    <w:rsid w:val="00DE4AB8"/>
    <w:rsid w:val="00DF2AB2"/>
    <w:rsid w:val="00E13119"/>
    <w:rsid w:val="00EA6359"/>
    <w:rsid w:val="00EB0FC8"/>
    <w:rsid w:val="00F26CA5"/>
    <w:rsid w:val="00F54FD9"/>
    <w:rsid w:val="00F71587"/>
    <w:rsid w:val="00FC04E8"/>
    <w:rsid w:val="00FC3C19"/>
    <w:rsid w:val="00FF3422"/>
    <w:rsid w:val="00FF3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21F1BF-A641-4D8F-878E-E53DC37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38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803"/>
  </w:style>
  <w:style w:type="paragraph" w:styleId="Piedepgina">
    <w:name w:val="footer"/>
    <w:basedOn w:val="Normal"/>
    <w:link w:val="PiedepginaCar"/>
    <w:uiPriority w:val="99"/>
    <w:unhideWhenUsed/>
    <w:rsid w:val="001B38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F4F3-26A7-456E-949A-A44F6AAF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1</cp:revision>
  <dcterms:created xsi:type="dcterms:W3CDTF">2021-05-22T03:52:00Z</dcterms:created>
  <dcterms:modified xsi:type="dcterms:W3CDTF">2021-05-22T04:40:00Z</dcterms:modified>
</cp:coreProperties>
</file>