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CF" w:rsidRPr="00AF3D16" w:rsidRDefault="00C55CCF" w:rsidP="00AF3D16">
      <w:pPr>
        <w:tabs>
          <w:tab w:val="left" w:pos="2766"/>
        </w:tabs>
      </w:pPr>
    </w:p>
    <w:tbl>
      <w:tblPr>
        <w:tblStyle w:val="Cuadrculaclara-nfasis41"/>
        <w:tblpPr w:leftFromText="141" w:rightFromText="141" w:vertAnchor="page" w:horzAnchor="margin" w:tblpXSpec="center" w:tblpY="4693"/>
        <w:tblW w:w="13694" w:type="dxa"/>
        <w:tblLayout w:type="fixed"/>
        <w:tblLook w:val="04A0" w:firstRow="1" w:lastRow="0" w:firstColumn="1" w:lastColumn="0" w:noHBand="0" w:noVBand="1"/>
      </w:tblPr>
      <w:tblGrid>
        <w:gridCol w:w="1360"/>
        <w:gridCol w:w="1961"/>
        <w:gridCol w:w="1323"/>
        <w:gridCol w:w="1276"/>
        <w:gridCol w:w="1276"/>
        <w:gridCol w:w="2126"/>
        <w:gridCol w:w="2079"/>
        <w:gridCol w:w="2293"/>
      </w:tblGrid>
      <w:tr w:rsidR="00C55CCF" w:rsidRPr="00C55CCF" w:rsidTr="00764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gridSpan w:val="2"/>
          </w:tcPr>
          <w:p w:rsidR="00C55CCF" w:rsidRP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Aprendizajes Claves</w:t>
            </w:r>
          </w:p>
        </w:tc>
        <w:tc>
          <w:tcPr>
            <w:tcW w:w="3875" w:type="dxa"/>
            <w:gridSpan w:val="3"/>
          </w:tcPr>
          <w:p w:rsidR="00C55CCF" w:rsidRPr="00C55CCF" w:rsidRDefault="00C55CCF" w:rsidP="00C55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Aprendizajes Esperados</w:t>
            </w:r>
          </w:p>
        </w:tc>
        <w:tc>
          <w:tcPr>
            <w:tcW w:w="2126" w:type="dxa"/>
            <w:vMerge w:val="restart"/>
          </w:tcPr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Nivel de Profundidad</w:t>
            </w:r>
          </w:p>
        </w:tc>
        <w:tc>
          <w:tcPr>
            <w:tcW w:w="2079" w:type="dxa"/>
            <w:vMerge w:val="restart"/>
          </w:tcPr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Que deben saber</w:t>
            </w:r>
          </w:p>
        </w:tc>
        <w:tc>
          <w:tcPr>
            <w:tcW w:w="2293" w:type="dxa"/>
            <w:vMerge w:val="restart"/>
          </w:tcPr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Que deben saber hacer</w:t>
            </w: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55CCF" w:rsidRPr="00C55CCF" w:rsidTr="00764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C55CCF" w:rsidRP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Ejes</w:t>
            </w:r>
          </w:p>
        </w:tc>
        <w:tc>
          <w:tcPr>
            <w:tcW w:w="1961" w:type="dxa"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Temas</w:t>
            </w:r>
          </w:p>
        </w:tc>
        <w:tc>
          <w:tcPr>
            <w:tcW w:w="1323" w:type="dxa"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 xml:space="preserve">1er </w:t>
            </w:r>
          </w:p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1276" w:type="dxa"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2°</w:t>
            </w:r>
          </w:p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1276" w:type="dxa"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3er</w:t>
            </w:r>
          </w:p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2126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55CCF" w:rsidRPr="00C55CCF" w:rsidTr="007643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C55CCF" w:rsidRP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tabs>
                <w:tab w:val="left" w:pos="78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FORMA ESPACIO Y MEDIDA</w:t>
            </w:r>
          </w:p>
        </w:tc>
        <w:tc>
          <w:tcPr>
            <w:tcW w:w="1961" w:type="dxa"/>
          </w:tcPr>
          <w:p w:rsidR="00C55CCF" w:rsidRPr="00C55CCF" w:rsidRDefault="00C55CCF" w:rsidP="00C55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2C36E8" w:rsidRDefault="002C36E8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192B36" w:rsidRDefault="00192B36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C55CCF" w:rsidRPr="00C55CCF" w:rsidRDefault="002C36E8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Magnitudes y medidas</w:t>
            </w:r>
          </w:p>
        </w:tc>
        <w:tc>
          <w:tcPr>
            <w:tcW w:w="3875" w:type="dxa"/>
            <w:gridSpan w:val="3"/>
          </w:tcPr>
          <w:p w:rsidR="002C36E8" w:rsidRPr="002C36E8" w:rsidRDefault="002C36E8" w:rsidP="002C36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192B36" w:rsidRDefault="00192B36" w:rsidP="00192B36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Identifica la longitud de varios objetos a través de la comparación directa o mediante el uso de un intermediario. </w:t>
            </w:r>
          </w:p>
          <w:p w:rsidR="00EF649D" w:rsidRPr="007643BE" w:rsidRDefault="00EF649D" w:rsidP="00EF649D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EF649D" w:rsidRDefault="00192B36" w:rsidP="00EF649D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Compara distancias mediante el uso de un intermediario. </w:t>
            </w:r>
          </w:p>
          <w:p w:rsidR="00D74F93" w:rsidRP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7643BE" w:rsidRDefault="00192B36" w:rsidP="004D5F17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 Mide objetos o distancias mediante </w:t>
            </w:r>
            <w:r w:rsidRPr="007643BE">
              <w:rPr>
                <w:rFonts w:ascii="Calibri" w:eastAsia="Calibri" w:hAnsi="Calibri"/>
                <w:sz w:val="36"/>
                <w:szCs w:val="24"/>
              </w:rPr>
              <w:lastRenderedPageBreak/>
              <w:t>el us</w:t>
            </w:r>
            <w:r w:rsidR="007643BE">
              <w:rPr>
                <w:rFonts w:ascii="Calibri" w:eastAsia="Calibri" w:hAnsi="Calibri"/>
                <w:sz w:val="36"/>
                <w:szCs w:val="24"/>
              </w:rPr>
              <w:t>o de unidades no convencionales.</w:t>
            </w:r>
          </w:p>
          <w:p w:rsidR="00D74F93" w:rsidRPr="00D74F93" w:rsidRDefault="00D74F93" w:rsidP="00D74F93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D74F93" w:rsidRDefault="00D74F93" w:rsidP="00D74F93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D74F93" w:rsidRDefault="00D74F93" w:rsidP="00D74F93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D74F93" w:rsidRP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64723D" w:rsidRPr="00D74F93" w:rsidRDefault="00192B36" w:rsidP="00D74F93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Usa unidades no convencionales para medir la capacidad con distintos propósitos. </w:t>
            </w:r>
          </w:p>
          <w:p w:rsidR="0064723D" w:rsidRPr="0064723D" w:rsidRDefault="0064723D" w:rsidP="006472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192B36" w:rsidRPr="007643BE" w:rsidRDefault="00192B36" w:rsidP="00192B36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 Identifica varios eventos de su vida cotidiana y dice el orden en que ocurren. </w:t>
            </w:r>
          </w:p>
          <w:p w:rsidR="00C55CCF" w:rsidRPr="007643BE" w:rsidRDefault="00192B36" w:rsidP="00B674F9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 Usa expresiones </w:t>
            </w:r>
            <w:r w:rsidRPr="007643BE">
              <w:rPr>
                <w:rFonts w:ascii="Calibri" w:eastAsia="Calibri" w:hAnsi="Calibri"/>
                <w:sz w:val="36"/>
                <w:szCs w:val="24"/>
              </w:rPr>
              <w:lastRenderedPageBreak/>
              <w:t>temporales y representaciones gráficas para explicar la sucesión de eventos.</w:t>
            </w:r>
          </w:p>
          <w:p w:rsidR="00C55CCF" w:rsidRPr="00C55CCF" w:rsidRDefault="00C55CCF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5CCF" w:rsidRPr="00C55CCF" w:rsidRDefault="00C55CCF" w:rsidP="00C55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7643BE" w:rsidRPr="0064723D" w:rsidRDefault="007643BE" w:rsidP="007643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8"/>
                <w:szCs w:val="24"/>
              </w:rPr>
            </w:pPr>
            <w:r w:rsidRPr="007643BE">
              <w:rPr>
                <w:rFonts w:ascii="Calibri" w:eastAsia="Calibri" w:hAnsi="Calibri"/>
                <w:sz w:val="32"/>
                <w:szCs w:val="24"/>
              </w:rPr>
              <w:t xml:space="preserve"> </w:t>
            </w:r>
            <w:r w:rsidRPr="0064723D">
              <w:rPr>
                <w:rFonts w:ascii="Calibri" w:eastAsia="Calibri" w:hAnsi="Calibri"/>
                <w:sz w:val="28"/>
                <w:szCs w:val="24"/>
              </w:rPr>
              <w:t>Comparar de manera directa la longitud y capacidad de dos objetos</w:t>
            </w:r>
          </w:p>
          <w:p w:rsidR="00C55CCF" w:rsidRPr="00C55CCF" w:rsidRDefault="007643BE" w:rsidP="007643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64723D">
              <w:rPr>
                <w:rFonts w:ascii="Calibri" w:eastAsia="Calibri" w:hAnsi="Calibri"/>
                <w:sz w:val="28"/>
                <w:szCs w:val="24"/>
              </w:rPr>
              <w:t>O recipientes</w:t>
            </w:r>
            <w:r w:rsidRPr="007643BE">
              <w:rPr>
                <w:rFonts w:ascii="Calibri" w:eastAsia="Calibri" w:hAnsi="Calibri"/>
                <w:sz w:val="32"/>
                <w:szCs w:val="24"/>
              </w:rPr>
              <w:t>.</w:t>
            </w:r>
          </w:p>
          <w:p w:rsidR="00C55CCF" w:rsidRPr="00C55CCF" w:rsidRDefault="00C55CCF" w:rsidP="00C55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7643BE" w:rsidRDefault="007643BE" w:rsidP="00C55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7643BE" w:rsidRDefault="007643BE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D74F93" w:rsidRPr="004D5F17" w:rsidRDefault="00D74F93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7643BE" w:rsidRPr="004D5F17" w:rsidRDefault="004D5F17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4D5F17">
              <w:rPr>
                <w:rFonts w:ascii="Calibri" w:eastAsia="Calibri" w:hAnsi="Calibri"/>
                <w:sz w:val="24"/>
                <w:szCs w:val="24"/>
              </w:rPr>
              <w:t>Anticipar y verificar longitudes con el uso de unidades de medida no convencionales.</w:t>
            </w:r>
          </w:p>
          <w:p w:rsidR="007643BE" w:rsidRDefault="007643BE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EF649D" w:rsidRDefault="00EF649D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D5F17" w:rsidRDefault="007643BE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4D5F17">
              <w:rPr>
                <w:rFonts w:ascii="Calibri" w:eastAsia="Calibri" w:hAnsi="Calibri"/>
                <w:sz w:val="24"/>
                <w:szCs w:val="24"/>
              </w:rPr>
              <w:t xml:space="preserve">Experimentar con el uso de unidades de medida no convencionales para obtener el </w:t>
            </w:r>
            <w:r w:rsidRPr="004D5F17">
              <w:rPr>
                <w:rFonts w:ascii="Calibri" w:eastAsia="Calibri" w:hAnsi="Calibri"/>
                <w:sz w:val="24"/>
                <w:szCs w:val="24"/>
              </w:rPr>
              <w:lastRenderedPageBreak/>
              <w:t>largo, ancho o alto de un objeto; la estatura de una persona; la distancia entre dos puntos determinados o la capacidad de un recipiente.</w:t>
            </w:r>
          </w:p>
          <w:p w:rsidR="00D74F93" w:rsidRPr="004D5F17" w:rsidRDefault="00D74F93" w:rsidP="007643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4D5F17" w:rsidRPr="0064723D" w:rsidRDefault="0064723D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64723D">
              <w:rPr>
                <w:rFonts w:ascii="Calibri" w:eastAsia="Calibri" w:hAnsi="Calibri"/>
                <w:sz w:val="24"/>
                <w:szCs w:val="24"/>
              </w:rPr>
              <w:t>Reconocer la longitud, mayor o igual entre dos objetos</w:t>
            </w:r>
          </w:p>
          <w:p w:rsidR="004D5F17" w:rsidRPr="0064723D" w:rsidRDefault="004D5F17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2"/>
                <w:szCs w:val="24"/>
              </w:rPr>
            </w:pPr>
          </w:p>
          <w:p w:rsidR="004D5F17" w:rsidRPr="0064723D" w:rsidRDefault="0064723D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2"/>
                <w:szCs w:val="24"/>
              </w:rPr>
            </w:pPr>
            <w:r w:rsidRPr="0064723D">
              <w:rPr>
                <w:rFonts w:ascii="Calibri" w:eastAsia="Calibri" w:hAnsi="Calibri"/>
                <w:sz w:val="22"/>
                <w:szCs w:val="24"/>
              </w:rPr>
              <w:t>Encontrar objetos que compartan la misma longitud</w:t>
            </w:r>
          </w:p>
          <w:p w:rsidR="004D5F17" w:rsidRPr="004D5F17" w:rsidRDefault="004D5F17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D5F17" w:rsidRDefault="004D5F17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D5F17" w:rsidRPr="004D5F17" w:rsidRDefault="004D5F17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8"/>
                <w:szCs w:val="24"/>
              </w:rPr>
            </w:pPr>
            <w:r w:rsidRPr="004D5F17">
              <w:rPr>
                <w:rFonts w:ascii="Calibri" w:eastAsia="Calibri" w:hAnsi="Calibri"/>
                <w:sz w:val="28"/>
                <w:szCs w:val="24"/>
              </w:rPr>
              <w:t xml:space="preserve">Organizar actividades de arriba hacia abajo en función del tiempo en un día. Organizar el tiempo de una semana y un  </w:t>
            </w:r>
            <w:r w:rsidRPr="004D5F17">
              <w:rPr>
                <w:rFonts w:ascii="Calibri" w:eastAsia="Calibri" w:hAnsi="Calibri"/>
                <w:sz w:val="28"/>
                <w:szCs w:val="24"/>
              </w:rPr>
              <w:lastRenderedPageBreak/>
              <w:t>mes en una tabla, registrando eventos familiares e identificando secuencias y repetición de secuencias</w:t>
            </w:r>
          </w:p>
          <w:p w:rsidR="00C55CCF" w:rsidRPr="004D5F17" w:rsidRDefault="00C55CCF" w:rsidP="004D5F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2079" w:type="dxa"/>
          </w:tcPr>
          <w:p w:rsidR="00D74F93" w:rsidRDefault="00EF649D" w:rsidP="00C55C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EF649D">
              <w:rPr>
                <w:rFonts w:ascii="Calibri" w:eastAsia="Calibri" w:hAnsi="Calibri"/>
                <w:sz w:val="28"/>
                <w:szCs w:val="24"/>
              </w:rPr>
              <w:lastRenderedPageBreak/>
              <w:t>Las actividades deben permitir la manipulación y acercamiento directo</w:t>
            </w:r>
            <w:r w:rsidR="00D74F93">
              <w:rPr>
                <w:rFonts w:ascii="Calibri" w:eastAsia="Calibri" w:hAnsi="Calibri"/>
                <w:sz w:val="28"/>
                <w:szCs w:val="24"/>
              </w:rPr>
              <w:t xml:space="preserve"> de objetos </w:t>
            </w:r>
            <w:r w:rsidRPr="00EF649D">
              <w:rPr>
                <w:rFonts w:ascii="Calibri" w:eastAsia="Calibri" w:hAnsi="Calibri"/>
                <w:sz w:val="28"/>
                <w:szCs w:val="24"/>
              </w:rPr>
              <w:t xml:space="preserve"> y comparación de ellos.</w:t>
            </w: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Pr="00D74F93">
              <w:rPr>
                <w:rFonts w:ascii="Calibri" w:eastAsia="Calibri" w:hAnsi="Calibri"/>
                <w:sz w:val="24"/>
                <w:szCs w:val="24"/>
              </w:rPr>
              <w:t>l uso de términos que implican la longitud (lejos-cerca, alto-bajo, largo-corto, ancho-estrecho)</w:t>
            </w:r>
          </w:p>
          <w:p w:rsidR="00C55CCF" w:rsidRP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D74F93">
              <w:rPr>
                <w:rFonts w:ascii="Calibri" w:eastAsia="Calibri" w:hAnsi="Calibri"/>
                <w:sz w:val="24"/>
                <w:szCs w:val="24"/>
              </w:rPr>
              <w:t xml:space="preserve">comparaciones de longitudes y la medición de la distancia de un recorrido entre </w:t>
            </w:r>
            <w:r w:rsidRPr="00D74F93">
              <w:rPr>
                <w:rFonts w:ascii="Calibri" w:eastAsia="Calibri" w:hAnsi="Calibri"/>
                <w:sz w:val="24"/>
                <w:szCs w:val="24"/>
              </w:rPr>
              <w:lastRenderedPageBreak/>
              <w:t>dos lugares</w:t>
            </w:r>
          </w:p>
        </w:tc>
        <w:tc>
          <w:tcPr>
            <w:tcW w:w="2293" w:type="dxa"/>
          </w:tcPr>
          <w:p w:rsidR="00D74F93" w:rsidRDefault="00EF649D" w:rsidP="00EF649D">
            <w:pPr>
              <w:spacing w:after="160" w:line="259" w:lineRule="auto"/>
              <w:ind w:left="405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649D">
              <w:rPr>
                <w:rFonts w:ascii="Calibri" w:eastAsia="Calibri" w:hAnsi="Calibri"/>
                <w:sz w:val="24"/>
              </w:rPr>
              <w:lastRenderedPageBreak/>
              <w:t>Comparar dimensiones de objetos, estaturas de personas, encontrar objetos que compartan la misma longitud</w:t>
            </w: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D74F93" w:rsidRDefault="00D74F93" w:rsidP="00D74F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74F93">
              <w:rPr>
                <w:rFonts w:ascii="Calibri" w:eastAsia="Calibri" w:hAnsi="Calibri"/>
                <w:sz w:val="22"/>
              </w:rPr>
              <w:t>Usar unidades de medida como el tamaño de los pies</w:t>
            </w:r>
            <w:r>
              <w:rPr>
                <w:rFonts w:ascii="Calibri" w:eastAsia="Calibri" w:hAnsi="Calibri"/>
                <w:sz w:val="22"/>
              </w:rPr>
              <w:t>.</w:t>
            </w:r>
          </w:p>
          <w:p w:rsid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C55CCF" w:rsidRPr="00D74F93" w:rsidRDefault="00D74F93" w:rsidP="00D74F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74F93">
              <w:rPr>
                <w:rFonts w:ascii="Calibri" w:eastAsia="Calibri" w:hAnsi="Calibri"/>
                <w:sz w:val="22"/>
              </w:rPr>
              <w:t xml:space="preserve">Utilice después otras unidades de medida constantes como una agujeta, un abate lenguas, una cuerda para saltar, etcétera. En estos casos es necesario que todos usen la misma unidad </w:t>
            </w:r>
            <w:r w:rsidRPr="00D74F93">
              <w:rPr>
                <w:rFonts w:ascii="Calibri" w:eastAsia="Calibri" w:hAnsi="Calibri"/>
                <w:sz w:val="22"/>
              </w:rPr>
              <w:lastRenderedPageBreak/>
              <w:t>de medida para poder hacer comparaciones</w:t>
            </w:r>
            <w:r>
              <w:rPr>
                <w:rFonts w:ascii="Calibri" w:eastAsia="Calibri" w:hAnsi="Calibri"/>
                <w:sz w:val="22"/>
              </w:rPr>
              <w:t>.</w:t>
            </w:r>
          </w:p>
        </w:tc>
      </w:tr>
    </w:tbl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Pr="00AF3D16" w:rsidRDefault="00C55CCF" w:rsidP="00AF3D16">
      <w:pPr>
        <w:tabs>
          <w:tab w:val="left" w:pos="5135"/>
        </w:tabs>
      </w:pPr>
      <w:bookmarkStart w:id="0" w:name="_GoBack"/>
      <w:bookmarkEnd w:id="0"/>
    </w:p>
    <w:sectPr w:rsidR="00C55CCF" w:rsidRPr="00AF3D16" w:rsidSect="00C55C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77" w:rsidRDefault="00737977" w:rsidP="00AF3D16">
      <w:pPr>
        <w:spacing w:after="0" w:line="240" w:lineRule="auto"/>
      </w:pPr>
      <w:r>
        <w:separator/>
      </w:r>
    </w:p>
  </w:endnote>
  <w:endnote w:type="continuationSeparator" w:id="0">
    <w:p w:rsidR="00737977" w:rsidRDefault="00737977" w:rsidP="00AF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77" w:rsidRDefault="00737977" w:rsidP="00AF3D16">
      <w:pPr>
        <w:spacing w:after="0" w:line="240" w:lineRule="auto"/>
      </w:pPr>
      <w:r>
        <w:separator/>
      </w:r>
    </w:p>
  </w:footnote>
  <w:footnote w:type="continuationSeparator" w:id="0">
    <w:p w:rsidR="00737977" w:rsidRDefault="00737977" w:rsidP="00AF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AE"/>
    <w:multiLevelType w:val="hybridMultilevel"/>
    <w:tmpl w:val="750A9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2D51"/>
    <w:multiLevelType w:val="hybridMultilevel"/>
    <w:tmpl w:val="031E020C"/>
    <w:lvl w:ilvl="0" w:tplc="99F617A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BC50E06"/>
    <w:multiLevelType w:val="hybridMultilevel"/>
    <w:tmpl w:val="6AF2227A"/>
    <w:lvl w:ilvl="0" w:tplc="08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CF"/>
    <w:rsid w:val="0014066F"/>
    <w:rsid w:val="00192B36"/>
    <w:rsid w:val="002C36E8"/>
    <w:rsid w:val="004D5F17"/>
    <w:rsid w:val="0064723D"/>
    <w:rsid w:val="00737977"/>
    <w:rsid w:val="007643BE"/>
    <w:rsid w:val="00AF3D16"/>
    <w:rsid w:val="00B674F9"/>
    <w:rsid w:val="00C55CCF"/>
    <w:rsid w:val="00D74F93"/>
    <w:rsid w:val="00DE2E05"/>
    <w:rsid w:val="00EF649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C5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4">
    <w:name w:val="Light Grid Accent 4"/>
    <w:basedOn w:val="Tablanormal"/>
    <w:uiPriority w:val="62"/>
    <w:rsid w:val="00C55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192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D16"/>
  </w:style>
  <w:style w:type="paragraph" w:styleId="Piedepgina">
    <w:name w:val="footer"/>
    <w:basedOn w:val="Normal"/>
    <w:link w:val="Piedepgina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C5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4">
    <w:name w:val="Light Grid Accent 4"/>
    <w:basedOn w:val="Tablanormal"/>
    <w:uiPriority w:val="62"/>
    <w:rsid w:val="00C55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192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D16"/>
  </w:style>
  <w:style w:type="paragraph" w:styleId="Piedepgina">
    <w:name w:val="footer"/>
    <w:basedOn w:val="Normal"/>
    <w:link w:val="Piedepgina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2021-05-19T22:55:00Z</dcterms:created>
  <dcterms:modified xsi:type="dcterms:W3CDTF">2021-05-20T14:04:00Z</dcterms:modified>
</cp:coreProperties>
</file>