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81B" w:rsidRPr="00A4714B" w:rsidRDefault="00F4381B" w:rsidP="00F4381B">
      <w:pPr>
        <w:spacing w:line="360" w:lineRule="auto"/>
        <w:ind w:left="708"/>
        <w:jc w:val="center"/>
        <w:rPr>
          <w:rFonts w:ascii="Arial" w:eastAsia="Arial" w:hAnsi="Arial" w:cs="Arial"/>
          <w:b/>
          <w:sz w:val="32"/>
          <w:szCs w:val="28"/>
        </w:rPr>
      </w:pPr>
      <w:r w:rsidRPr="00A4714B">
        <w:rPr>
          <w:rFonts w:ascii="Arial" w:eastAsia="Arial" w:hAnsi="Arial" w:cs="Arial"/>
          <w:b/>
          <w:sz w:val="32"/>
          <w:szCs w:val="28"/>
        </w:rPr>
        <w:t xml:space="preserve">GOBIERNO DEL ESTADO DE COAHUILA </w:t>
      </w:r>
    </w:p>
    <w:p w:rsidR="00F4381B" w:rsidRPr="00A4714B" w:rsidRDefault="00F4381B" w:rsidP="00F4381B">
      <w:pPr>
        <w:spacing w:line="360" w:lineRule="auto"/>
        <w:ind w:left="708"/>
        <w:jc w:val="center"/>
        <w:rPr>
          <w:rFonts w:ascii="Arial" w:eastAsia="Arial" w:hAnsi="Arial" w:cs="Arial"/>
          <w:b/>
          <w:sz w:val="32"/>
          <w:szCs w:val="28"/>
        </w:rPr>
      </w:pPr>
      <w:r w:rsidRPr="00A4714B">
        <w:rPr>
          <w:rFonts w:ascii="Arial" w:eastAsia="Arial" w:hAnsi="Arial" w:cs="Arial"/>
          <w:b/>
          <w:sz w:val="32"/>
          <w:szCs w:val="28"/>
        </w:rPr>
        <w:t xml:space="preserve">SECRETARIA DE EDUCACION PUBLICA </w:t>
      </w:r>
    </w:p>
    <w:p w:rsidR="00F4381B" w:rsidRPr="00A4714B" w:rsidRDefault="00F4381B" w:rsidP="00F4381B">
      <w:pPr>
        <w:spacing w:line="360" w:lineRule="auto"/>
        <w:ind w:left="708"/>
        <w:jc w:val="center"/>
        <w:rPr>
          <w:rFonts w:ascii="Arial" w:eastAsia="Arial" w:hAnsi="Arial" w:cs="Arial"/>
          <w:b/>
          <w:sz w:val="32"/>
          <w:szCs w:val="28"/>
        </w:rPr>
      </w:pPr>
      <w:r w:rsidRPr="00A4714B">
        <w:rPr>
          <w:rFonts w:ascii="Arial" w:hAnsi="Arial" w:cs="Arial"/>
          <w:noProof/>
          <w:lang w:eastAsia="es-MX"/>
        </w:rPr>
        <w:drawing>
          <wp:anchor distT="0" distB="0" distL="114300" distR="114300" simplePos="0" relativeHeight="251659264" behindDoc="0" locked="0" layoutInCell="1" allowOverlap="1" wp14:anchorId="78199F32" wp14:editId="09FD4963">
            <wp:simplePos x="0" y="0"/>
            <wp:positionH relativeFrom="margin">
              <wp:align>center</wp:align>
            </wp:positionH>
            <wp:positionV relativeFrom="paragraph">
              <wp:posOffset>300990</wp:posOffset>
            </wp:positionV>
            <wp:extent cx="944556" cy="1162050"/>
            <wp:effectExtent l="0" t="0" r="8255" b="0"/>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rotWithShape="1">
                    <a:blip r:embed="rId5">
                      <a:extLst>
                        <a:ext uri="{28A0092B-C50C-407E-A947-70E740481C1C}">
                          <a14:useLocalDpi xmlns:a14="http://schemas.microsoft.com/office/drawing/2010/main" val="0"/>
                        </a:ext>
                      </a:extLst>
                    </a:blip>
                    <a:srcRect l="22013" r="17577"/>
                    <a:stretch/>
                  </pic:blipFill>
                  <pic:spPr bwMode="auto">
                    <a:xfrm>
                      <a:off x="0" y="0"/>
                      <a:ext cx="944556"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714B">
        <w:rPr>
          <w:rFonts w:ascii="Arial" w:eastAsia="Arial" w:hAnsi="Arial" w:cs="Arial"/>
          <w:b/>
          <w:sz w:val="32"/>
          <w:szCs w:val="28"/>
        </w:rPr>
        <w:t xml:space="preserve">ESCUELA NORMAL DE EDUCACION PREESCOLAR </w:t>
      </w:r>
    </w:p>
    <w:p w:rsidR="00F4381B" w:rsidRPr="00A4714B" w:rsidRDefault="00F4381B" w:rsidP="00F4381B">
      <w:pPr>
        <w:spacing w:line="360" w:lineRule="auto"/>
        <w:jc w:val="center"/>
        <w:rPr>
          <w:rFonts w:ascii="Arial" w:eastAsia="Arial" w:hAnsi="Arial" w:cs="Arial"/>
          <w:sz w:val="28"/>
          <w:szCs w:val="28"/>
        </w:rPr>
      </w:pPr>
    </w:p>
    <w:p w:rsidR="00F4381B" w:rsidRPr="00A4714B" w:rsidRDefault="00F4381B" w:rsidP="00F4381B">
      <w:pPr>
        <w:spacing w:line="360" w:lineRule="auto"/>
        <w:jc w:val="center"/>
        <w:rPr>
          <w:rFonts w:ascii="Arial" w:eastAsia="Arial" w:hAnsi="Arial" w:cs="Arial"/>
          <w:sz w:val="28"/>
          <w:szCs w:val="28"/>
        </w:rPr>
      </w:pPr>
    </w:p>
    <w:p w:rsidR="00F4381B" w:rsidRPr="00A4714B" w:rsidRDefault="00F4381B" w:rsidP="00F4381B">
      <w:pPr>
        <w:spacing w:line="360" w:lineRule="auto"/>
        <w:jc w:val="center"/>
        <w:rPr>
          <w:rFonts w:ascii="Arial" w:eastAsia="Arial" w:hAnsi="Arial" w:cs="Arial"/>
          <w:sz w:val="28"/>
          <w:szCs w:val="28"/>
        </w:rPr>
      </w:pPr>
    </w:p>
    <w:p w:rsidR="00F4381B" w:rsidRPr="00A4714B" w:rsidRDefault="00F4381B" w:rsidP="00F4381B">
      <w:pPr>
        <w:spacing w:line="360" w:lineRule="auto"/>
        <w:jc w:val="center"/>
        <w:rPr>
          <w:rFonts w:ascii="Arial" w:eastAsia="Arial" w:hAnsi="Arial" w:cs="Arial"/>
          <w:sz w:val="32"/>
          <w:szCs w:val="28"/>
        </w:rPr>
      </w:pPr>
      <w:r>
        <w:rPr>
          <w:rFonts w:ascii="Arial" w:eastAsia="Arial" w:hAnsi="Arial" w:cs="Arial"/>
          <w:sz w:val="32"/>
          <w:szCs w:val="28"/>
        </w:rPr>
        <w:t>Optativo “Filosofía”</w:t>
      </w:r>
    </w:p>
    <w:p w:rsidR="00F4381B" w:rsidRPr="00A4714B" w:rsidRDefault="00F4381B" w:rsidP="00F4381B">
      <w:pPr>
        <w:spacing w:line="360" w:lineRule="auto"/>
        <w:jc w:val="center"/>
        <w:rPr>
          <w:rFonts w:ascii="Arial" w:eastAsia="Arial" w:hAnsi="Arial" w:cs="Arial"/>
          <w:sz w:val="32"/>
          <w:szCs w:val="28"/>
        </w:rPr>
      </w:pPr>
      <w:r w:rsidRPr="00A4714B">
        <w:rPr>
          <w:rFonts w:ascii="Arial" w:eastAsia="Arial" w:hAnsi="Arial" w:cs="Arial"/>
          <w:sz w:val="32"/>
          <w:szCs w:val="28"/>
        </w:rPr>
        <w:t>2° “B”</w:t>
      </w:r>
    </w:p>
    <w:p w:rsidR="00F4381B" w:rsidRDefault="00F4381B" w:rsidP="00F4381B">
      <w:pPr>
        <w:spacing w:line="360" w:lineRule="auto"/>
        <w:jc w:val="center"/>
        <w:rPr>
          <w:rFonts w:ascii="Arial" w:eastAsia="Arial" w:hAnsi="Arial" w:cs="Arial"/>
          <w:b/>
          <w:sz w:val="32"/>
          <w:szCs w:val="28"/>
        </w:rPr>
      </w:pPr>
      <w:r>
        <w:rPr>
          <w:rFonts w:ascii="Arial" w:eastAsia="Arial" w:hAnsi="Arial" w:cs="Arial"/>
          <w:b/>
          <w:sz w:val="32"/>
          <w:szCs w:val="28"/>
        </w:rPr>
        <w:t>El sentido y los fines de la educación</w:t>
      </w:r>
    </w:p>
    <w:p w:rsidR="00F4381B" w:rsidRDefault="00F4381B" w:rsidP="00F4381B">
      <w:pPr>
        <w:spacing w:line="360" w:lineRule="auto"/>
        <w:jc w:val="center"/>
        <w:rPr>
          <w:rFonts w:ascii="Arial" w:eastAsia="Arial" w:hAnsi="Arial" w:cs="Arial"/>
          <w:b/>
          <w:sz w:val="32"/>
          <w:szCs w:val="28"/>
        </w:rPr>
      </w:pPr>
      <w:r>
        <w:rPr>
          <w:rFonts w:ascii="Arial" w:eastAsia="Arial" w:hAnsi="Arial" w:cs="Arial"/>
          <w:b/>
          <w:sz w:val="32"/>
          <w:szCs w:val="28"/>
        </w:rPr>
        <w:t>Unidad 2: El sentido y los fines de la educación</w:t>
      </w:r>
    </w:p>
    <w:p w:rsidR="00F4381B" w:rsidRDefault="00F4381B" w:rsidP="00F4381B">
      <w:pPr>
        <w:spacing w:line="360" w:lineRule="auto"/>
        <w:jc w:val="center"/>
        <w:rPr>
          <w:rFonts w:ascii="Arial" w:eastAsia="Arial" w:hAnsi="Arial" w:cs="Arial"/>
          <w:b/>
          <w:sz w:val="32"/>
          <w:szCs w:val="28"/>
        </w:rPr>
      </w:pPr>
      <w:r>
        <w:rPr>
          <w:rFonts w:ascii="Arial" w:eastAsia="Arial" w:hAnsi="Arial" w:cs="Arial"/>
          <w:b/>
          <w:sz w:val="32"/>
          <w:szCs w:val="28"/>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F4381B" w:rsidRPr="00CF5F35" w:rsidTr="00A23F1D">
        <w:trPr>
          <w:tblCellSpacing w:w="15" w:type="dxa"/>
        </w:trPr>
        <w:tc>
          <w:tcPr>
            <w:tcW w:w="0" w:type="auto"/>
            <w:hideMark/>
          </w:tcPr>
          <w:p w:rsidR="00F4381B" w:rsidRPr="00CF5F35" w:rsidRDefault="00F4381B" w:rsidP="00A23F1D">
            <w:pPr>
              <w:pStyle w:val="Prrafodelista"/>
              <w:numPr>
                <w:ilvl w:val="0"/>
                <w:numId w:val="1"/>
              </w:numPr>
              <w:spacing w:after="0" w:line="240" w:lineRule="auto"/>
              <w:jc w:val="both"/>
              <w:rPr>
                <w:rFonts w:ascii="Arial" w:eastAsia="Times New Roman" w:hAnsi="Arial" w:cs="Arial"/>
                <w:color w:val="000000"/>
                <w:sz w:val="24"/>
                <w:szCs w:val="24"/>
                <w:lang w:eastAsia="es-MX"/>
              </w:rPr>
            </w:pPr>
          </w:p>
        </w:tc>
        <w:tc>
          <w:tcPr>
            <w:tcW w:w="0" w:type="auto"/>
            <w:hideMark/>
          </w:tcPr>
          <w:p w:rsidR="00F4381B" w:rsidRPr="00CF5F35" w:rsidRDefault="00F4381B" w:rsidP="00A23F1D">
            <w:pPr>
              <w:pStyle w:val="Prrafodelista"/>
              <w:numPr>
                <w:ilvl w:val="0"/>
                <w:numId w:val="1"/>
              </w:numPr>
              <w:spacing w:after="0" w:line="240" w:lineRule="auto"/>
              <w:rPr>
                <w:rFonts w:ascii="Arial" w:eastAsia="Times New Roman" w:hAnsi="Arial" w:cs="Arial"/>
                <w:color w:val="000000"/>
                <w:sz w:val="24"/>
                <w:szCs w:val="24"/>
                <w:lang w:eastAsia="es-MX"/>
              </w:rPr>
            </w:pPr>
            <w:r w:rsidRPr="00CF5F35">
              <w:rPr>
                <w:rFonts w:ascii="Arial" w:eastAsia="Times New Roman" w:hAnsi="Arial" w:cs="Arial"/>
                <w:color w:val="000000"/>
                <w:sz w:val="24"/>
                <w:szCs w:val="24"/>
                <w:lang w:eastAsia="es-MX"/>
              </w:rPr>
              <w:t>Actúa de manera ética ante la diversidad de situaciones que se presentan en la práctica profesional.</w:t>
            </w:r>
          </w:p>
        </w:tc>
      </w:tr>
    </w:tbl>
    <w:p w:rsidR="00F4381B" w:rsidRPr="00CF5F35" w:rsidRDefault="00F4381B" w:rsidP="00F4381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F4381B" w:rsidRPr="00CF5F35" w:rsidTr="00A23F1D">
        <w:trPr>
          <w:tblCellSpacing w:w="15" w:type="dxa"/>
        </w:trPr>
        <w:tc>
          <w:tcPr>
            <w:tcW w:w="0" w:type="auto"/>
            <w:hideMark/>
          </w:tcPr>
          <w:p w:rsidR="00F4381B" w:rsidRPr="00CF5F35" w:rsidRDefault="00F4381B" w:rsidP="00A23F1D">
            <w:pPr>
              <w:pStyle w:val="Prrafodelista"/>
              <w:numPr>
                <w:ilvl w:val="0"/>
                <w:numId w:val="1"/>
              </w:numPr>
              <w:spacing w:after="0" w:line="240" w:lineRule="auto"/>
              <w:jc w:val="both"/>
              <w:rPr>
                <w:rFonts w:ascii="Arial" w:eastAsia="Times New Roman" w:hAnsi="Arial" w:cs="Arial"/>
                <w:color w:val="000000"/>
                <w:sz w:val="24"/>
                <w:szCs w:val="24"/>
                <w:lang w:eastAsia="es-MX"/>
              </w:rPr>
            </w:pPr>
          </w:p>
        </w:tc>
        <w:tc>
          <w:tcPr>
            <w:tcW w:w="0" w:type="auto"/>
            <w:hideMark/>
          </w:tcPr>
          <w:p w:rsidR="00F4381B" w:rsidRPr="00CF5F35" w:rsidRDefault="00F4381B" w:rsidP="00A23F1D">
            <w:pPr>
              <w:pStyle w:val="Prrafodelista"/>
              <w:numPr>
                <w:ilvl w:val="0"/>
                <w:numId w:val="1"/>
              </w:numPr>
              <w:spacing w:after="0" w:line="240" w:lineRule="auto"/>
              <w:rPr>
                <w:rFonts w:ascii="Arial" w:eastAsia="Times New Roman" w:hAnsi="Arial" w:cs="Arial"/>
                <w:color w:val="000000"/>
                <w:sz w:val="24"/>
                <w:szCs w:val="24"/>
                <w:lang w:eastAsia="es-MX"/>
              </w:rPr>
            </w:pPr>
            <w:r w:rsidRPr="00CF5F35">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rsidR="00F4381B" w:rsidRDefault="00F4381B" w:rsidP="00F4381B">
      <w:pPr>
        <w:spacing w:line="360" w:lineRule="auto"/>
        <w:jc w:val="center"/>
        <w:rPr>
          <w:rFonts w:ascii="Arial" w:eastAsia="Arial" w:hAnsi="Arial" w:cs="Arial"/>
          <w:sz w:val="28"/>
          <w:szCs w:val="28"/>
        </w:rPr>
      </w:pPr>
    </w:p>
    <w:p w:rsidR="00F4381B" w:rsidRPr="00A4714B" w:rsidRDefault="00F4381B" w:rsidP="00F4381B">
      <w:pPr>
        <w:spacing w:line="360" w:lineRule="auto"/>
        <w:jc w:val="center"/>
        <w:rPr>
          <w:rFonts w:ascii="Arial" w:eastAsia="Arial" w:hAnsi="Arial" w:cs="Arial"/>
          <w:sz w:val="28"/>
          <w:szCs w:val="28"/>
        </w:rPr>
      </w:pPr>
      <w:r w:rsidRPr="00A4714B">
        <w:rPr>
          <w:rFonts w:ascii="Arial" w:eastAsia="Arial" w:hAnsi="Arial" w:cs="Arial"/>
          <w:sz w:val="28"/>
          <w:szCs w:val="28"/>
        </w:rPr>
        <w:t xml:space="preserve">Docente: </w:t>
      </w:r>
      <w:r>
        <w:rPr>
          <w:rFonts w:ascii="Arial" w:eastAsia="Arial" w:hAnsi="Arial" w:cs="Arial"/>
          <w:sz w:val="28"/>
          <w:szCs w:val="28"/>
        </w:rPr>
        <w:t>Daniel Diaz</w:t>
      </w:r>
      <w:r w:rsidRPr="00A4714B">
        <w:rPr>
          <w:rFonts w:ascii="Arial" w:eastAsia="Arial" w:hAnsi="Arial" w:cs="Arial"/>
          <w:sz w:val="28"/>
          <w:szCs w:val="28"/>
        </w:rPr>
        <w:t xml:space="preserve"> Gutiérrez</w:t>
      </w:r>
      <w:r>
        <w:rPr>
          <w:rFonts w:ascii="Arial" w:eastAsia="Arial" w:hAnsi="Arial" w:cs="Arial"/>
          <w:sz w:val="28"/>
          <w:szCs w:val="28"/>
        </w:rPr>
        <w:t xml:space="preserve"> </w:t>
      </w:r>
    </w:p>
    <w:p w:rsidR="00F4381B" w:rsidRPr="00A4714B" w:rsidRDefault="00F4381B" w:rsidP="00F4381B">
      <w:pPr>
        <w:spacing w:line="360" w:lineRule="auto"/>
        <w:jc w:val="center"/>
        <w:rPr>
          <w:rFonts w:ascii="Arial" w:eastAsia="Arial" w:hAnsi="Arial" w:cs="Arial"/>
          <w:sz w:val="28"/>
          <w:szCs w:val="28"/>
        </w:rPr>
      </w:pPr>
      <w:r w:rsidRPr="00A4714B">
        <w:rPr>
          <w:rFonts w:ascii="Arial" w:eastAsia="Arial" w:hAnsi="Arial" w:cs="Arial"/>
          <w:sz w:val="28"/>
          <w:szCs w:val="28"/>
        </w:rPr>
        <w:t>Alumna: Karina Rivera Guillermo #17</w:t>
      </w:r>
    </w:p>
    <w:p w:rsidR="00F4381B" w:rsidRDefault="00F4381B" w:rsidP="00F4381B">
      <w:pPr>
        <w:spacing w:line="360" w:lineRule="auto"/>
        <w:jc w:val="center"/>
        <w:rPr>
          <w:rFonts w:ascii="Arial" w:eastAsia="Arial" w:hAnsi="Arial" w:cs="Arial"/>
          <w:b/>
          <w:sz w:val="20"/>
          <w:szCs w:val="20"/>
        </w:rPr>
      </w:pPr>
      <w:r w:rsidRPr="00CF5F35">
        <w:rPr>
          <w:rFonts w:ascii="Arial" w:eastAsia="Arial" w:hAnsi="Arial" w:cs="Arial"/>
          <w:b/>
          <w:sz w:val="20"/>
          <w:szCs w:val="20"/>
        </w:rPr>
        <w:t xml:space="preserve">SALTILLO, COAHUILA DE ZARAGOZA </w:t>
      </w:r>
      <w:r>
        <w:rPr>
          <w:rFonts w:ascii="Arial" w:eastAsia="Arial" w:hAnsi="Arial" w:cs="Arial"/>
          <w:b/>
          <w:sz w:val="20"/>
          <w:szCs w:val="20"/>
        </w:rPr>
        <w:t>ABRIL</w:t>
      </w:r>
      <w:r w:rsidRPr="00CF5F35">
        <w:rPr>
          <w:rFonts w:ascii="Arial" w:eastAsia="Arial" w:hAnsi="Arial" w:cs="Arial"/>
          <w:b/>
          <w:sz w:val="20"/>
          <w:szCs w:val="20"/>
        </w:rPr>
        <w:t xml:space="preserve"> 2021</w:t>
      </w:r>
    </w:p>
    <w:p w:rsidR="00F4381B" w:rsidRDefault="00F4381B"/>
    <w:p w:rsidR="00F4381B" w:rsidRDefault="00F4381B">
      <w:r>
        <w:br w:type="page"/>
      </w:r>
    </w:p>
    <w:p w:rsidR="004E77C7" w:rsidRPr="00F4381B" w:rsidRDefault="00D71741" w:rsidP="00F4381B">
      <w:pPr>
        <w:spacing w:line="360" w:lineRule="auto"/>
        <w:jc w:val="both"/>
        <w:rPr>
          <w:rFonts w:ascii="Modern Love Caps" w:hAnsi="Modern Love Caps"/>
          <w:b/>
          <w:sz w:val="36"/>
        </w:rPr>
      </w:pPr>
      <w:r w:rsidRPr="00D71741">
        <w:lastRenderedPageBreak/>
        <w:drawing>
          <wp:anchor distT="0" distB="0" distL="114300" distR="114300" simplePos="0" relativeHeight="251665408" behindDoc="1" locked="0" layoutInCell="1" allowOverlap="1" wp14:anchorId="768E47D1">
            <wp:simplePos x="0" y="0"/>
            <wp:positionH relativeFrom="margin">
              <wp:align>left</wp:align>
            </wp:positionH>
            <wp:positionV relativeFrom="paragraph">
              <wp:posOffset>252730</wp:posOffset>
            </wp:positionV>
            <wp:extent cx="1619250" cy="1499235"/>
            <wp:effectExtent l="0" t="0" r="0" b="5715"/>
            <wp:wrapTight wrapText="bothSides">
              <wp:wrapPolygon edited="0">
                <wp:start x="0" y="0"/>
                <wp:lineTo x="0" y="21408"/>
                <wp:lineTo x="21346" y="21408"/>
                <wp:lineTo x="21346"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9250" cy="1499235"/>
                    </a:xfrm>
                    <a:prstGeom prst="rect">
                      <a:avLst/>
                    </a:prstGeom>
                  </pic:spPr>
                </pic:pic>
              </a:graphicData>
            </a:graphic>
            <wp14:sizeRelH relativeFrom="margin">
              <wp14:pctWidth>0</wp14:pctWidth>
            </wp14:sizeRelH>
            <wp14:sizeRelV relativeFrom="margin">
              <wp14:pctHeight>0</wp14:pctHeight>
            </wp14:sizeRelV>
          </wp:anchor>
        </w:drawing>
      </w:r>
      <w:r w:rsidR="00F4381B" w:rsidRPr="00F4381B">
        <w:rPr>
          <w:rFonts w:ascii="Modern Love Caps" w:hAnsi="Modern Love Caps"/>
          <w:b/>
          <w:sz w:val="36"/>
        </w:rPr>
        <w:t xml:space="preserve">Estructuras educativas </w:t>
      </w:r>
    </w:p>
    <w:p w:rsidR="00DC0978" w:rsidRDefault="00F4381B" w:rsidP="00F4381B">
      <w:pPr>
        <w:spacing w:line="360" w:lineRule="auto"/>
        <w:jc w:val="both"/>
        <w:rPr>
          <w:rFonts w:ascii="Century Gothic" w:hAnsi="Century Gothic"/>
          <w:sz w:val="24"/>
        </w:rPr>
      </w:pPr>
      <w:r w:rsidRPr="00F4381B">
        <w:rPr>
          <w:rFonts w:ascii="Century Gothic" w:hAnsi="Century Gothic"/>
          <w:sz w:val="24"/>
        </w:rPr>
        <w:t>La importancia de las estructuras educativas como forma de organización, de esa manera es clara si se tiene en cuenta la educación formal es un proceso gradual que requiere planteamiento y proyección tanto corto como a largo plazo</w:t>
      </w:r>
      <w:r w:rsidR="00DC0978">
        <w:rPr>
          <w:rFonts w:ascii="Century Gothic" w:hAnsi="Century Gothic"/>
          <w:sz w:val="24"/>
        </w:rPr>
        <w:t>.</w:t>
      </w:r>
      <w:r w:rsidR="003F7A93">
        <w:rPr>
          <w:rFonts w:ascii="Century Gothic" w:hAnsi="Century Gothic"/>
          <w:sz w:val="24"/>
        </w:rPr>
        <w:t xml:space="preserve"> Dentro de las estructuras que brinda un servicio público está tomada de la mano de la educación pues es un servicio, y derecho que toda persona tiene. </w:t>
      </w:r>
    </w:p>
    <w:p w:rsidR="00FD3AEA" w:rsidRDefault="00DC0978" w:rsidP="00F4381B">
      <w:pPr>
        <w:spacing w:line="360" w:lineRule="auto"/>
        <w:jc w:val="both"/>
        <w:rPr>
          <w:rStyle w:val="Hipervnculo"/>
          <w:rFonts w:ascii="Century Gothic" w:hAnsi="Century Gothic"/>
          <w:sz w:val="24"/>
        </w:rPr>
      </w:pPr>
      <w:r>
        <w:rPr>
          <w:rFonts w:ascii="Century Gothic" w:hAnsi="Century Gothic"/>
          <w:sz w:val="24"/>
        </w:rPr>
        <w:t xml:space="preserve">También se habla de que la </w:t>
      </w:r>
      <w:r w:rsidR="003F7A93">
        <w:rPr>
          <w:rFonts w:ascii="Century Gothic" w:hAnsi="Century Gothic"/>
          <w:sz w:val="24"/>
        </w:rPr>
        <w:t>educación</w:t>
      </w:r>
      <w:r>
        <w:rPr>
          <w:rFonts w:ascii="Century Gothic" w:hAnsi="Century Gothic"/>
          <w:sz w:val="24"/>
        </w:rPr>
        <w:t xml:space="preserve"> </w:t>
      </w:r>
      <w:r w:rsidR="003F7A93">
        <w:rPr>
          <w:rFonts w:ascii="Century Gothic" w:hAnsi="Century Gothic"/>
          <w:sz w:val="24"/>
        </w:rPr>
        <w:t>preescolar</w:t>
      </w:r>
      <w:r>
        <w:rPr>
          <w:rFonts w:ascii="Century Gothic" w:hAnsi="Century Gothic"/>
          <w:sz w:val="24"/>
        </w:rPr>
        <w:t xml:space="preserve"> debe de ser </w:t>
      </w:r>
      <w:r w:rsidR="003F7A93">
        <w:rPr>
          <w:rFonts w:ascii="Century Gothic" w:hAnsi="Century Gothic"/>
          <w:sz w:val="24"/>
        </w:rPr>
        <w:t>obligatoria</w:t>
      </w:r>
      <w:r>
        <w:rPr>
          <w:rFonts w:ascii="Century Gothic" w:hAnsi="Century Gothic"/>
          <w:sz w:val="24"/>
        </w:rPr>
        <w:t xml:space="preserve"> </w:t>
      </w:r>
      <w:r w:rsidR="003F7A93">
        <w:rPr>
          <w:rFonts w:ascii="Century Gothic" w:hAnsi="Century Gothic"/>
          <w:sz w:val="24"/>
        </w:rPr>
        <w:t>y es uno de los servicios que ofrece la SEP, existe una modalidad indígena en la cual como su nombre lo dice sirve para a atender a los niños de diversas etnias y se que les ofrezcan las mismas oportunidades</w:t>
      </w:r>
      <w:r w:rsidR="00FD3AEA">
        <w:rPr>
          <w:rFonts w:ascii="Century Gothic" w:hAnsi="Century Gothic"/>
          <w:sz w:val="24"/>
        </w:rPr>
        <w:t>.</w:t>
      </w:r>
    </w:p>
    <w:p w:rsidR="003F7A93" w:rsidRDefault="00D71741" w:rsidP="00F4381B">
      <w:pPr>
        <w:spacing w:line="360" w:lineRule="auto"/>
        <w:jc w:val="both"/>
        <w:rPr>
          <w:rFonts w:ascii="Modern Love Caps" w:hAnsi="Modern Love Caps"/>
          <w:b/>
          <w:sz w:val="36"/>
        </w:rPr>
      </w:pPr>
      <w:r w:rsidRPr="00CD1FA5">
        <w:drawing>
          <wp:anchor distT="0" distB="0" distL="114300" distR="114300" simplePos="0" relativeHeight="251663360" behindDoc="1" locked="0" layoutInCell="1" allowOverlap="1" wp14:anchorId="39AB7C32">
            <wp:simplePos x="0" y="0"/>
            <wp:positionH relativeFrom="margin">
              <wp:align>left</wp:align>
            </wp:positionH>
            <wp:positionV relativeFrom="paragraph">
              <wp:posOffset>368935</wp:posOffset>
            </wp:positionV>
            <wp:extent cx="1790065" cy="1343025"/>
            <wp:effectExtent l="0" t="0" r="635" b="9525"/>
            <wp:wrapTight wrapText="bothSides">
              <wp:wrapPolygon edited="0">
                <wp:start x="0" y="0"/>
                <wp:lineTo x="0" y="21447"/>
                <wp:lineTo x="21378" y="21447"/>
                <wp:lineTo x="2137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065" cy="1343025"/>
                    </a:xfrm>
                    <a:prstGeom prst="rect">
                      <a:avLst/>
                    </a:prstGeom>
                  </pic:spPr>
                </pic:pic>
              </a:graphicData>
            </a:graphic>
            <wp14:sizeRelH relativeFrom="margin">
              <wp14:pctWidth>0</wp14:pctWidth>
            </wp14:sizeRelH>
            <wp14:sizeRelV relativeFrom="margin">
              <wp14:pctHeight>0</wp14:pctHeight>
            </wp14:sizeRelV>
          </wp:anchor>
        </w:drawing>
      </w:r>
      <w:r w:rsidR="003F7A93" w:rsidRPr="003F7A93">
        <w:rPr>
          <w:rFonts w:ascii="Modern Love Caps" w:hAnsi="Modern Love Caps"/>
          <w:b/>
          <w:sz w:val="36"/>
        </w:rPr>
        <w:t>Las nociones de conocimientos: explicación y comprensión</w:t>
      </w:r>
    </w:p>
    <w:p w:rsidR="003F7A93" w:rsidRDefault="003F7A93" w:rsidP="00F4381B">
      <w:pPr>
        <w:spacing w:line="360" w:lineRule="auto"/>
        <w:jc w:val="both"/>
        <w:rPr>
          <w:rFonts w:ascii="Century Gothic" w:hAnsi="Century Gothic"/>
          <w:sz w:val="24"/>
        </w:rPr>
      </w:pPr>
      <w:r>
        <w:rPr>
          <w:rFonts w:ascii="Century Gothic" w:hAnsi="Century Gothic"/>
          <w:sz w:val="24"/>
        </w:rPr>
        <w:t xml:space="preserve">La importancia de una buena explicación es conocer más allá de lo que vemos y de esta manea nos ayuda a poder explicar y transmitir la información, deben de ser adecuadas para cada una de las personas pues sabemos que no todos te van a </w:t>
      </w:r>
      <w:r w:rsidR="009D1200">
        <w:rPr>
          <w:rFonts w:ascii="Century Gothic" w:hAnsi="Century Gothic"/>
          <w:sz w:val="24"/>
        </w:rPr>
        <w:t>entender</w:t>
      </w:r>
      <w:r>
        <w:rPr>
          <w:rFonts w:ascii="Century Gothic" w:hAnsi="Century Gothic"/>
          <w:sz w:val="24"/>
        </w:rPr>
        <w:t xml:space="preserve"> al mismo tiempo</w:t>
      </w:r>
      <w:r w:rsidR="009D1200">
        <w:rPr>
          <w:rFonts w:ascii="Century Gothic" w:hAnsi="Century Gothic"/>
          <w:sz w:val="24"/>
        </w:rPr>
        <w:t xml:space="preserve">. Con la explicación se pueden responder preguntas como ¿Por qué? y gracias a la respuesta de esa pregunta se pueden formar leyes generales. </w:t>
      </w:r>
    </w:p>
    <w:p w:rsidR="009D1200" w:rsidRDefault="00D71741" w:rsidP="00F4381B">
      <w:pPr>
        <w:spacing w:line="360" w:lineRule="auto"/>
        <w:jc w:val="both"/>
        <w:rPr>
          <w:rFonts w:ascii="Century Gothic" w:hAnsi="Century Gothic"/>
          <w:sz w:val="24"/>
        </w:rPr>
      </w:pPr>
      <w:r w:rsidRPr="00D71741">
        <w:lastRenderedPageBreak/>
        <w:drawing>
          <wp:anchor distT="0" distB="0" distL="114300" distR="114300" simplePos="0" relativeHeight="251664384" behindDoc="1" locked="0" layoutInCell="1" allowOverlap="1" wp14:anchorId="05DC3452">
            <wp:simplePos x="0" y="0"/>
            <wp:positionH relativeFrom="margin">
              <wp:align>right</wp:align>
            </wp:positionH>
            <wp:positionV relativeFrom="paragraph">
              <wp:posOffset>-227965</wp:posOffset>
            </wp:positionV>
            <wp:extent cx="1514475" cy="1514475"/>
            <wp:effectExtent l="0" t="0" r="9525" b="9525"/>
            <wp:wrapTight wrapText="bothSides">
              <wp:wrapPolygon edited="0">
                <wp:start x="0" y="0"/>
                <wp:lineTo x="0" y="21464"/>
                <wp:lineTo x="21464" y="21464"/>
                <wp:lineTo x="21464"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14:sizeRelH relativeFrom="margin">
              <wp14:pctWidth>0</wp14:pctWidth>
            </wp14:sizeRelH>
            <wp14:sizeRelV relativeFrom="margin">
              <wp14:pctHeight>0</wp14:pctHeight>
            </wp14:sizeRelV>
          </wp:anchor>
        </w:drawing>
      </w:r>
      <w:r w:rsidR="009D1200">
        <w:rPr>
          <w:rFonts w:ascii="Century Gothic" w:hAnsi="Century Gothic"/>
          <w:sz w:val="24"/>
        </w:rPr>
        <w:t>Para la comprensión es una de las maneras en las que se aprende a través de múltiples manifestaciones y se toma en cuenta como una manifestación de todas las estructuras</w:t>
      </w:r>
      <w:r w:rsidR="00FD3AEA">
        <w:rPr>
          <w:rFonts w:ascii="Century Gothic" w:hAnsi="Century Gothic"/>
          <w:sz w:val="24"/>
        </w:rPr>
        <w:t>.</w:t>
      </w:r>
    </w:p>
    <w:p w:rsidR="009D1200" w:rsidRDefault="00CD1FA5" w:rsidP="00F4381B">
      <w:pPr>
        <w:spacing w:line="360" w:lineRule="auto"/>
        <w:jc w:val="both"/>
        <w:rPr>
          <w:rFonts w:ascii="Modern Love Caps" w:hAnsi="Modern Love Caps"/>
          <w:b/>
          <w:sz w:val="36"/>
        </w:rPr>
      </w:pPr>
      <w:r w:rsidRPr="00CD1FA5">
        <w:drawing>
          <wp:anchor distT="0" distB="0" distL="114300" distR="114300" simplePos="0" relativeHeight="251662336" behindDoc="1" locked="0" layoutInCell="1" allowOverlap="1" wp14:anchorId="2965165C">
            <wp:simplePos x="0" y="0"/>
            <wp:positionH relativeFrom="margin">
              <wp:align>left</wp:align>
            </wp:positionH>
            <wp:positionV relativeFrom="paragraph">
              <wp:posOffset>262255</wp:posOffset>
            </wp:positionV>
            <wp:extent cx="2238375" cy="1599565"/>
            <wp:effectExtent l="0" t="0" r="0" b="635"/>
            <wp:wrapTight wrapText="bothSides">
              <wp:wrapPolygon edited="0">
                <wp:start x="0" y="0"/>
                <wp:lineTo x="0" y="21351"/>
                <wp:lineTo x="21324" y="21351"/>
                <wp:lineTo x="2132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44608" cy="1604154"/>
                    </a:xfrm>
                    <a:prstGeom prst="rect">
                      <a:avLst/>
                    </a:prstGeom>
                  </pic:spPr>
                </pic:pic>
              </a:graphicData>
            </a:graphic>
            <wp14:sizeRelH relativeFrom="margin">
              <wp14:pctWidth>0</wp14:pctWidth>
            </wp14:sizeRelH>
            <wp14:sizeRelV relativeFrom="margin">
              <wp14:pctHeight>0</wp14:pctHeight>
            </wp14:sizeRelV>
          </wp:anchor>
        </w:drawing>
      </w:r>
      <w:r w:rsidR="00E56331" w:rsidRPr="00E56331">
        <w:rPr>
          <w:rFonts w:ascii="Modern Love Caps" w:hAnsi="Modern Love Caps"/>
          <w:b/>
          <w:sz w:val="36"/>
        </w:rPr>
        <w:t xml:space="preserve">Educación progresista </w:t>
      </w:r>
    </w:p>
    <w:p w:rsidR="00FD3AEA" w:rsidRDefault="00FD3AEA" w:rsidP="00F4381B">
      <w:pPr>
        <w:spacing w:line="360" w:lineRule="auto"/>
        <w:jc w:val="both"/>
        <w:rPr>
          <w:rFonts w:ascii="Century Gothic" w:hAnsi="Century Gothic"/>
          <w:sz w:val="24"/>
        </w:rPr>
      </w:pPr>
      <w:r>
        <w:rPr>
          <w:rFonts w:ascii="Century Gothic" w:hAnsi="Century Gothic"/>
          <w:sz w:val="24"/>
        </w:rPr>
        <w:t xml:space="preserve">Apuesta por la creatividad e intereses del niño para fortalecer tanto las habilidades que estos poseen como el aprendizaje significativo. En ella el maestro es un tutor que alienta a los estudiantes a aprender nuevas cosas cada día. Se proporciona libertad a los estudiantes para desarrollar de forma natural el proceso de aprendizaje. </w:t>
      </w:r>
    </w:p>
    <w:p w:rsidR="00FD3AEA" w:rsidRPr="00FD3AEA" w:rsidRDefault="00FD3AEA" w:rsidP="00F4381B">
      <w:pPr>
        <w:spacing w:line="360" w:lineRule="auto"/>
        <w:jc w:val="both"/>
        <w:rPr>
          <w:rFonts w:ascii="Century Gothic" w:hAnsi="Century Gothic"/>
          <w:sz w:val="24"/>
        </w:rPr>
      </w:pPr>
      <w:r>
        <w:rPr>
          <w:rFonts w:ascii="Century Gothic" w:hAnsi="Century Gothic"/>
          <w:sz w:val="24"/>
        </w:rPr>
        <w:t>Dentro de la educación progresista se genera un entorno que promueve el aprendizaje que se adapta al niño, en donde se proporciona un ambiente enfocado a la vida social, la colaboración y un rol activo de la experimentación.</w:t>
      </w:r>
    </w:p>
    <w:p w:rsidR="00E56331" w:rsidRDefault="00CD1FA5" w:rsidP="00F4381B">
      <w:pPr>
        <w:spacing w:line="360" w:lineRule="auto"/>
        <w:jc w:val="both"/>
        <w:rPr>
          <w:rFonts w:ascii="Modern Love Caps" w:hAnsi="Modern Love Caps"/>
          <w:sz w:val="36"/>
        </w:rPr>
      </w:pPr>
      <w:r w:rsidRPr="00CD1FA5">
        <w:drawing>
          <wp:anchor distT="0" distB="0" distL="114300" distR="114300" simplePos="0" relativeHeight="251661312" behindDoc="1" locked="0" layoutInCell="1" allowOverlap="1" wp14:anchorId="16D2B966">
            <wp:simplePos x="0" y="0"/>
            <wp:positionH relativeFrom="margin">
              <wp:align>left</wp:align>
            </wp:positionH>
            <wp:positionV relativeFrom="paragraph">
              <wp:posOffset>344805</wp:posOffset>
            </wp:positionV>
            <wp:extent cx="1466850" cy="1654175"/>
            <wp:effectExtent l="0" t="0" r="0" b="3175"/>
            <wp:wrapTight wrapText="bothSides">
              <wp:wrapPolygon edited="0">
                <wp:start x="0" y="0"/>
                <wp:lineTo x="0" y="21393"/>
                <wp:lineTo x="21319" y="21393"/>
                <wp:lineTo x="2131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691" t="4290" r="50311" b="11221"/>
                    <a:stretch/>
                  </pic:blipFill>
                  <pic:spPr bwMode="auto">
                    <a:xfrm>
                      <a:off x="0" y="0"/>
                      <a:ext cx="1466850" cy="1654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odern Love Caps" w:hAnsi="Modern Love Caps"/>
          <w:sz w:val="36"/>
        </w:rPr>
        <w:t xml:space="preserve">Concepción bancaria </w:t>
      </w:r>
    </w:p>
    <w:p w:rsidR="00CD1FA5" w:rsidRDefault="00CD1FA5" w:rsidP="00F4381B">
      <w:pPr>
        <w:spacing w:line="360" w:lineRule="auto"/>
        <w:jc w:val="both"/>
        <w:rPr>
          <w:rFonts w:ascii="Century Gothic" w:hAnsi="Century Gothic"/>
          <w:sz w:val="24"/>
        </w:rPr>
      </w:pPr>
      <w:r>
        <w:rPr>
          <w:rFonts w:ascii="Century Gothic" w:hAnsi="Century Gothic"/>
          <w:sz w:val="24"/>
        </w:rPr>
        <w:t xml:space="preserve">Es la concepción de la educación como un proceso en el que el educador deposita contenidos en la mente mediante el estudiante. </w:t>
      </w:r>
    </w:p>
    <w:p w:rsidR="00CD1FA5" w:rsidRDefault="00CD1FA5" w:rsidP="00F4381B">
      <w:pPr>
        <w:spacing w:line="360" w:lineRule="auto"/>
        <w:jc w:val="both"/>
        <w:rPr>
          <w:rFonts w:ascii="Century Gothic" w:hAnsi="Century Gothic"/>
          <w:sz w:val="24"/>
        </w:rPr>
      </w:pPr>
      <w:r>
        <w:rPr>
          <w:rFonts w:ascii="Century Gothic" w:hAnsi="Century Gothic"/>
          <w:sz w:val="24"/>
        </w:rPr>
        <w:t>Una de las partes mas importantes es que consististe en narrar, es decir cobra un papel no solo muy importante sino preponderante en la educación, esto significa que el estudiante solo tiene que recibir pasivamente la información y archivarla.</w:t>
      </w:r>
    </w:p>
    <w:p w:rsidR="00CD1FA5" w:rsidRDefault="00CD1FA5" w:rsidP="00F4381B">
      <w:pPr>
        <w:spacing w:line="360" w:lineRule="auto"/>
        <w:jc w:val="both"/>
        <w:rPr>
          <w:rFonts w:ascii="Modern Love Caps" w:hAnsi="Modern Love Caps"/>
          <w:sz w:val="36"/>
        </w:rPr>
      </w:pPr>
      <w:r w:rsidRPr="00CD1FA5">
        <w:lastRenderedPageBreak/>
        <w:drawing>
          <wp:anchor distT="0" distB="0" distL="114300" distR="114300" simplePos="0" relativeHeight="251660288" behindDoc="1" locked="0" layoutInCell="1" allowOverlap="1" wp14:anchorId="5CC1B20A">
            <wp:simplePos x="0" y="0"/>
            <wp:positionH relativeFrom="margin">
              <wp:align>left</wp:align>
            </wp:positionH>
            <wp:positionV relativeFrom="paragraph">
              <wp:posOffset>369570</wp:posOffset>
            </wp:positionV>
            <wp:extent cx="1428750" cy="1645920"/>
            <wp:effectExtent l="0" t="0" r="0" b="0"/>
            <wp:wrapTight wrapText="bothSides">
              <wp:wrapPolygon edited="0">
                <wp:start x="0" y="0"/>
                <wp:lineTo x="0" y="21250"/>
                <wp:lineTo x="21312" y="21250"/>
                <wp:lineTo x="2131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28750" cy="1645920"/>
                    </a:xfrm>
                    <a:prstGeom prst="rect">
                      <a:avLst/>
                    </a:prstGeom>
                  </pic:spPr>
                </pic:pic>
              </a:graphicData>
            </a:graphic>
            <wp14:sizeRelH relativeFrom="margin">
              <wp14:pctWidth>0</wp14:pctWidth>
            </wp14:sizeRelH>
            <wp14:sizeRelV relativeFrom="margin">
              <wp14:pctHeight>0</wp14:pctHeight>
            </wp14:sizeRelV>
          </wp:anchor>
        </w:drawing>
      </w:r>
      <w:r>
        <w:rPr>
          <w:rFonts w:ascii="Modern Love Caps" w:hAnsi="Modern Love Caps"/>
          <w:sz w:val="36"/>
        </w:rPr>
        <w:t xml:space="preserve">Concepción pragmática </w:t>
      </w:r>
    </w:p>
    <w:p w:rsidR="00CD1FA5" w:rsidRPr="00CD1FA5" w:rsidRDefault="00CD1FA5" w:rsidP="00F4381B">
      <w:pPr>
        <w:spacing w:line="360" w:lineRule="auto"/>
        <w:jc w:val="both"/>
        <w:rPr>
          <w:rFonts w:ascii="Century Gothic" w:hAnsi="Century Gothic"/>
          <w:sz w:val="24"/>
        </w:rPr>
      </w:pPr>
      <w:r>
        <w:rPr>
          <w:rFonts w:ascii="Century Gothic" w:hAnsi="Century Gothic"/>
          <w:sz w:val="24"/>
        </w:rPr>
        <w:t>El contexto debe de entenderse como situación ya que puede incluir cualquier aspecto extralingüístico, trata de tomar en consideración los factores que condicionan el uso del lenguaje, esto es, todos aquellos factores a los que no se hace referencia en un estudio puramente formal.</w:t>
      </w:r>
    </w:p>
    <w:p w:rsidR="00E56331" w:rsidRDefault="00E56331" w:rsidP="00F4381B">
      <w:pPr>
        <w:spacing w:line="360" w:lineRule="auto"/>
        <w:jc w:val="both"/>
        <w:rPr>
          <w:rFonts w:ascii="Modern Love Caps" w:hAnsi="Modern Love Caps"/>
          <w:b/>
          <w:sz w:val="36"/>
        </w:rPr>
      </w:pPr>
    </w:p>
    <w:p w:rsidR="00D71741" w:rsidRDefault="00D71741" w:rsidP="00F4381B">
      <w:pPr>
        <w:spacing w:line="360" w:lineRule="auto"/>
        <w:jc w:val="both"/>
        <w:rPr>
          <w:rFonts w:ascii="Modern Love Caps" w:hAnsi="Modern Love Caps"/>
          <w:b/>
          <w:sz w:val="36"/>
        </w:rPr>
      </w:pPr>
    </w:p>
    <w:p w:rsidR="00D71741" w:rsidRDefault="00D71741" w:rsidP="00F4381B">
      <w:pPr>
        <w:spacing w:line="360" w:lineRule="auto"/>
        <w:jc w:val="both"/>
        <w:rPr>
          <w:rFonts w:ascii="Modern Love Caps" w:hAnsi="Modern Love Caps"/>
          <w:b/>
          <w:sz w:val="36"/>
        </w:rPr>
      </w:pPr>
    </w:p>
    <w:p w:rsidR="00D71741" w:rsidRDefault="00D71741" w:rsidP="00F4381B">
      <w:pPr>
        <w:spacing w:line="360" w:lineRule="auto"/>
        <w:jc w:val="both"/>
        <w:rPr>
          <w:rFonts w:ascii="Modern Love Caps" w:hAnsi="Modern Love Caps"/>
          <w:b/>
          <w:sz w:val="36"/>
        </w:rPr>
      </w:pPr>
    </w:p>
    <w:p w:rsidR="00D71741" w:rsidRDefault="00D71741" w:rsidP="00F4381B">
      <w:pPr>
        <w:spacing w:line="360" w:lineRule="auto"/>
        <w:jc w:val="both"/>
        <w:rPr>
          <w:rFonts w:ascii="Modern Love Caps" w:hAnsi="Modern Love Caps"/>
          <w:b/>
          <w:sz w:val="36"/>
        </w:rPr>
      </w:pPr>
    </w:p>
    <w:p w:rsidR="00D71741" w:rsidRDefault="00D71741" w:rsidP="00F4381B">
      <w:pPr>
        <w:spacing w:line="360" w:lineRule="auto"/>
        <w:jc w:val="both"/>
        <w:rPr>
          <w:rFonts w:ascii="Modern Love Caps" w:hAnsi="Modern Love Caps"/>
          <w:b/>
          <w:sz w:val="36"/>
        </w:rPr>
      </w:pPr>
    </w:p>
    <w:p w:rsidR="00D71741" w:rsidRDefault="00D71741" w:rsidP="00F4381B">
      <w:pPr>
        <w:spacing w:line="360" w:lineRule="auto"/>
        <w:jc w:val="both"/>
        <w:rPr>
          <w:rFonts w:ascii="Modern Love Caps" w:hAnsi="Modern Love Caps"/>
          <w:b/>
          <w:sz w:val="36"/>
        </w:rPr>
      </w:pPr>
    </w:p>
    <w:p w:rsidR="00D71741" w:rsidRDefault="00D71741" w:rsidP="00F4381B">
      <w:pPr>
        <w:spacing w:line="360" w:lineRule="auto"/>
        <w:jc w:val="both"/>
        <w:rPr>
          <w:rFonts w:ascii="Modern Love Caps" w:hAnsi="Modern Love Caps"/>
          <w:b/>
          <w:sz w:val="36"/>
        </w:rPr>
      </w:pPr>
    </w:p>
    <w:p w:rsidR="00D71741" w:rsidRDefault="00D71741" w:rsidP="00F4381B">
      <w:pPr>
        <w:spacing w:line="360" w:lineRule="auto"/>
        <w:jc w:val="both"/>
        <w:rPr>
          <w:rFonts w:ascii="Modern Love Caps" w:hAnsi="Modern Love Caps"/>
          <w:b/>
          <w:sz w:val="36"/>
        </w:rPr>
      </w:pPr>
    </w:p>
    <w:p w:rsidR="00D71741" w:rsidRDefault="00D71741" w:rsidP="00F4381B">
      <w:pPr>
        <w:spacing w:line="360" w:lineRule="auto"/>
        <w:jc w:val="both"/>
        <w:rPr>
          <w:rFonts w:ascii="Modern Love Caps" w:hAnsi="Modern Love Caps"/>
          <w:b/>
          <w:sz w:val="36"/>
        </w:rPr>
      </w:pPr>
      <w:r>
        <w:rPr>
          <w:rFonts w:ascii="Modern Love Caps" w:hAnsi="Modern Love Caps"/>
          <w:b/>
          <w:sz w:val="36"/>
        </w:rPr>
        <w:lastRenderedPageBreak/>
        <w:t xml:space="preserve">Bibliografías </w:t>
      </w:r>
      <w:bookmarkStart w:id="0" w:name="_GoBack"/>
      <w:bookmarkEnd w:id="0"/>
    </w:p>
    <w:p w:rsidR="009D1200" w:rsidRDefault="00D71741" w:rsidP="00F4381B">
      <w:pPr>
        <w:spacing w:line="360" w:lineRule="auto"/>
        <w:jc w:val="both"/>
        <w:rPr>
          <w:rFonts w:ascii="Century Gothic" w:hAnsi="Century Gothic"/>
          <w:sz w:val="24"/>
        </w:rPr>
      </w:pPr>
      <w:hyperlink r:id="rId12" w:history="1">
        <w:r w:rsidR="009D1200" w:rsidRPr="00FE33ED">
          <w:rPr>
            <w:rStyle w:val="Hipervnculo"/>
            <w:rFonts w:ascii="Century Gothic" w:hAnsi="Century Gothic"/>
            <w:sz w:val="24"/>
          </w:rPr>
          <w:t>https://www.importancia.org/plan-educativo.php</w:t>
        </w:r>
      </w:hyperlink>
    </w:p>
    <w:p w:rsidR="009D1200" w:rsidRDefault="00D71741" w:rsidP="00F4381B">
      <w:pPr>
        <w:spacing w:line="360" w:lineRule="auto"/>
        <w:jc w:val="both"/>
        <w:rPr>
          <w:rStyle w:val="Hipervnculo"/>
          <w:rFonts w:ascii="Century Gothic" w:hAnsi="Century Gothic"/>
          <w:sz w:val="24"/>
        </w:rPr>
      </w:pPr>
      <w:hyperlink r:id="rId13" w:anchor=":~:text=%C2%BFPOR%20QU%C3%89%20ES%20IMPORTANTE%20EL%20CONOCIMIENTO%3F&amp;text=El%20conocimiento%2C%20obvio%20es%20decirlo,nos%20conducen%20a%20morir%20prematuramente" w:history="1">
        <w:r w:rsidR="009D1200" w:rsidRPr="00FE33ED">
          <w:rPr>
            <w:rStyle w:val="Hipervnculo"/>
            <w:rFonts w:ascii="Century Gothic" w:hAnsi="Century Gothic"/>
            <w:sz w:val="24"/>
          </w:rPr>
          <w:t>http://www.mindsolutions.ec/index.</w:t>
        </w:r>
      </w:hyperlink>
    </w:p>
    <w:p w:rsidR="009D1200" w:rsidRDefault="00D71741" w:rsidP="00F4381B">
      <w:pPr>
        <w:spacing w:line="360" w:lineRule="auto"/>
        <w:jc w:val="both"/>
        <w:rPr>
          <w:rFonts w:ascii="Century Gothic" w:hAnsi="Century Gothic"/>
          <w:sz w:val="24"/>
        </w:rPr>
      </w:pPr>
      <w:hyperlink r:id="rId14" w:anchor=":~:text=Dentro%20del%20contexto%20social%20a%20veces%20son%20necesarias%20las%20explicaciones.&amp;text=La%20explicaci%C3%B3n%2C%20por%20lo%20tanto,hacer%20inteligible%20el%20asunto%20explicado" w:history="1">
        <w:r w:rsidR="009D1200" w:rsidRPr="00FE33ED">
          <w:rPr>
            <w:rStyle w:val="Hipervnculo"/>
            <w:rFonts w:ascii="Century Gothic" w:hAnsi="Century Gothic"/>
            <w:sz w:val="24"/>
          </w:rPr>
          <w:t>https://definicion.de/explicacion</w:t>
        </w:r>
      </w:hyperlink>
    </w:p>
    <w:p w:rsidR="00FD3AEA" w:rsidRDefault="00FD3AEA" w:rsidP="00F4381B">
      <w:pPr>
        <w:spacing w:line="360" w:lineRule="auto"/>
        <w:jc w:val="both"/>
        <w:rPr>
          <w:rFonts w:ascii="Century Gothic" w:hAnsi="Century Gothic"/>
          <w:sz w:val="24"/>
        </w:rPr>
      </w:pPr>
      <w:hyperlink r:id="rId15" w:history="1">
        <w:r w:rsidRPr="003947FC">
          <w:rPr>
            <w:rStyle w:val="Hipervnculo"/>
            <w:rFonts w:ascii="Century Gothic" w:hAnsi="Century Gothic"/>
            <w:sz w:val="24"/>
          </w:rPr>
          <w:t>https://www.trinityschoolcr.com/es/la-educacion-progresista-y-sus-beneficios-para-los-estudiantes</w:t>
        </w:r>
        <w:r w:rsidRPr="003947FC">
          <w:rPr>
            <w:rStyle w:val="Hipervnculo"/>
            <w:rFonts w:ascii="Century Gothic" w:hAnsi="Century Gothic"/>
            <w:sz w:val="24"/>
          </w:rPr>
          <w:t>.</w:t>
        </w:r>
      </w:hyperlink>
    </w:p>
    <w:p w:rsidR="00FD3AEA" w:rsidRDefault="00FD3AEA" w:rsidP="00F4381B">
      <w:pPr>
        <w:spacing w:line="360" w:lineRule="auto"/>
        <w:jc w:val="both"/>
        <w:rPr>
          <w:rFonts w:ascii="Century Gothic" w:hAnsi="Century Gothic"/>
          <w:sz w:val="24"/>
        </w:rPr>
      </w:pPr>
    </w:p>
    <w:p w:rsidR="00FD3AEA" w:rsidRDefault="00FD3AEA" w:rsidP="00F4381B">
      <w:pPr>
        <w:spacing w:line="360" w:lineRule="auto"/>
        <w:jc w:val="both"/>
        <w:rPr>
          <w:rFonts w:ascii="Century Gothic" w:hAnsi="Century Gothic"/>
          <w:sz w:val="24"/>
        </w:rPr>
      </w:pPr>
    </w:p>
    <w:p w:rsidR="009D1200" w:rsidRPr="003F7A93" w:rsidRDefault="009D1200" w:rsidP="00F4381B">
      <w:pPr>
        <w:spacing w:line="360" w:lineRule="auto"/>
        <w:jc w:val="both"/>
        <w:rPr>
          <w:rFonts w:ascii="Century Gothic" w:hAnsi="Century Gothic"/>
          <w:sz w:val="24"/>
        </w:rPr>
      </w:pPr>
    </w:p>
    <w:p w:rsidR="00F4381B" w:rsidRPr="00F4381B" w:rsidRDefault="00F4381B" w:rsidP="00F4381B">
      <w:pPr>
        <w:spacing w:line="360" w:lineRule="auto"/>
        <w:jc w:val="both"/>
        <w:rPr>
          <w:rFonts w:ascii="Century Gothic" w:hAnsi="Century Gothic"/>
          <w:sz w:val="24"/>
        </w:rPr>
      </w:pPr>
    </w:p>
    <w:sectPr w:rsidR="00F4381B" w:rsidRPr="00F438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Caps">
    <w:altName w:val="Modern Love Caps"/>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CED"/>
    <w:multiLevelType w:val="hybridMultilevel"/>
    <w:tmpl w:val="325A0D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1B"/>
    <w:rsid w:val="003F7A93"/>
    <w:rsid w:val="004E77C7"/>
    <w:rsid w:val="009D1200"/>
    <w:rsid w:val="00CD1FA5"/>
    <w:rsid w:val="00D71741"/>
    <w:rsid w:val="00DC0978"/>
    <w:rsid w:val="00E56331"/>
    <w:rsid w:val="00F4381B"/>
    <w:rsid w:val="00FD3A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AD6F"/>
  <w15:chartTrackingRefBased/>
  <w15:docId w15:val="{F103BEC9-8F44-4AF2-A62B-A817A1F5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81B"/>
    <w:pPr>
      <w:ind w:left="720"/>
      <w:contextualSpacing/>
    </w:pPr>
  </w:style>
  <w:style w:type="character" w:styleId="Hipervnculo">
    <w:name w:val="Hyperlink"/>
    <w:basedOn w:val="Fuentedeprrafopredeter"/>
    <w:uiPriority w:val="99"/>
    <w:unhideWhenUsed/>
    <w:rsid w:val="00F4381B"/>
    <w:rPr>
      <w:color w:val="0563C1" w:themeColor="hyperlink"/>
      <w:u w:val="single"/>
    </w:rPr>
  </w:style>
  <w:style w:type="character" w:styleId="Mencinsinresolver">
    <w:name w:val="Unresolved Mention"/>
    <w:basedOn w:val="Fuentedeprrafopredeter"/>
    <w:uiPriority w:val="99"/>
    <w:semiHidden/>
    <w:unhideWhenUsed/>
    <w:rsid w:val="00F4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mindsolutions.ec/index.php?option=com_sppagebuilder&amp;view=page&amp;id=11"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importancia.org/plan-educativo.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hyperlink" Target="https://www.trinityschoolcr.com/es/la-educacion-progresista-y-sus-beneficios-para-los-estudiantes."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efinicion.de/expl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641</Words>
  <Characters>3528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Karina Rivera</cp:lastModifiedBy>
  <cp:revision>2</cp:revision>
  <dcterms:created xsi:type="dcterms:W3CDTF">2021-05-24T14:03:00Z</dcterms:created>
  <dcterms:modified xsi:type="dcterms:W3CDTF">2021-05-25T14:30:00Z</dcterms:modified>
</cp:coreProperties>
</file>