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6C0B" w14:textId="74C2F193" w:rsidR="00C72DE4" w:rsidRPr="00C72DE4" w:rsidRDefault="00C72DE4" w:rsidP="00C72DE4">
      <w:pPr>
        <w:jc w:val="center"/>
        <w:rPr>
          <w:rFonts w:ascii="Century Gothic" w:hAnsi="Century Gothic" w:cs="Arial"/>
          <w:b/>
          <w:bCs/>
          <w:sz w:val="32"/>
          <w:szCs w:val="32"/>
        </w:rPr>
      </w:pPr>
      <w:r w:rsidRPr="00C72DE4">
        <w:rPr>
          <w:rFonts w:ascii="Century Gothic" w:hAnsi="Century Gothic" w:cs="Arial"/>
          <w:b/>
          <w:bCs/>
          <w:sz w:val="32"/>
          <w:szCs w:val="32"/>
        </w:rPr>
        <w:t>Escuela Normal de Educación Preescolar Del Estado de Coahuila de Zaragoza</w:t>
      </w:r>
    </w:p>
    <w:p w14:paraId="43ABD936" w14:textId="2068793F" w:rsidR="00C72DE4" w:rsidRPr="00C72DE4" w:rsidRDefault="00C72DE4" w:rsidP="00C72DE4">
      <w:pPr>
        <w:jc w:val="center"/>
        <w:rPr>
          <w:rFonts w:ascii="Century Gothic" w:hAnsi="Century Gothic" w:cs="Arial"/>
          <w:sz w:val="32"/>
          <w:szCs w:val="32"/>
        </w:rPr>
      </w:pPr>
      <w:r w:rsidRPr="00C72DE4">
        <w:rPr>
          <w:rFonts w:ascii="Century Gothic" w:hAnsi="Century Gothic" w:cs="Arial"/>
          <w:sz w:val="32"/>
          <w:szCs w:val="32"/>
        </w:rPr>
        <w:t>Licenciatura en educación preescolar</w:t>
      </w:r>
    </w:p>
    <w:p w14:paraId="32B8B6B9" w14:textId="5BA09BC5" w:rsidR="00C72DE4" w:rsidRPr="00C72DE4" w:rsidRDefault="00C72DE4" w:rsidP="00C72DE4">
      <w:pPr>
        <w:jc w:val="center"/>
        <w:rPr>
          <w:rFonts w:ascii="Century Gothic" w:hAnsi="Century Gothic" w:cs="Arial"/>
          <w:sz w:val="32"/>
          <w:szCs w:val="32"/>
        </w:rPr>
      </w:pPr>
      <w:r w:rsidRPr="00C72DE4">
        <w:rPr>
          <w:rFonts w:ascii="Century Gothic" w:hAnsi="Century Gothic" w:cs="Arial"/>
          <w:sz w:val="32"/>
          <w:szCs w:val="32"/>
        </w:rPr>
        <w:t xml:space="preserve">Ciclo escolar 2020-2021 </w:t>
      </w:r>
    </w:p>
    <w:p w14:paraId="7346A355" w14:textId="5354149C" w:rsidR="00C72DE4" w:rsidRDefault="00C72DE4" w:rsidP="00C72DE4">
      <w:pPr>
        <w:jc w:val="center"/>
        <w:rPr>
          <w:rFonts w:ascii="Century Gothic" w:hAnsi="Century Gothic" w:cs="Arial"/>
          <w:sz w:val="32"/>
          <w:szCs w:val="32"/>
        </w:rPr>
      </w:pPr>
      <w:r w:rsidRPr="00C72DE4">
        <w:rPr>
          <w:rFonts w:ascii="Century Gothic" w:hAnsi="Century Gothic" w:cs="Arial"/>
          <w:noProof/>
          <w:sz w:val="32"/>
          <w:szCs w:val="32"/>
        </w:rPr>
        <w:drawing>
          <wp:anchor distT="0" distB="0" distL="114300" distR="114300" simplePos="0" relativeHeight="251658240" behindDoc="0" locked="0" layoutInCell="1" allowOverlap="1" wp14:anchorId="6ECAC774" wp14:editId="61A552B1">
            <wp:simplePos x="0" y="0"/>
            <wp:positionH relativeFrom="margin">
              <wp:align>center</wp:align>
            </wp:positionH>
            <wp:positionV relativeFrom="paragraph">
              <wp:posOffset>297815</wp:posOffset>
            </wp:positionV>
            <wp:extent cx="1457325"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085850"/>
                    </a:xfrm>
                    <a:prstGeom prst="rect">
                      <a:avLst/>
                    </a:prstGeom>
                    <a:noFill/>
                  </pic:spPr>
                </pic:pic>
              </a:graphicData>
            </a:graphic>
            <wp14:sizeRelH relativeFrom="margin">
              <wp14:pctWidth>0</wp14:pctWidth>
            </wp14:sizeRelH>
            <wp14:sizeRelV relativeFrom="margin">
              <wp14:pctHeight>0</wp14:pctHeight>
            </wp14:sizeRelV>
          </wp:anchor>
        </w:drawing>
      </w:r>
      <w:r w:rsidRPr="00C72DE4">
        <w:rPr>
          <w:rFonts w:ascii="Century Gothic" w:hAnsi="Century Gothic" w:cs="Arial"/>
          <w:sz w:val="32"/>
          <w:szCs w:val="32"/>
        </w:rPr>
        <w:t>Cuarto Semestre</w:t>
      </w:r>
    </w:p>
    <w:p w14:paraId="0B9767F2" w14:textId="79447BF3" w:rsidR="00C72DE4" w:rsidRDefault="00C72DE4" w:rsidP="00C72DE4">
      <w:pPr>
        <w:jc w:val="center"/>
        <w:rPr>
          <w:rFonts w:ascii="Century Gothic" w:hAnsi="Century Gothic" w:cs="Arial"/>
          <w:sz w:val="32"/>
          <w:szCs w:val="32"/>
        </w:rPr>
      </w:pPr>
    </w:p>
    <w:p w14:paraId="784FA0F5" w14:textId="0F975EF8" w:rsidR="00C72DE4" w:rsidRDefault="00C72DE4" w:rsidP="00C72DE4">
      <w:pPr>
        <w:jc w:val="center"/>
        <w:rPr>
          <w:rFonts w:ascii="Century Gothic" w:hAnsi="Century Gothic" w:cs="Arial"/>
          <w:sz w:val="32"/>
          <w:szCs w:val="32"/>
        </w:rPr>
      </w:pPr>
    </w:p>
    <w:p w14:paraId="1CB70ACB" w14:textId="77777777" w:rsidR="00C72DE4" w:rsidRPr="00C72DE4" w:rsidRDefault="00C72DE4" w:rsidP="00C72DE4">
      <w:pPr>
        <w:jc w:val="center"/>
        <w:rPr>
          <w:rFonts w:ascii="Century Gothic" w:hAnsi="Century Gothic" w:cs="Arial"/>
          <w:sz w:val="32"/>
          <w:szCs w:val="32"/>
        </w:rPr>
      </w:pPr>
    </w:p>
    <w:p w14:paraId="73B99B82" w14:textId="22F2EB5B" w:rsidR="00C72DE4" w:rsidRPr="00C72DE4" w:rsidRDefault="00C72DE4" w:rsidP="00C72DE4">
      <w:pPr>
        <w:jc w:val="center"/>
        <w:rPr>
          <w:rFonts w:ascii="Century Gothic" w:hAnsi="Century Gothic" w:cs="Arial"/>
          <w:sz w:val="32"/>
          <w:szCs w:val="32"/>
        </w:rPr>
      </w:pPr>
      <w:r w:rsidRPr="00C72DE4">
        <w:rPr>
          <w:rFonts w:ascii="Century Gothic" w:hAnsi="Century Gothic" w:cs="Arial"/>
          <w:b/>
          <w:bCs/>
          <w:color w:val="000000"/>
          <w:sz w:val="32"/>
          <w:szCs w:val="32"/>
        </w:rPr>
        <w:t>UNIDAD DE APRENDIZAJE II:</w:t>
      </w:r>
    </w:p>
    <w:p w14:paraId="328FB839" w14:textId="77777777" w:rsidR="00C72DE4" w:rsidRPr="00C72DE4" w:rsidRDefault="00C72DE4" w:rsidP="00C72DE4">
      <w:pPr>
        <w:jc w:val="center"/>
        <w:rPr>
          <w:rFonts w:ascii="Century Gothic" w:hAnsi="Century Gothic" w:cs="Arial"/>
          <w:b/>
          <w:bCs/>
          <w:color w:val="000000"/>
          <w:sz w:val="32"/>
          <w:szCs w:val="32"/>
          <w:u w:val="single"/>
        </w:rPr>
      </w:pPr>
      <w:r w:rsidRPr="00C72DE4">
        <w:rPr>
          <w:rFonts w:ascii="Century Gothic" w:hAnsi="Century Gothic" w:cs="Arial"/>
          <w:b/>
          <w:bCs/>
          <w:color w:val="000000"/>
          <w:sz w:val="32"/>
          <w:szCs w:val="32"/>
        </w:rPr>
        <w:t xml:space="preserve"> </w:t>
      </w:r>
      <w:r w:rsidRPr="00C72DE4">
        <w:rPr>
          <w:rFonts w:ascii="Century Gothic" w:hAnsi="Century Gothic" w:cs="Arial"/>
          <w:b/>
          <w:bCs/>
          <w:color w:val="000000"/>
          <w:sz w:val="32"/>
          <w:szCs w:val="32"/>
          <w:u w:val="single"/>
        </w:rPr>
        <w:t>EL SENTIDO Y LOS FINES DE LA EDUCACIÓN.</w:t>
      </w:r>
    </w:p>
    <w:p w14:paraId="4E9B2F0F" w14:textId="77777777" w:rsidR="00C72DE4" w:rsidRPr="00C72DE4" w:rsidRDefault="00C72DE4" w:rsidP="00C72DE4">
      <w:pPr>
        <w:jc w:val="center"/>
        <w:rPr>
          <w:rFonts w:ascii="Century Gothic" w:hAnsi="Century Gothic" w:cs="Arial"/>
          <w:b/>
          <w:bCs/>
          <w:color w:val="000000"/>
          <w:sz w:val="32"/>
          <w:szCs w:val="32"/>
        </w:rPr>
      </w:pPr>
      <w:r w:rsidRPr="00C72DE4">
        <w:rPr>
          <w:rFonts w:ascii="Century Gothic" w:hAnsi="Century Gothic" w:cs="Arial"/>
          <w:b/>
          <w:bCs/>
          <w:color w:val="000000"/>
          <w:sz w:val="32"/>
          <w:szCs w:val="32"/>
        </w:rPr>
        <w:t>Competencias:</w:t>
      </w:r>
    </w:p>
    <w:p w14:paraId="32692FD0" w14:textId="77777777" w:rsidR="00C72DE4" w:rsidRPr="00C72DE4" w:rsidRDefault="00C72DE4" w:rsidP="00C72DE4">
      <w:pPr>
        <w:pStyle w:val="ListParagraph"/>
        <w:numPr>
          <w:ilvl w:val="0"/>
          <w:numId w:val="1"/>
        </w:numPr>
        <w:rPr>
          <w:rFonts w:ascii="Century Gothic" w:hAnsi="Century Gothic" w:cs="Arial"/>
          <w:color w:val="000000"/>
          <w:sz w:val="32"/>
          <w:szCs w:val="32"/>
        </w:rPr>
      </w:pPr>
      <w:r w:rsidRPr="00C72DE4">
        <w:rPr>
          <w:rFonts w:ascii="Century Gothic" w:hAnsi="Century Gothic" w:cs="Arial"/>
          <w:color w:val="000000"/>
          <w:sz w:val="32"/>
          <w:szCs w:val="32"/>
        </w:rPr>
        <w:t>Actúa de manera ética ante la diversidad de situaciones que se presentan en la práctica profesional.</w:t>
      </w:r>
    </w:p>
    <w:p w14:paraId="085BFE7B" w14:textId="49817D08" w:rsidR="00C72DE4" w:rsidRPr="00C72DE4" w:rsidRDefault="00C72DE4" w:rsidP="00C72DE4">
      <w:pPr>
        <w:pStyle w:val="ListParagraph"/>
        <w:numPr>
          <w:ilvl w:val="0"/>
          <w:numId w:val="1"/>
        </w:numPr>
        <w:rPr>
          <w:rFonts w:ascii="Century Gothic" w:hAnsi="Century Gothic" w:cs="Arial"/>
          <w:color w:val="000000"/>
          <w:sz w:val="32"/>
          <w:szCs w:val="32"/>
        </w:rPr>
      </w:pPr>
      <w:r w:rsidRPr="00C72DE4">
        <w:rPr>
          <w:rFonts w:ascii="Century Gothic" w:hAnsi="Century Gothic" w:cs="Arial"/>
          <w:color w:val="000000"/>
          <w:sz w:val="32"/>
          <w:szCs w:val="32"/>
        </w:rPr>
        <w:t>Integra recursos de la investigación educativa para enriquecer su práctica profesional, expresando su interés por el conocimiento, la ciencia y la mejora de la educación.</w:t>
      </w:r>
    </w:p>
    <w:p w14:paraId="79E8E2D0" w14:textId="77777777" w:rsidR="00C72DE4" w:rsidRPr="00C72DE4" w:rsidRDefault="00C72DE4" w:rsidP="00C72DE4">
      <w:pPr>
        <w:pStyle w:val="ListParagraph"/>
        <w:jc w:val="center"/>
        <w:rPr>
          <w:rFonts w:ascii="Century Gothic" w:hAnsi="Century Gothic" w:cs="Arial"/>
          <w:sz w:val="32"/>
          <w:szCs w:val="32"/>
        </w:rPr>
      </w:pPr>
      <w:r w:rsidRPr="00C72DE4">
        <w:rPr>
          <w:rFonts w:ascii="Century Gothic" w:hAnsi="Century Gothic" w:cs="Arial"/>
          <w:b/>
          <w:bCs/>
          <w:sz w:val="32"/>
          <w:szCs w:val="32"/>
        </w:rPr>
        <w:t>Curso:</w:t>
      </w:r>
      <w:r w:rsidRPr="00C72DE4">
        <w:rPr>
          <w:rFonts w:ascii="Century Gothic" w:hAnsi="Century Gothic" w:cs="Arial"/>
          <w:sz w:val="32"/>
          <w:szCs w:val="32"/>
        </w:rPr>
        <w:t xml:space="preserve"> Optativo.</w:t>
      </w:r>
    </w:p>
    <w:p w14:paraId="765238E0" w14:textId="77777777" w:rsidR="00C72DE4" w:rsidRPr="00C72DE4" w:rsidRDefault="00C72DE4" w:rsidP="00C72DE4">
      <w:pPr>
        <w:pStyle w:val="ListParagraph"/>
        <w:jc w:val="center"/>
        <w:rPr>
          <w:rFonts w:ascii="Century Gothic" w:hAnsi="Century Gothic" w:cs="Arial"/>
          <w:sz w:val="32"/>
          <w:szCs w:val="32"/>
        </w:rPr>
      </w:pPr>
      <w:r w:rsidRPr="00C72DE4">
        <w:rPr>
          <w:rFonts w:ascii="Century Gothic" w:hAnsi="Century Gothic" w:cs="Arial"/>
          <w:b/>
          <w:bCs/>
          <w:sz w:val="32"/>
          <w:szCs w:val="32"/>
        </w:rPr>
        <w:t>Trabajo:</w:t>
      </w:r>
      <w:r w:rsidRPr="00C72DE4">
        <w:rPr>
          <w:rFonts w:ascii="Century Gothic" w:hAnsi="Century Gothic" w:cs="Arial"/>
          <w:sz w:val="32"/>
          <w:szCs w:val="32"/>
        </w:rPr>
        <w:t xml:space="preserve"> El sentido y los fines de la educación.</w:t>
      </w:r>
    </w:p>
    <w:p w14:paraId="4B5CD832" w14:textId="77777777" w:rsidR="00C72DE4" w:rsidRPr="00C72DE4" w:rsidRDefault="00C72DE4" w:rsidP="00C72DE4">
      <w:pPr>
        <w:pStyle w:val="ListParagraph"/>
        <w:jc w:val="center"/>
        <w:rPr>
          <w:rFonts w:ascii="Century Gothic" w:hAnsi="Century Gothic" w:cs="Arial"/>
          <w:sz w:val="32"/>
          <w:szCs w:val="32"/>
        </w:rPr>
      </w:pPr>
      <w:r w:rsidRPr="00C72DE4">
        <w:rPr>
          <w:rFonts w:ascii="Century Gothic" w:hAnsi="Century Gothic" w:cs="Arial"/>
          <w:b/>
          <w:bCs/>
          <w:sz w:val="32"/>
          <w:szCs w:val="32"/>
        </w:rPr>
        <w:t>Docente:</w:t>
      </w:r>
      <w:r w:rsidRPr="00C72DE4">
        <w:rPr>
          <w:rFonts w:ascii="Century Gothic" w:hAnsi="Century Gothic" w:cs="Arial"/>
          <w:sz w:val="32"/>
          <w:szCs w:val="32"/>
        </w:rPr>
        <w:t xml:space="preserve"> Daniel Diaz Gutiérrez.</w:t>
      </w:r>
    </w:p>
    <w:p w14:paraId="07A67B12" w14:textId="42A53BF0" w:rsidR="00C72DE4" w:rsidRPr="00C72DE4" w:rsidRDefault="00C72DE4" w:rsidP="00C72DE4">
      <w:pPr>
        <w:pStyle w:val="ListParagraph"/>
        <w:jc w:val="center"/>
        <w:rPr>
          <w:rFonts w:ascii="Century Gothic" w:hAnsi="Century Gothic" w:cs="Arial"/>
          <w:sz w:val="32"/>
          <w:szCs w:val="32"/>
        </w:rPr>
      </w:pPr>
      <w:r w:rsidRPr="00C72DE4">
        <w:rPr>
          <w:rFonts w:ascii="Century Gothic" w:hAnsi="Century Gothic" w:cs="Arial"/>
          <w:b/>
          <w:bCs/>
          <w:sz w:val="32"/>
          <w:szCs w:val="32"/>
        </w:rPr>
        <w:t>Alumna:</w:t>
      </w:r>
      <w:r w:rsidRPr="00C72DE4">
        <w:rPr>
          <w:rFonts w:ascii="Century Gothic" w:hAnsi="Century Gothic" w:cs="Arial"/>
          <w:sz w:val="32"/>
          <w:szCs w:val="32"/>
        </w:rPr>
        <w:t xml:space="preserve">  Julia Faela Jiménez Ramírez #11</w:t>
      </w:r>
    </w:p>
    <w:p w14:paraId="4C3E65D6" w14:textId="77777777" w:rsidR="00C72DE4" w:rsidRPr="00C72DE4" w:rsidRDefault="00C72DE4" w:rsidP="00C72DE4">
      <w:pPr>
        <w:jc w:val="center"/>
        <w:rPr>
          <w:rFonts w:ascii="Century Gothic" w:hAnsi="Century Gothic" w:cs="Arial"/>
          <w:sz w:val="32"/>
          <w:szCs w:val="32"/>
        </w:rPr>
      </w:pPr>
      <w:r w:rsidRPr="00C72DE4">
        <w:rPr>
          <w:rFonts w:ascii="Century Gothic" w:hAnsi="Century Gothic" w:cs="Arial"/>
          <w:sz w:val="32"/>
          <w:szCs w:val="32"/>
        </w:rPr>
        <w:t>2° ¨B¨</w:t>
      </w:r>
    </w:p>
    <w:p w14:paraId="29CC03B4" w14:textId="19D5DA89" w:rsidR="00C72DE4" w:rsidRPr="00C72DE4" w:rsidRDefault="00C72DE4" w:rsidP="00C72DE4">
      <w:pPr>
        <w:jc w:val="center"/>
        <w:rPr>
          <w:rFonts w:ascii="Century Gothic" w:hAnsi="Century Gothic" w:cs="Arial"/>
          <w:sz w:val="32"/>
          <w:szCs w:val="32"/>
        </w:rPr>
      </w:pPr>
      <w:r w:rsidRPr="00C72DE4">
        <w:rPr>
          <w:rFonts w:ascii="Century Gothic" w:hAnsi="Century Gothic" w:cs="Arial"/>
          <w:sz w:val="32"/>
          <w:szCs w:val="32"/>
        </w:rPr>
        <w:t>17-Mayo-2021</w:t>
      </w:r>
      <w:r w:rsidRPr="00C72DE4">
        <w:rPr>
          <w:rFonts w:ascii="Century Gothic" w:hAnsi="Century Gothic" w:cs="Arial"/>
          <w:sz w:val="32"/>
          <w:szCs w:val="32"/>
        </w:rPr>
        <w:t>.</w:t>
      </w:r>
    </w:p>
    <w:p w14:paraId="3C2D6946" w14:textId="3E5BABE3" w:rsidR="00C72DE4" w:rsidRDefault="00C72DE4" w:rsidP="00C72DE4">
      <w:pPr>
        <w:jc w:val="center"/>
        <w:rPr>
          <w:rFonts w:ascii="Century Gothic" w:hAnsi="Century Gothic" w:cs="Arial"/>
          <w:sz w:val="32"/>
          <w:szCs w:val="32"/>
        </w:rPr>
      </w:pPr>
      <w:r w:rsidRPr="00C72DE4">
        <w:rPr>
          <w:rFonts w:ascii="Century Gothic" w:hAnsi="Century Gothic" w:cs="Arial"/>
          <w:sz w:val="32"/>
          <w:szCs w:val="32"/>
        </w:rPr>
        <w:t>Saltillo, Coahuila, México.</w:t>
      </w:r>
    </w:p>
    <w:p w14:paraId="31E5B390" w14:textId="77777777" w:rsidR="00687D41" w:rsidRDefault="00687D41" w:rsidP="00C72DE4">
      <w:pPr>
        <w:jc w:val="center"/>
        <w:rPr>
          <w:rFonts w:ascii="Arial" w:hAnsi="Arial" w:cs="Arial"/>
          <w:sz w:val="24"/>
          <w:szCs w:val="24"/>
        </w:rPr>
      </w:pPr>
    </w:p>
    <w:p w14:paraId="5DDE05FE" w14:textId="50E5D386" w:rsidR="00DE73C6" w:rsidRPr="007C781D" w:rsidRDefault="00DE73C6" w:rsidP="007C781D">
      <w:pPr>
        <w:spacing w:line="360" w:lineRule="auto"/>
        <w:jc w:val="center"/>
        <w:rPr>
          <w:rFonts w:ascii="Arial" w:hAnsi="Arial" w:cs="Arial"/>
          <w:b/>
          <w:bCs/>
          <w:sz w:val="40"/>
          <w:szCs w:val="40"/>
        </w:rPr>
      </w:pPr>
      <w:r w:rsidRPr="007C781D">
        <w:rPr>
          <w:rFonts w:ascii="Arial" w:hAnsi="Arial" w:cs="Arial"/>
          <w:b/>
          <w:bCs/>
          <w:sz w:val="40"/>
          <w:szCs w:val="40"/>
        </w:rPr>
        <w:lastRenderedPageBreak/>
        <w:t>El sentido y los fines de la educación</w:t>
      </w:r>
    </w:p>
    <w:p w14:paraId="71F4D8D8" w14:textId="5BE6FFF7" w:rsidR="00DF4BD9" w:rsidRPr="00DF4BD9" w:rsidRDefault="00DF4BD9" w:rsidP="007C781D">
      <w:pPr>
        <w:spacing w:line="360" w:lineRule="auto"/>
        <w:rPr>
          <w:rFonts w:ascii="Arial" w:hAnsi="Arial" w:cs="Arial"/>
          <w:sz w:val="24"/>
          <w:szCs w:val="24"/>
        </w:rPr>
      </w:pPr>
      <w:r w:rsidRPr="00DF4BD9">
        <w:rPr>
          <w:rFonts w:ascii="Arial" w:hAnsi="Arial" w:cs="Arial"/>
          <w:sz w:val="24"/>
          <w:szCs w:val="24"/>
        </w:rPr>
        <w:t>En el presente documento se plasman los conocimientos y aprendizajes abordados en la segunda unidad, donde se reflexiona acerca de su importancia: La educación es un proceso de socialización de las personas a través del cual se desarrollan capacidades físicas e intelectuales, habilidades, destrezas, técnicas de estudio y formas de comportamiento ordenadas con un fin social. Es una visión del mundo y de la vida, una concepción de la mente, del conocimiento y de una forma de pensar; una manera de satisfacer las necesidades humanas.</w:t>
      </w:r>
      <w:r>
        <w:rPr>
          <w:rFonts w:ascii="Arial" w:hAnsi="Arial" w:cs="Arial"/>
          <w:sz w:val="24"/>
          <w:szCs w:val="24"/>
        </w:rPr>
        <w:t xml:space="preserve"> </w:t>
      </w:r>
      <w:r w:rsidRPr="00DF4BD9">
        <w:rPr>
          <w:rFonts w:ascii="Arial" w:hAnsi="Arial" w:cs="Arial"/>
          <w:sz w:val="24"/>
          <w:szCs w:val="24"/>
        </w:rPr>
        <w:t xml:space="preserve">Todas las herramientas, para entender al mundo, vivir, pertenecer, descubrirse y crear, las obtienes de la cultura. Por eso la educación es obligatoria, está universaliza e individualiza, ofreciendo tres modalidades: general, indígena y cursos comunitarios. El sistema educativo comprende los niveles de enseñanza y otros servicios educativos, esto se organizan en distintas modalidades educativas, donde el proceso educativo tiene un cambio vital de conducta de las personas, procurando desarrollar sus máximas potencialidades. Los educandos, educadores, padres de familia, autoridades educativas, servicio profesional docente, los planes, programas, métodos y materiales educativos, constituyen a el sistema educativo, la sociedades que busquen el desarrollo deben modernizar sus estructuras, sus procesos y producir valores, potenciar una educación que forme hombres creativos, innovadores, libres, que atiendan a todos los sectores sociales, asumiendo una actitud activa hacia un sistema educativo que proporcione a la sociedad y convierta la educación en un agente de cambio y factor de desarrollo, que impulse una renovación de valores, normas y patrones de comportamiento, innovando las instituciones, la economía y la política. Los cambios sociales no los origina de forma directa la educación, pero si es ella la responsable de dotar a la sociedad con personas capacitadas para que promuevan el progreso y prepararlos para adaptarse a la renovación tecnológica, que son retos de la educación actual para formar a personas críticas, con conciencia de los problemas que afectan a la sociedad y sus miembros, en técnicas de discusión y debate, capaces de asumir y criticar los propios modelos sociales en los que se forman y proponer modelos superiores. </w:t>
      </w:r>
    </w:p>
    <w:p w14:paraId="592FC7AF" w14:textId="77777777" w:rsidR="00DF4BD9" w:rsidRPr="00DF4BD9" w:rsidRDefault="00DF4BD9" w:rsidP="007C781D">
      <w:pPr>
        <w:spacing w:line="360" w:lineRule="auto"/>
        <w:rPr>
          <w:rFonts w:ascii="Arial" w:hAnsi="Arial" w:cs="Arial"/>
          <w:sz w:val="24"/>
          <w:szCs w:val="24"/>
        </w:rPr>
      </w:pPr>
      <w:r w:rsidRPr="00DF4BD9">
        <w:rPr>
          <w:rFonts w:ascii="Arial" w:hAnsi="Arial" w:cs="Arial"/>
          <w:sz w:val="24"/>
          <w:szCs w:val="24"/>
        </w:rPr>
        <w:lastRenderedPageBreak/>
        <w:t>El método de las ciencias naturales consiste en proporcionar explicaciones de los fenómenos que ocurren en nuestro universo que, además, predigan sucesos futuros, se ha acabado imponiendo como el paradigma para la obtención de conocimiento. Desde el siglo XIX, la controversia en torno a la distinción, explicación y comprensión ha ido perfilando un debate sobre los métodos que caracterizan a las ciencias naturales y a las ciencias sociales y humanas aunque no exclusivamente.</w:t>
      </w:r>
    </w:p>
    <w:p w14:paraId="190C7019" w14:textId="77777777" w:rsidR="00DF4BD9" w:rsidRPr="00DF4BD9" w:rsidRDefault="00DF4BD9" w:rsidP="007C781D">
      <w:pPr>
        <w:spacing w:line="360" w:lineRule="auto"/>
        <w:rPr>
          <w:rFonts w:ascii="Arial" w:hAnsi="Arial" w:cs="Arial"/>
          <w:sz w:val="24"/>
          <w:szCs w:val="24"/>
        </w:rPr>
      </w:pPr>
      <w:r w:rsidRPr="00DF4BD9">
        <w:rPr>
          <w:rFonts w:ascii="Arial" w:hAnsi="Arial" w:cs="Arial"/>
          <w:sz w:val="24"/>
          <w:szCs w:val="24"/>
        </w:rPr>
        <w:t>Definimos la educación en la transmisión de conocimientos como el objetivo de cultivar en la sociedad un ambiente de paz, dado una educación de calidad para todos, sobre todo los excluidos del sistema formal de educación. El conocimiento busca definir que son las cosas, a partir de juicios que afirman o niegan, el conocimiento se almacena en nuestra mente y ejerce poder sobre nuestras acciones. La educación es un proceso de formación que nos invita desarrollar la autonomía, por medio de la educación qué se construye el conocimiento, por el cual adquirimos la iniciativa de luchar frente a nuestros opresores y nos podemos liberar, el conocimiento inicio como una opinión sin argumentos, poco a poco se vuelve una creencia como un juicio que tiene argumentos muy personales y finalmente se convierte en un conocimiento con argumentos, válidos y justificados ante el mundo entero.</w:t>
      </w:r>
    </w:p>
    <w:p w14:paraId="0D353BAA" w14:textId="18943639" w:rsidR="00DF4BD9" w:rsidRPr="00DF4BD9" w:rsidRDefault="00DF4BD9" w:rsidP="007C781D">
      <w:pPr>
        <w:spacing w:line="360" w:lineRule="auto"/>
        <w:rPr>
          <w:rFonts w:ascii="Arial" w:hAnsi="Arial" w:cs="Arial"/>
          <w:sz w:val="24"/>
          <w:szCs w:val="24"/>
        </w:rPr>
      </w:pPr>
      <w:r w:rsidRPr="00DF4BD9">
        <w:rPr>
          <w:rFonts w:ascii="Arial" w:hAnsi="Arial" w:cs="Arial"/>
          <w:sz w:val="24"/>
          <w:szCs w:val="24"/>
        </w:rPr>
        <w:t xml:space="preserve">La educación progresista es la que se relaciona con el pragmatismo el cual se denomina como un tipo de actitud y un pensamiento según el cual las cosas solamente tienen un valor en función de su utilidad. Los progresistas persiguen el progreso social, económico, político institucional, es un movimiento que critica la educación tradicionalista </w:t>
      </w:r>
      <w:r w:rsidR="00FD646A" w:rsidRPr="00DF4BD9">
        <w:rPr>
          <w:rFonts w:ascii="Arial" w:hAnsi="Arial" w:cs="Arial"/>
          <w:sz w:val="24"/>
          <w:szCs w:val="24"/>
        </w:rPr>
        <w:t>tachándola</w:t>
      </w:r>
      <w:r w:rsidRPr="00DF4BD9">
        <w:rPr>
          <w:rFonts w:ascii="Arial" w:hAnsi="Arial" w:cs="Arial"/>
          <w:sz w:val="24"/>
          <w:szCs w:val="24"/>
        </w:rPr>
        <w:t xml:space="preserve"> de ser: formalista, autoritaria, competitiva y aprende por memorización, la educación progresista busca ser: práctica, vital, participativa, democrática, colaborativa, activa y motivadora, la base de la educación se encuentra en las capacidades del niño, que debe ser animado para que busque, inquiera, explora y aprenda, se busca que los niños sean capaces de desarrollar y reaccionar frente a situaciones nuevas con interés, flexibilidad y curiosidad, los maestros deben procurar que los niños tengan oportunidad de emplear sus facultades, para ello todo debe centrarse en los intereses de los niños, la escuela debe ser una institución donde los avances de la sociedad se pueden transmitir directamente a las nuevas generaciones, </w:t>
      </w:r>
      <w:r w:rsidRPr="00DF4BD9">
        <w:rPr>
          <w:rFonts w:ascii="Arial" w:hAnsi="Arial" w:cs="Arial"/>
          <w:sz w:val="24"/>
          <w:szCs w:val="24"/>
        </w:rPr>
        <w:lastRenderedPageBreak/>
        <w:t>no a través de métodos formalizados, sino a partir de una escuela que permita al niño, construir, crear e indagar activamente en una sociedad dramática, el Estado debe hacerse cargo de la educación y promover que todo el mundo pueda acudir a la escuela, independientemente de su género, religión, destreza individual o clase social.</w:t>
      </w:r>
    </w:p>
    <w:p w14:paraId="63775EAE" w14:textId="2854D75A" w:rsidR="00687D41" w:rsidRPr="00687D41" w:rsidRDefault="00DF4BD9" w:rsidP="007C781D">
      <w:pPr>
        <w:spacing w:line="360" w:lineRule="auto"/>
        <w:rPr>
          <w:rFonts w:ascii="Arial" w:hAnsi="Arial" w:cs="Arial"/>
          <w:sz w:val="24"/>
          <w:szCs w:val="24"/>
        </w:rPr>
      </w:pPr>
      <w:r w:rsidRPr="00DF4BD9">
        <w:rPr>
          <w:rFonts w:ascii="Arial" w:hAnsi="Arial" w:cs="Arial"/>
          <w:sz w:val="24"/>
          <w:szCs w:val="24"/>
        </w:rPr>
        <w:t>El conocimiento es la forma que adquiere la relación entre el ser humano y la realidad, se puede acceder a la realidad en diversas maneras, de tal suerte que el conocimiento puede ser tentativo como experiencia, práctico y teórico, esto lleva identificar el saber humano como una mezcla de los conocimientos sensitivos e intelectuales, donde se relaciona con el conocimiento y la comprensión, ya que ser educado constituye más que ser diestro en algo dos. Se debe poseer un conjunto de conocimientos y cierto esquema conceptual que eleve esos conocimientos por encima del nivel de una serie de datos inconexos, la enseñanza tiene como objetivo colocar los intereses y necesidades del alumno como base del acto de educar, se plantea qué la escuela debe ser una institución donde los avances de la sociedad se pueden transmitir directamente a las nuevas generaciones, todo alumno debe tener ocasión de demostrar lo que es verdaderamente, de modo que los maestros puedan descubrir lo que necesita para hacer</w:t>
      </w:r>
      <w:r>
        <w:rPr>
          <w:rFonts w:ascii="Arial" w:hAnsi="Arial" w:cs="Arial"/>
          <w:sz w:val="24"/>
          <w:szCs w:val="24"/>
        </w:rPr>
        <w:t xml:space="preserve"> </w:t>
      </w:r>
      <w:r w:rsidRPr="00DF4BD9">
        <w:rPr>
          <w:rFonts w:ascii="Arial" w:hAnsi="Arial" w:cs="Arial"/>
          <w:sz w:val="24"/>
          <w:szCs w:val="24"/>
        </w:rPr>
        <w:t>un ser humano completo, la educación debe ser una preparación para la vida.</w:t>
      </w:r>
    </w:p>
    <w:p w14:paraId="6209C0B0" w14:textId="77777777" w:rsidR="00DE73C6" w:rsidRPr="00687D41" w:rsidRDefault="00DE73C6" w:rsidP="00C72DE4">
      <w:pPr>
        <w:jc w:val="center"/>
        <w:rPr>
          <w:rFonts w:ascii="Arial" w:hAnsi="Arial" w:cs="Arial"/>
          <w:sz w:val="24"/>
          <w:szCs w:val="24"/>
        </w:rPr>
      </w:pPr>
    </w:p>
    <w:p w14:paraId="51BF1627" w14:textId="77777777" w:rsidR="001A2409" w:rsidRPr="00C72DE4" w:rsidRDefault="001A2409" w:rsidP="00C72DE4">
      <w:pPr>
        <w:jc w:val="center"/>
        <w:rPr>
          <w:rFonts w:ascii="Century Gothic" w:hAnsi="Century Gothic" w:cs="Arial"/>
          <w:sz w:val="32"/>
          <w:szCs w:val="32"/>
        </w:rPr>
      </w:pPr>
    </w:p>
    <w:p w14:paraId="384D94B5" w14:textId="77777777" w:rsidR="00556CD3" w:rsidRDefault="00556CD3"/>
    <w:sectPr w:rsidR="00556CD3" w:rsidSect="00C72DE4">
      <w:pgSz w:w="12240" w:h="15840"/>
      <w:pgMar w:top="1440" w:right="1440" w:bottom="1440" w:left="1440" w:header="720" w:footer="720" w:gutter="0"/>
      <w:pgBorders w:offsetFrom="page">
        <w:top w:val="wave" w:sz="12" w:space="24" w:color="auto"/>
        <w:left w:val="wave" w:sz="12" w:space="24" w:color="auto"/>
        <w:bottom w:val="wave" w:sz="12" w:space="24" w:color="auto"/>
        <w:right w:val="wav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669"/>
    <w:multiLevelType w:val="hybridMultilevel"/>
    <w:tmpl w:val="436C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E4"/>
    <w:rsid w:val="001A2409"/>
    <w:rsid w:val="00556CD3"/>
    <w:rsid w:val="00687D41"/>
    <w:rsid w:val="007C781D"/>
    <w:rsid w:val="00A83765"/>
    <w:rsid w:val="00C72DE4"/>
    <w:rsid w:val="00DE73C6"/>
    <w:rsid w:val="00DF4BD9"/>
    <w:rsid w:val="00FD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5060"/>
  <w15:chartTrackingRefBased/>
  <w15:docId w15:val="{B7AD1988-0095-4AB8-8BED-2C1CCDEF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E4"/>
    <w:pPr>
      <w:spacing w:line="254"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4</cp:revision>
  <dcterms:created xsi:type="dcterms:W3CDTF">2021-05-26T03:30:00Z</dcterms:created>
  <dcterms:modified xsi:type="dcterms:W3CDTF">2021-05-27T02:08:00Z</dcterms:modified>
</cp:coreProperties>
</file>