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5283" w14:textId="4B69A6D9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asciiTheme="minorHAnsi" w:eastAsiaTheme="minorHAnsi" w:hAnsiTheme="minorHAnsi" w:cstheme="minorBid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2F32ABEC" wp14:editId="1D7A9613">
            <wp:simplePos x="0" y="0"/>
            <wp:positionH relativeFrom="margin">
              <wp:align>left</wp:align>
            </wp:positionH>
            <wp:positionV relativeFrom="paragraph">
              <wp:posOffset>-17729</wp:posOffset>
            </wp:positionV>
            <wp:extent cx="1383424" cy="10287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42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Escuela Normal de Educación Preescolar</w:t>
      </w:r>
    </w:p>
    <w:p w14:paraId="4A0639F7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Licenciatura en educación preescolar</w:t>
      </w:r>
    </w:p>
    <w:p w14:paraId="6BEA926B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Ciclo escolar 2020-2021</w:t>
      </w:r>
    </w:p>
    <w:p w14:paraId="5401880C" w14:textId="77777777" w:rsidR="00A90A26" w:rsidRPr="00A90A26" w:rsidRDefault="00A90A26" w:rsidP="00A90A26">
      <w:pPr>
        <w:spacing w:after="0" w:line="240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59CD0727" w14:textId="02DC2AC0" w:rsidR="00A90A26" w:rsidRPr="00A90A26" w:rsidRDefault="00A90A26" w:rsidP="00A90A26">
      <w:pPr>
        <w:spacing w:after="0" w:line="240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5360C50A" w14:textId="427400CE" w:rsidR="00A90A26" w:rsidRPr="00A90A26" w:rsidRDefault="00A90A26" w:rsidP="00A90A26">
      <w:pPr>
        <w:spacing w:after="0" w:line="240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774FA617" w14:textId="77777777" w:rsidR="00A90A26" w:rsidRPr="00A90A26" w:rsidRDefault="00A90A26" w:rsidP="00A90A26">
      <w:pPr>
        <w:spacing w:after="0" w:line="240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2998585C" w14:textId="592A80E2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 xml:space="preserve">Curso: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>trabajo docente y proyectos de mejora</w:t>
      </w:r>
    </w:p>
    <w:p w14:paraId="2C49E78A" w14:textId="56B5EB97" w:rsid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 xml:space="preserve">Docente: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dolores Patricia Segovia Gomes </w:t>
      </w:r>
    </w:p>
    <w:p w14:paraId="1C1BD593" w14:textId="72DD3A72" w:rsid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2C1823A6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2A4456A7" w14:textId="11167675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 xml:space="preserve">Actividad: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información de practica </w:t>
      </w:r>
    </w:p>
    <w:p w14:paraId="1ABCFD04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0CE24185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5EF8344D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19AA3141" w14:textId="77777777" w:rsidR="00A90A26" w:rsidRPr="00A90A26" w:rsidRDefault="00A90A26" w:rsidP="00A90A26">
      <w:pPr>
        <w:spacing w:after="0" w:line="240" w:lineRule="auto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313057A4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Presentado por: Natalia Guadalupe Torres Tovar N.L 21</w:t>
      </w:r>
    </w:p>
    <w:p w14:paraId="269EFDEE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Grado 3° Sección ¨A¨</w:t>
      </w:r>
    </w:p>
    <w:p w14:paraId="3C8054A6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223C3F32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7C51214D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4F777365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3492BD3D" w14:textId="77777777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14:paraId="7C7294F0" w14:textId="2A05CF5A" w:rsidR="00A90A26" w:rsidRPr="00A90A26" w:rsidRDefault="00A90A26" w:rsidP="00A90A26">
      <w:pPr>
        <w:spacing w:after="0" w:line="240" w:lineRule="auto"/>
        <w:jc w:val="center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>Saltillo, Coahuila 2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>7</w:t>
      </w:r>
      <w:r w:rsidRPr="00A90A26">
        <w:rPr>
          <w:rFonts w:eastAsiaTheme="minorHAnsi"/>
          <w:color w:val="000000" w:themeColor="text1"/>
          <w:sz w:val="32"/>
          <w:szCs w:val="32"/>
          <w:lang w:eastAsia="en-US"/>
        </w:rPr>
        <w:t xml:space="preserve"> de mayo del 2021 </w:t>
      </w:r>
    </w:p>
    <w:p w14:paraId="2A43F5D3" w14:textId="17EC8A08" w:rsidR="00515524" w:rsidRPr="00515524" w:rsidRDefault="00515524" w:rsidP="00515524">
      <w:pPr>
        <w:jc w:val="center"/>
        <w:rPr>
          <w:sz w:val="28"/>
          <w:szCs w:val="28"/>
        </w:rPr>
      </w:pPr>
      <w:r w:rsidRPr="00A90A26">
        <w:rPr>
          <w:sz w:val="28"/>
          <w:szCs w:val="28"/>
        </w:rPr>
        <w:br w:type="page"/>
      </w:r>
      <w:r w:rsidRPr="00515524">
        <w:rPr>
          <w:sz w:val="24"/>
          <w:szCs w:val="24"/>
        </w:rPr>
        <w:lastRenderedPageBreak/>
        <w:t>Información de primera jornada de prácticas</w:t>
      </w:r>
    </w:p>
    <w:tbl>
      <w:tblPr>
        <w:tblStyle w:val="Tablaconcuadrcula"/>
        <w:tblpPr w:leftFromText="141" w:rightFromText="141" w:vertAnchor="page" w:horzAnchor="page" w:tblpX="1382" w:tblpY="2596"/>
        <w:tblW w:w="1289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246"/>
        <w:gridCol w:w="1164"/>
        <w:gridCol w:w="1134"/>
        <w:gridCol w:w="1417"/>
        <w:gridCol w:w="1276"/>
        <w:gridCol w:w="2410"/>
        <w:gridCol w:w="992"/>
      </w:tblGrid>
      <w:tr w:rsidR="00515524" w:rsidRPr="00515524" w14:paraId="440DDAB4" w14:textId="77777777" w:rsidTr="00515524">
        <w:tc>
          <w:tcPr>
            <w:tcW w:w="1701" w:type="dxa"/>
            <w:shd w:val="clear" w:color="auto" w:fill="BDD6EE" w:themeFill="accent5" w:themeFillTint="66"/>
          </w:tcPr>
          <w:p w14:paraId="52D00FD0" w14:textId="0A3B915B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Aspectos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2FB89A3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¿Cómo lo incorpore en la planeación?</w:t>
            </w:r>
          </w:p>
        </w:tc>
        <w:tc>
          <w:tcPr>
            <w:tcW w:w="1246" w:type="dxa"/>
            <w:shd w:val="clear" w:color="auto" w:fill="F7CAAC" w:themeFill="accent2" w:themeFillTint="66"/>
          </w:tcPr>
          <w:p w14:paraId="56DBFB58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¿Cómo desarrolle las actividades?</w:t>
            </w:r>
          </w:p>
        </w:tc>
        <w:tc>
          <w:tcPr>
            <w:tcW w:w="1164" w:type="dxa"/>
            <w:shd w:val="clear" w:color="auto" w:fill="8EDEEE"/>
          </w:tcPr>
          <w:p w14:paraId="50464399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resultados obtuve?</w:t>
            </w:r>
          </w:p>
        </w:tc>
        <w:tc>
          <w:tcPr>
            <w:tcW w:w="1134" w:type="dxa"/>
            <w:shd w:val="clear" w:color="auto" w:fill="E3F587"/>
          </w:tcPr>
          <w:p w14:paraId="329C1C40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tipo de problemas enfrenté?</w:t>
            </w:r>
          </w:p>
        </w:tc>
        <w:tc>
          <w:tcPr>
            <w:tcW w:w="1417" w:type="dxa"/>
            <w:shd w:val="clear" w:color="auto" w:fill="F9B7FB"/>
          </w:tcPr>
          <w:p w14:paraId="29F48AA9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preguntas me hice?</w:t>
            </w:r>
          </w:p>
        </w:tc>
        <w:tc>
          <w:tcPr>
            <w:tcW w:w="1276" w:type="dxa"/>
            <w:shd w:val="clear" w:color="auto" w:fill="FFFFCC"/>
          </w:tcPr>
          <w:p w14:paraId="25782CD8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ajustes hice en ese momento?</w:t>
            </w:r>
          </w:p>
        </w:tc>
        <w:tc>
          <w:tcPr>
            <w:tcW w:w="2410" w:type="dxa"/>
            <w:shd w:val="clear" w:color="auto" w:fill="CCFFCC"/>
          </w:tcPr>
          <w:p w14:paraId="0E5D1DD5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referentes teóricos pueden ayudarme a responder las preguntas y replantear mis problemas?</w:t>
            </w:r>
          </w:p>
        </w:tc>
        <w:tc>
          <w:tcPr>
            <w:tcW w:w="992" w:type="dxa"/>
            <w:shd w:val="clear" w:color="auto" w:fill="CCCCFF"/>
          </w:tcPr>
          <w:p w14:paraId="254E332C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¿Qué cambios podría hacer?</w:t>
            </w:r>
          </w:p>
        </w:tc>
      </w:tr>
      <w:tr w:rsidR="00BB73B8" w:rsidRPr="00515524" w14:paraId="0D34DDEA" w14:textId="77777777" w:rsidTr="00515524">
        <w:tc>
          <w:tcPr>
            <w:tcW w:w="1701" w:type="dxa"/>
            <w:shd w:val="clear" w:color="auto" w:fill="99FFCC"/>
          </w:tcPr>
          <w:p w14:paraId="628BFC50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 xml:space="preserve">El programa escolar de mejora continua </w:t>
            </w:r>
          </w:p>
        </w:tc>
        <w:tc>
          <w:tcPr>
            <w:tcW w:w="1559" w:type="dxa"/>
          </w:tcPr>
          <w:p w14:paraId="2F5B697F" w14:textId="56ED43C7" w:rsidR="00BB73B8" w:rsidRPr="00515524" w:rsidRDefault="00046637" w:rsidP="00BB73B8">
            <w:r w:rsidRPr="00515524">
              <w:t xml:space="preserve">Creando actividades que permitieran generar aprendizajes significativos en los alumnos y las alumnas de educación preescolar </w:t>
            </w:r>
          </w:p>
        </w:tc>
        <w:tc>
          <w:tcPr>
            <w:tcW w:w="1246" w:type="dxa"/>
          </w:tcPr>
          <w:p w14:paraId="60EAFE35" w14:textId="239D2B84" w:rsidR="00BB73B8" w:rsidRPr="00515524" w:rsidRDefault="00BB73B8" w:rsidP="00BB73B8">
            <w:r w:rsidRPr="00515524">
              <w:t xml:space="preserve">Motivando diariamente a los padres de familia por medio de pizarras o bien por medio de un reconocimiento donde para que tuviera el interés de incorporal al niño y a la niña preescolares en la reunión que se generaba todos los </w:t>
            </w:r>
            <w:r w:rsidRPr="00515524">
              <w:t>días</w:t>
            </w:r>
          </w:p>
        </w:tc>
        <w:tc>
          <w:tcPr>
            <w:tcW w:w="1164" w:type="dxa"/>
          </w:tcPr>
          <w:p w14:paraId="322725A0" w14:textId="50A44495" w:rsidR="00BB73B8" w:rsidRPr="00515524" w:rsidRDefault="00BB73B8" w:rsidP="00BB73B8">
            <w:r w:rsidRPr="00515524">
              <w:t>Se tuvo muy baja asistencia durante los quince días de práctica, asistieron de 0 a 4 niños</w:t>
            </w:r>
          </w:p>
        </w:tc>
        <w:tc>
          <w:tcPr>
            <w:tcW w:w="1134" w:type="dxa"/>
          </w:tcPr>
          <w:p w14:paraId="22DB33F5" w14:textId="7B1F2A9E" w:rsidR="00BB73B8" w:rsidRPr="00515524" w:rsidRDefault="00BB73B8" w:rsidP="00BB73B8">
            <w:r w:rsidRPr="00515524">
              <w:t xml:space="preserve">No llegar al objetivo del PEMC el cual es lograr el 90% de asistencia como lo maneja </w:t>
            </w:r>
          </w:p>
        </w:tc>
        <w:tc>
          <w:tcPr>
            <w:tcW w:w="1417" w:type="dxa"/>
          </w:tcPr>
          <w:p w14:paraId="4E6506C2" w14:textId="08A1CFC8" w:rsidR="00BB73B8" w:rsidRPr="00515524" w:rsidRDefault="00BB73B8" w:rsidP="00BB73B8">
            <w:r w:rsidRPr="00515524">
              <w:t>¿Cómo puedo motivar para que ingresen a las clases?, ¿por qué no se conectan?, ¿quizá no lo tomen con seriedad porque es practica?</w:t>
            </w:r>
          </w:p>
        </w:tc>
        <w:tc>
          <w:tcPr>
            <w:tcW w:w="1276" w:type="dxa"/>
          </w:tcPr>
          <w:p w14:paraId="14C128A1" w14:textId="24F21282" w:rsidR="00BB73B8" w:rsidRPr="00515524" w:rsidRDefault="00BB73B8" w:rsidP="00BB73B8">
            <w:r w:rsidRPr="00515524">
              <w:t xml:space="preserve">Se le mandaba mensaje al grupo de WhatsApp del grupo tanto de mi parte como de la educadora titular, y se les decía que iban a tener una sorpresa </w:t>
            </w:r>
          </w:p>
        </w:tc>
        <w:tc>
          <w:tcPr>
            <w:tcW w:w="2410" w:type="dxa"/>
          </w:tcPr>
          <w:p w14:paraId="27348C6B" w14:textId="77777777" w:rsidR="00BB73B8" w:rsidRDefault="005533A9" w:rsidP="005533A9">
            <w:r>
              <w:t>En el caso de preescolar</w:t>
            </w:r>
            <w:r w:rsidR="004C76C6">
              <w:t xml:space="preserve"> se </w:t>
            </w:r>
            <w:r>
              <w:t>toman en cuenta principalmente a los padres de familia o tutores, puesto que</w:t>
            </w:r>
            <w:r w:rsidR="004C76C6">
              <w:t xml:space="preserve"> </w:t>
            </w:r>
            <w:r>
              <w:t>son los principales garantes del derecho a la educación de las niñas y los niños, y como tales,</w:t>
            </w:r>
            <w:r w:rsidR="004C76C6">
              <w:t xml:space="preserve"> </w:t>
            </w:r>
            <w:r>
              <w:t>los principales responsables de asegurar la asistencia</w:t>
            </w:r>
            <w:r w:rsidR="004C76C6">
              <w:t xml:space="preserve"> </w:t>
            </w:r>
            <w:r>
              <w:t>regular de las niñas y los niños</w:t>
            </w:r>
            <w:r w:rsidR="004C76C6">
              <w:t>.</w:t>
            </w:r>
          </w:p>
          <w:p w14:paraId="34A778A4" w14:textId="77777777" w:rsidR="004C76C6" w:rsidRDefault="004C76C6" w:rsidP="005533A9">
            <w:r>
              <w:t>La SEP ha establecido el Sistema de Alerta Temprana (SISAT) con seis indicadores, en los cuales el ausentismo</w:t>
            </w:r>
            <w:r>
              <w:t>.</w:t>
            </w:r>
          </w:p>
          <w:p w14:paraId="51406E65" w14:textId="0B6135AA" w:rsidR="004C76C6" w:rsidRPr="00515524" w:rsidRDefault="004C76C6" w:rsidP="005533A9">
            <w:r>
              <w:t xml:space="preserve">INEE, 2019:  </w:t>
            </w:r>
            <w:hyperlink r:id="rId5" w:history="1">
              <w:r w:rsidRPr="005A2A3A">
                <w:rPr>
                  <w:rStyle w:val="Hipervnculo"/>
                </w:rPr>
                <w:t>https://bit.ly/3froVus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14:paraId="2FD80497" w14:textId="2B0F2A2B" w:rsidR="00BB73B8" w:rsidRPr="00515524" w:rsidRDefault="00BB73B8" w:rsidP="00BB73B8">
            <w:r w:rsidRPr="00515524">
              <w:t>Se podría mencionar que la directora del plantel nos podría hacer una visita dentro de la reunión para que presenten interés</w:t>
            </w:r>
          </w:p>
        </w:tc>
      </w:tr>
      <w:tr w:rsidR="00BB73B8" w:rsidRPr="00515524" w14:paraId="30B12657" w14:textId="77777777" w:rsidTr="00515524">
        <w:tc>
          <w:tcPr>
            <w:tcW w:w="1701" w:type="dxa"/>
            <w:shd w:val="clear" w:color="auto" w:fill="CCCCFF"/>
          </w:tcPr>
          <w:p w14:paraId="4032114E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lastRenderedPageBreak/>
              <w:t>Los acuerdos del CTE</w:t>
            </w:r>
          </w:p>
        </w:tc>
        <w:tc>
          <w:tcPr>
            <w:tcW w:w="1559" w:type="dxa"/>
          </w:tcPr>
          <w:p w14:paraId="5BCEB91F" w14:textId="487A8733" w:rsidR="00BB73B8" w:rsidRPr="00515524" w:rsidRDefault="00046637" w:rsidP="00BB73B8">
            <w:r w:rsidRPr="00515524">
              <w:t xml:space="preserve">El CTE se llevó a cabo después de realizar la planeación, por ello solo se pusieron las iniciales de ¨CTE¨ en el dia viernes </w:t>
            </w:r>
          </w:p>
        </w:tc>
        <w:tc>
          <w:tcPr>
            <w:tcW w:w="1246" w:type="dxa"/>
          </w:tcPr>
          <w:p w14:paraId="24A0C7A9" w14:textId="13A61C25" w:rsidR="00BB73B8" w:rsidRPr="00515524" w:rsidRDefault="00046637" w:rsidP="00BB73B8">
            <w:r w:rsidRPr="00515524">
              <w:t>Durante las actividades del CTE nos permitieron participar comentando experiencias previas acerca de el manejo de las emociones</w:t>
            </w:r>
          </w:p>
        </w:tc>
        <w:tc>
          <w:tcPr>
            <w:tcW w:w="1164" w:type="dxa"/>
          </w:tcPr>
          <w:p w14:paraId="4718595D" w14:textId="61C3D31D" w:rsidR="00BB73B8" w:rsidRPr="00515524" w:rsidRDefault="00046637" w:rsidP="00BB73B8">
            <w:r w:rsidRPr="00515524">
              <w:t xml:space="preserve">De acuerdo a lo visto en el CTE se aprecio que se utilizan casi las mismas estrategias entre las educadoras titulares y las practicantes </w:t>
            </w:r>
          </w:p>
        </w:tc>
        <w:tc>
          <w:tcPr>
            <w:tcW w:w="1134" w:type="dxa"/>
          </w:tcPr>
          <w:p w14:paraId="0C291CC1" w14:textId="666F7D73" w:rsidR="00BB73B8" w:rsidRPr="00515524" w:rsidRDefault="00046637" w:rsidP="00BB73B8">
            <w:r w:rsidRPr="00515524">
              <w:t xml:space="preserve">Quizá el desconocimiento pues era el primer CTE al que se asiste </w:t>
            </w:r>
          </w:p>
        </w:tc>
        <w:tc>
          <w:tcPr>
            <w:tcW w:w="1417" w:type="dxa"/>
          </w:tcPr>
          <w:p w14:paraId="2040D508" w14:textId="67C5D417" w:rsidR="00BB73B8" w:rsidRPr="00515524" w:rsidRDefault="00046637" w:rsidP="00BB73B8">
            <w:r w:rsidRPr="00515524">
              <w:t>Antes de la reunión ¿de qué tratara?, ¿Cómo se lleva a cabo?</w:t>
            </w:r>
          </w:p>
        </w:tc>
        <w:tc>
          <w:tcPr>
            <w:tcW w:w="1276" w:type="dxa"/>
          </w:tcPr>
          <w:p w14:paraId="7239613B" w14:textId="23196A85" w:rsidR="00BB73B8" w:rsidRPr="00515524" w:rsidRDefault="00046637" w:rsidP="00BB73B8">
            <w:r w:rsidRPr="00515524">
              <w:t>Ajustes como tal no pude realizar pues solo estaba como observador, solo en los tiempos porque duro mucho</w:t>
            </w:r>
          </w:p>
        </w:tc>
        <w:tc>
          <w:tcPr>
            <w:tcW w:w="2410" w:type="dxa"/>
          </w:tcPr>
          <w:p w14:paraId="7F15A782" w14:textId="77777777" w:rsidR="00BB73B8" w:rsidRDefault="004C76C6" w:rsidP="00BB73B8">
            <w:pPr>
              <w:rPr>
                <w:color w:val="202124"/>
                <w:shd w:val="clear" w:color="auto" w:fill="FFFFFF"/>
              </w:rPr>
            </w:pPr>
            <w:r w:rsidRPr="004C76C6">
              <w:t>El CTE es</w:t>
            </w:r>
            <w:r w:rsidRPr="004C76C6">
              <w:rPr>
                <w:color w:val="202124"/>
                <w:shd w:val="clear" w:color="auto" w:fill="FFFFFF"/>
              </w:rPr>
              <w:t xml:space="preserve"> el órgano colegiado de mayor decisión técnico pedagógica de cada escuela de Educación Básica, encargado de tomar y ejecutar decisiones enfocadas a alcanzar el máximo logro de los aprendizajes del alumnado de la misma.</w:t>
            </w:r>
          </w:p>
          <w:p w14:paraId="26FE0A1F" w14:textId="77777777" w:rsidR="004C76C6" w:rsidRDefault="004C76C6" w:rsidP="00BB73B8">
            <w:pPr>
              <w:rPr>
                <w:color w:val="202124"/>
                <w:shd w:val="clear" w:color="auto" w:fill="FFFFFF"/>
              </w:rPr>
            </w:pPr>
          </w:p>
          <w:p w14:paraId="1E53FFA9" w14:textId="2F37E9CF" w:rsidR="004C76C6" w:rsidRPr="004C76C6" w:rsidRDefault="004C76C6" w:rsidP="00BB73B8">
            <w:r>
              <w:rPr>
                <w:color w:val="202124"/>
                <w:shd w:val="clear" w:color="auto" w:fill="FFFFFF"/>
              </w:rPr>
              <w:t xml:space="preserve">SEP:  </w:t>
            </w:r>
            <w:r>
              <w:t xml:space="preserve"> </w:t>
            </w:r>
            <w:hyperlink r:id="rId6" w:history="1">
              <w:r w:rsidRPr="005A2A3A">
                <w:rPr>
                  <w:rStyle w:val="Hipervnculo"/>
                  <w:shd w:val="clear" w:color="auto" w:fill="FFFFFF"/>
                </w:rPr>
                <w:t>https://bit.ly/3wxDiTq</w:t>
              </w:r>
            </w:hyperlink>
            <w:r>
              <w:rPr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1783A72D" w14:textId="045930F5" w:rsidR="00BB73B8" w:rsidRPr="004C76C6" w:rsidRDefault="00046637" w:rsidP="00BB73B8">
            <w:r w:rsidRPr="004C76C6">
              <w:t xml:space="preserve">Quizá la duración y la organización, que un dia antes se tomaran el tiempo para ver los videos y solo comentarlos en el CTE, también utilizar estrategias para mantener la participación de todos los integrantes y sea menos tedioso al estar participando </w:t>
            </w:r>
          </w:p>
        </w:tc>
      </w:tr>
      <w:tr w:rsidR="00BB73B8" w:rsidRPr="00515524" w14:paraId="6AE9E02F" w14:textId="77777777" w:rsidTr="00515524">
        <w:tc>
          <w:tcPr>
            <w:tcW w:w="1701" w:type="dxa"/>
            <w:shd w:val="clear" w:color="auto" w:fill="FFCCFF"/>
          </w:tcPr>
          <w:p w14:paraId="1718ABE7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lastRenderedPageBreak/>
              <w:t>La participación de los padres de familia</w:t>
            </w:r>
          </w:p>
        </w:tc>
        <w:tc>
          <w:tcPr>
            <w:tcW w:w="1559" w:type="dxa"/>
          </w:tcPr>
          <w:p w14:paraId="28877DA8" w14:textId="6E6FA8A4" w:rsidR="00BB73B8" w:rsidRPr="00515524" w:rsidRDefault="0045085A" w:rsidP="00BB73B8">
            <w:r w:rsidRPr="00515524">
              <w:t>Lo incorpore a la planeación de forma que participaran en la evidencia que enviarían del educando. Se envió un mensaje personal a tres padres de familia los cuales eran los tutores de los niños a los cuales se les haría un expediente con el fin de que enviaran todas las evidencias</w:t>
            </w:r>
          </w:p>
        </w:tc>
        <w:tc>
          <w:tcPr>
            <w:tcW w:w="1246" w:type="dxa"/>
          </w:tcPr>
          <w:p w14:paraId="70EC6D78" w14:textId="69B51FF1" w:rsidR="00BB73B8" w:rsidRPr="00515524" w:rsidRDefault="0045085A" w:rsidP="00BB73B8">
            <w:r w:rsidRPr="00515524">
              <w:t>El lenguaje que se utilizó para las pizarras que se enviaron a los padres de familia era sencillo, se usaron pizarras llamativas y motivantes</w:t>
            </w:r>
          </w:p>
        </w:tc>
        <w:tc>
          <w:tcPr>
            <w:tcW w:w="1164" w:type="dxa"/>
          </w:tcPr>
          <w:p w14:paraId="393093D3" w14:textId="19451F58" w:rsidR="00BB73B8" w:rsidRPr="00515524" w:rsidRDefault="0045085A" w:rsidP="00BB73B8">
            <w:r w:rsidRPr="00515524">
              <w:t xml:space="preserve">Buenos resultados en cuanto al grupo de 2° pues los alumnos que pertenecen a 3° nunca recibí una evidencia  </w:t>
            </w:r>
          </w:p>
        </w:tc>
        <w:tc>
          <w:tcPr>
            <w:tcW w:w="1134" w:type="dxa"/>
          </w:tcPr>
          <w:p w14:paraId="4E12A38D" w14:textId="77777777" w:rsidR="00BB73B8" w:rsidRPr="00515524" w:rsidRDefault="0045085A" w:rsidP="00BB73B8">
            <w:r w:rsidRPr="00515524">
              <w:t xml:space="preserve">El incumplimiento en el envío de evidencias y la poca asistencia de los niños. </w:t>
            </w:r>
          </w:p>
          <w:p w14:paraId="17A3C99D" w14:textId="6803D285" w:rsidR="0045085A" w:rsidRPr="00515524" w:rsidRDefault="0045085A" w:rsidP="00BB73B8">
            <w:r w:rsidRPr="00515524">
              <w:t xml:space="preserve">Que no están preparados para ingresar a las diversas plataformas </w:t>
            </w:r>
          </w:p>
        </w:tc>
        <w:tc>
          <w:tcPr>
            <w:tcW w:w="1417" w:type="dxa"/>
          </w:tcPr>
          <w:p w14:paraId="017A5C36" w14:textId="3894AB4D" w:rsidR="00BB73B8" w:rsidRPr="00515524" w:rsidRDefault="0045085A" w:rsidP="00BB73B8">
            <w:r w:rsidRPr="00515524">
              <w:t xml:space="preserve">En </w:t>
            </w:r>
            <w:r w:rsidR="004C76C6" w:rsidRPr="00515524">
              <w:t>realidad,</w:t>
            </w:r>
            <w:r w:rsidRPr="00515524">
              <w:t xml:space="preserve"> fueron muchas desde pensar que por ser practica a los padres de familia no les interesaba que los niños tuvieran clase, hasta el hecho de ver que no respondían los mensajes personales. </w:t>
            </w:r>
          </w:p>
        </w:tc>
        <w:tc>
          <w:tcPr>
            <w:tcW w:w="1276" w:type="dxa"/>
          </w:tcPr>
          <w:p w14:paraId="4E3044BB" w14:textId="40FB8074" w:rsidR="00BB73B8" w:rsidRPr="00515524" w:rsidRDefault="0045085A" w:rsidP="00BB73B8">
            <w:r w:rsidRPr="00515524">
              <w:t xml:space="preserve">Se llego a la idea de crear reconocimientos para las familias y los niños que cumplían con todas las evidencias y que ingresaban a clase, lo cual funciono y motivo a algunos padres de </w:t>
            </w:r>
            <w:r w:rsidR="00515524" w:rsidRPr="00515524">
              <w:t>familia,</w:t>
            </w:r>
            <w:r w:rsidRPr="00515524">
              <w:t xml:space="preserve"> pero no a todos. </w:t>
            </w:r>
          </w:p>
        </w:tc>
        <w:tc>
          <w:tcPr>
            <w:tcW w:w="2410" w:type="dxa"/>
          </w:tcPr>
          <w:p w14:paraId="76366298" w14:textId="77777777" w:rsidR="00BB73B8" w:rsidRDefault="004C76C6" w:rsidP="00BB73B8">
            <w:r w:rsidRPr="004C76C6">
              <w:t>La participación de los padres tiene un impacto más positivo si comienza en las primeras etapas de la escolarización de los niños. Por esta razón, los expertos en cuidados tempranos y educación están de acuerdo en que la presencia y participación de las familias en el preescolar es esencial (</w:t>
            </w:r>
            <w:proofErr w:type="spellStart"/>
            <w:r w:rsidRPr="004C76C6">
              <w:t>Naughton</w:t>
            </w:r>
            <w:proofErr w:type="spellEnd"/>
            <w:r w:rsidRPr="004C76C6">
              <w:t>, 2004).</w:t>
            </w:r>
          </w:p>
          <w:p w14:paraId="2CC98DDB" w14:textId="420E0855" w:rsidR="004C76C6" w:rsidRPr="00515524" w:rsidRDefault="004C76C6" w:rsidP="00BB73B8">
            <w:r>
              <w:t xml:space="preserve">COMIE: </w:t>
            </w:r>
            <w:hyperlink r:id="rId7" w:history="1">
              <w:r w:rsidRPr="005A2A3A">
                <w:rPr>
                  <w:rStyle w:val="Hipervnculo"/>
                </w:rPr>
                <w:t>https://bit.ly/3yIrU9m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14:paraId="4B53DA48" w14:textId="434CC3B4" w:rsidR="00BB73B8" w:rsidRPr="00515524" w:rsidRDefault="0045085A" w:rsidP="00BB73B8">
            <w:r w:rsidRPr="00515524">
              <w:t xml:space="preserve">Buscar nuevas estrategias para conseguir la asistencia de los alumnos y poder lograr aprendizajes significativos  </w:t>
            </w:r>
          </w:p>
        </w:tc>
      </w:tr>
      <w:tr w:rsidR="00BB73B8" w:rsidRPr="00515524" w14:paraId="65A305A3" w14:textId="77777777" w:rsidTr="00515524">
        <w:tc>
          <w:tcPr>
            <w:tcW w:w="1701" w:type="dxa"/>
            <w:shd w:val="clear" w:color="auto" w:fill="FFFF99"/>
          </w:tcPr>
          <w:p w14:paraId="294A57B9" w14:textId="77777777" w:rsidR="00BB73B8" w:rsidRPr="00515524" w:rsidRDefault="00BB73B8" w:rsidP="00BB73B8">
            <w:pPr>
              <w:rPr>
                <w:b/>
                <w:bCs/>
              </w:rPr>
            </w:pPr>
            <w:r w:rsidRPr="00515524">
              <w:rPr>
                <w:b/>
                <w:bCs/>
              </w:rPr>
              <w:t>Las lecciones aprendidas</w:t>
            </w:r>
          </w:p>
        </w:tc>
        <w:tc>
          <w:tcPr>
            <w:tcW w:w="1559" w:type="dxa"/>
          </w:tcPr>
          <w:p w14:paraId="2414165F" w14:textId="5898B69E" w:rsidR="00BB73B8" w:rsidRPr="00515524" w:rsidRDefault="00515524" w:rsidP="00BB73B8">
            <w:r>
              <w:t xml:space="preserve">En cuanto a la planeación el hecho de tener que hacer dos, una formar y otra para los padres de familia, utilizando imágenes y lenguaje </w:t>
            </w:r>
            <w:r>
              <w:lastRenderedPageBreak/>
              <w:t xml:space="preserve">sencillo, aunque en mi caso no la utilice, pero me sirvió de guía diariamente. </w:t>
            </w:r>
          </w:p>
        </w:tc>
        <w:tc>
          <w:tcPr>
            <w:tcW w:w="1246" w:type="dxa"/>
          </w:tcPr>
          <w:p w14:paraId="31AAFCE6" w14:textId="0F01EE2E" w:rsidR="00BB73B8" w:rsidRPr="00515524" w:rsidRDefault="00515524" w:rsidP="00BB73B8">
            <w:r>
              <w:lastRenderedPageBreak/>
              <w:t xml:space="preserve">En cuanto al desarrollo de actividades logre obtener una serie de experiencias que me permitieron prepararme </w:t>
            </w:r>
            <w:r>
              <w:lastRenderedPageBreak/>
              <w:t xml:space="preserve">para los siguientes días, cuando fallaba el audio, usar motivantes para los niños, felicitarlos con uso de recursos como estrellas o caras felices. </w:t>
            </w:r>
          </w:p>
        </w:tc>
        <w:tc>
          <w:tcPr>
            <w:tcW w:w="1164" w:type="dxa"/>
          </w:tcPr>
          <w:p w14:paraId="07B4DADA" w14:textId="46295CEF" w:rsidR="00BB73B8" w:rsidRPr="00515524" w:rsidRDefault="00515524" w:rsidP="00BB73B8">
            <w:r>
              <w:lastRenderedPageBreak/>
              <w:t xml:space="preserve">Buenos, porque con los aprendizajes adquiridos pude superar varias cosas, también </w:t>
            </w:r>
            <w:r>
              <w:lastRenderedPageBreak/>
              <w:t>pude observar como los recursos motivantes servían mucho para que los niños participaran</w:t>
            </w:r>
          </w:p>
        </w:tc>
        <w:tc>
          <w:tcPr>
            <w:tcW w:w="1134" w:type="dxa"/>
          </w:tcPr>
          <w:p w14:paraId="403C81C3" w14:textId="0BD0D88D" w:rsidR="00BB73B8" w:rsidRPr="00515524" w:rsidRDefault="00515524" w:rsidP="00BB73B8">
            <w:r>
              <w:lastRenderedPageBreak/>
              <w:t xml:space="preserve">Cuando surgían fallas en el audio, encontrar una solución rápida, cuando los padres de familia no </w:t>
            </w:r>
            <w:r>
              <w:lastRenderedPageBreak/>
              <w:t>sabían como acceder a una plataforma y tener que dar clase por medio de dos plataformas a la vez.</w:t>
            </w:r>
          </w:p>
        </w:tc>
        <w:tc>
          <w:tcPr>
            <w:tcW w:w="1417" w:type="dxa"/>
          </w:tcPr>
          <w:p w14:paraId="6C4AE1E4" w14:textId="1F87B2D0" w:rsidR="00BB73B8" w:rsidRPr="00515524" w:rsidRDefault="00515524" w:rsidP="00BB73B8">
            <w:r>
              <w:lastRenderedPageBreak/>
              <w:t>¿Por qué no nos preparan</w:t>
            </w:r>
            <w:r w:rsidR="00B73D2D">
              <w:t>/forman</w:t>
            </w:r>
            <w:r>
              <w:t xml:space="preserve"> bajo los parámetros de esta nueva modalidad de estudio?</w:t>
            </w:r>
          </w:p>
        </w:tc>
        <w:tc>
          <w:tcPr>
            <w:tcW w:w="1276" w:type="dxa"/>
          </w:tcPr>
          <w:p w14:paraId="0FC8CFAF" w14:textId="6EC433B7" w:rsidR="00BB73B8" w:rsidRPr="00515524" w:rsidRDefault="00B73D2D" w:rsidP="00BB73B8">
            <w:r>
              <w:t xml:space="preserve">Por sugerencias de la educadora tuve que crear material mas interactivo como lo es una ruleta, un </w:t>
            </w:r>
            <w:r>
              <w:lastRenderedPageBreak/>
              <w:t xml:space="preserve">memorama, etcétera. </w:t>
            </w:r>
          </w:p>
        </w:tc>
        <w:tc>
          <w:tcPr>
            <w:tcW w:w="2410" w:type="dxa"/>
          </w:tcPr>
          <w:p w14:paraId="551A925C" w14:textId="01AC086B" w:rsidR="00BB73B8" w:rsidRDefault="004C76C6" w:rsidP="00BB73B8">
            <w:r w:rsidRPr="004C76C6">
              <w:lastRenderedPageBreak/>
              <w:t xml:space="preserve">Las lecciones aprendidas pueden definirse como el conocimiento adquirido sobre un proceso o una o varias experiencias, a través de la reflexión y el análisis crítico sobre sus resultados y los factores críticos o condiciones que pueden haber incidido sobre su éxito o lo </w:t>
            </w:r>
            <w:r w:rsidRPr="004C76C6">
              <w:lastRenderedPageBreak/>
              <w:t>obstaculizaron. Las lecciones aprendidas se enfocan en la hipótesis que vincula causalmente los resultados buscados y aquello que ha funcionado o no ha funcionado para alcanzarlos.</w:t>
            </w:r>
          </w:p>
          <w:p w14:paraId="25D416C3" w14:textId="186D5BB7" w:rsidR="00F2571C" w:rsidRPr="00515524" w:rsidRDefault="00F2571C" w:rsidP="00BB73B8">
            <w:r>
              <w:t>BID:</w:t>
            </w:r>
            <w:hyperlink r:id="rId8" w:history="1">
              <w:r w:rsidRPr="005A2A3A">
                <w:rPr>
                  <w:rStyle w:val="Hipervnculo"/>
                </w:rPr>
                <w:t>https://bit.ly/3yGpF6v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14:paraId="5479F46E" w14:textId="40180642" w:rsidR="00BB73B8" w:rsidRPr="00515524" w:rsidRDefault="00B73D2D" w:rsidP="00BB73B8">
            <w:r>
              <w:lastRenderedPageBreak/>
              <w:t xml:space="preserve">Crear material mas interactivo para no perder el interés del alumno, hacer uso de </w:t>
            </w:r>
            <w:r w:rsidR="004C76C6">
              <w:t>más</w:t>
            </w:r>
            <w:r>
              <w:t xml:space="preserve"> </w:t>
            </w:r>
            <w:r>
              <w:lastRenderedPageBreak/>
              <w:t>motivadores</w:t>
            </w:r>
          </w:p>
        </w:tc>
      </w:tr>
    </w:tbl>
    <w:p w14:paraId="4BFD78A2" w14:textId="37B8C673" w:rsidR="00C45287" w:rsidRPr="001035F5" w:rsidRDefault="00C45287" w:rsidP="00515524">
      <w:pPr>
        <w:jc w:val="center"/>
        <w:rPr>
          <w:sz w:val="28"/>
          <w:szCs w:val="28"/>
        </w:rPr>
      </w:pPr>
    </w:p>
    <w:sectPr w:rsidR="00C45287" w:rsidRPr="001035F5" w:rsidSect="00BB73B8"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5"/>
    <w:rsid w:val="00046637"/>
    <w:rsid w:val="001035F5"/>
    <w:rsid w:val="0045085A"/>
    <w:rsid w:val="004C76C6"/>
    <w:rsid w:val="00515524"/>
    <w:rsid w:val="005533A9"/>
    <w:rsid w:val="00A90A26"/>
    <w:rsid w:val="00B73D2D"/>
    <w:rsid w:val="00BB73B8"/>
    <w:rsid w:val="00C45287"/>
    <w:rsid w:val="00E93C76"/>
    <w:rsid w:val="00F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7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GpF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yIrU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wxDiTq" TargetMode="External"/><Relationship Id="rId5" Type="http://schemas.openxmlformats.org/officeDocument/2006/relationships/hyperlink" Target="https://bit.ly/3froV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nataliagpetorres@outlook.com</cp:lastModifiedBy>
  <cp:revision>2</cp:revision>
  <dcterms:created xsi:type="dcterms:W3CDTF">2021-05-27T15:57:00Z</dcterms:created>
  <dcterms:modified xsi:type="dcterms:W3CDTF">2021-05-27T15:57:00Z</dcterms:modified>
</cp:coreProperties>
</file>