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81" w:rsidRPr="008F523B" w:rsidRDefault="00BB4602" w:rsidP="00BB4602">
      <w:pPr>
        <w:jc w:val="center"/>
        <w:rPr>
          <w:rFonts w:ascii="Times New Roman" w:hAnsi="Times New Roman" w:cs="Times New Roman"/>
          <w:b/>
          <w:sz w:val="32"/>
        </w:rPr>
      </w:pPr>
      <w:r w:rsidRPr="008F523B">
        <w:rPr>
          <w:rFonts w:ascii="Times New Roman" w:hAnsi="Times New Roman" w:cs="Times New Roman"/>
          <w:b/>
          <w:noProof/>
          <w:sz w:val="32"/>
          <w:lang w:val="es-MX" w:eastAsia="es-MX"/>
        </w:rPr>
        <w:drawing>
          <wp:anchor distT="0" distB="0" distL="114300" distR="114300" simplePos="0" relativeHeight="251658240" behindDoc="0" locked="0" layoutInCell="1" allowOverlap="1">
            <wp:simplePos x="0" y="0"/>
            <wp:positionH relativeFrom="column">
              <wp:posOffset>-654291</wp:posOffset>
            </wp:positionH>
            <wp:positionV relativeFrom="paragraph">
              <wp:posOffset>-457813</wp:posOffset>
            </wp:positionV>
            <wp:extent cx="945909" cy="1148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6AA" w:rsidRPr="008F523B">
        <w:rPr>
          <w:rFonts w:ascii="Times New Roman" w:hAnsi="Times New Roman" w:cs="Times New Roman"/>
          <w:b/>
          <w:sz w:val="32"/>
        </w:rPr>
        <w:t xml:space="preserve">Escuela </w:t>
      </w:r>
      <w:r w:rsidRPr="008F523B">
        <w:rPr>
          <w:rFonts w:ascii="Times New Roman" w:hAnsi="Times New Roman" w:cs="Times New Roman"/>
          <w:b/>
          <w:sz w:val="32"/>
        </w:rPr>
        <w:t>N</w:t>
      </w:r>
      <w:r w:rsidR="00F656AA" w:rsidRPr="008F523B">
        <w:rPr>
          <w:rFonts w:ascii="Times New Roman" w:hAnsi="Times New Roman" w:cs="Times New Roman"/>
          <w:b/>
          <w:sz w:val="32"/>
        </w:rPr>
        <w:t xml:space="preserve">ormal de </w:t>
      </w:r>
      <w:r w:rsidRPr="008F523B">
        <w:rPr>
          <w:rFonts w:ascii="Times New Roman" w:hAnsi="Times New Roman" w:cs="Times New Roman"/>
          <w:b/>
          <w:sz w:val="32"/>
        </w:rPr>
        <w:t>E</w:t>
      </w:r>
      <w:r w:rsidR="00F656AA" w:rsidRPr="008F523B">
        <w:rPr>
          <w:rFonts w:ascii="Times New Roman" w:hAnsi="Times New Roman" w:cs="Times New Roman"/>
          <w:b/>
          <w:sz w:val="32"/>
        </w:rPr>
        <w:t xml:space="preserve">ducación </w:t>
      </w:r>
      <w:r w:rsidRPr="008F523B">
        <w:rPr>
          <w:rFonts w:ascii="Times New Roman" w:hAnsi="Times New Roman" w:cs="Times New Roman"/>
          <w:b/>
          <w:sz w:val="32"/>
        </w:rPr>
        <w:t>P</w:t>
      </w:r>
      <w:r w:rsidR="00F656AA" w:rsidRPr="008F523B">
        <w:rPr>
          <w:rFonts w:ascii="Times New Roman" w:hAnsi="Times New Roman" w:cs="Times New Roman"/>
          <w:b/>
          <w:sz w:val="32"/>
        </w:rPr>
        <w:t>reescolar</w:t>
      </w:r>
    </w:p>
    <w:p w:rsidR="00F656AA" w:rsidRPr="008F523B" w:rsidRDefault="00F656AA" w:rsidP="00BB4602">
      <w:pPr>
        <w:jc w:val="center"/>
        <w:rPr>
          <w:rFonts w:ascii="Times New Roman" w:hAnsi="Times New Roman" w:cs="Times New Roman"/>
          <w:sz w:val="32"/>
        </w:rPr>
      </w:pPr>
      <w:r w:rsidRPr="008F523B">
        <w:rPr>
          <w:rFonts w:ascii="Times New Roman" w:hAnsi="Times New Roman" w:cs="Times New Roman"/>
          <w:sz w:val="32"/>
        </w:rPr>
        <w:t xml:space="preserve">Licenciatura en </w:t>
      </w:r>
      <w:r w:rsidR="00BB4602" w:rsidRPr="008F523B">
        <w:rPr>
          <w:rFonts w:ascii="Times New Roman" w:hAnsi="Times New Roman" w:cs="Times New Roman"/>
          <w:sz w:val="32"/>
        </w:rPr>
        <w:t>E</w:t>
      </w:r>
      <w:r w:rsidRPr="008F523B">
        <w:rPr>
          <w:rFonts w:ascii="Times New Roman" w:hAnsi="Times New Roman" w:cs="Times New Roman"/>
          <w:sz w:val="32"/>
        </w:rPr>
        <w:t xml:space="preserve">ducación </w:t>
      </w:r>
      <w:r w:rsidR="00BB4602" w:rsidRPr="008F523B">
        <w:rPr>
          <w:rFonts w:ascii="Times New Roman" w:hAnsi="Times New Roman" w:cs="Times New Roman"/>
          <w:sz w:val="32"/>
        </w:rPr>
        <w:t>P</w:t>
      </w:r>
      <w:r w:rsidRPr="008F523B">
        <w:rPr>
          <w:rFonts w:ascii="Times New Roman" w:hAnsi="Times New Roman" w:cs="Times New Roman"/>
          <w:sz w:val="32"/>
        </w:rPr>
        <w:t>reescolar</w:t>
      </w:r>
    </w:p>
    <w:p w:rsidR="00F656AA" w:rsidRPr="008F523B" w:rsidRDefault="00F656AA" w:rsidP="00BB4602">
      <w:pPr>
        <w:jc w:val="center"/>
        <w:rPr>
          <w:rFonts w:ascii="Times New Roman" w:hAnsi="Times New Roman" w:cs="Times New Roman"/>
          <w:sz w:val="32"/>
        </w:rPr>
      </w:pPr>
      <w:r w:rsidRPr="008F523B">
        <w:rPr>
          <w:rFonts w:ascii="Times New Roman" w:hAnsi="Times New Roman" w:cs="Times New Roman"/>
          <w:sz w:val="32"/>
        </w:rPr>
        <w:t xml:space="preserve">Ciclo </w:t>
      </w:r>
      <w:r w:rsidR="00BB4602" w:rsidRPr="008F523B">
        <w:rPr>
          <w:rFonts w:ascii="Times New Roman" w:hAnsi="Times New Roman" w:cs="Times New Roman"/>
          <w:sz w:val="32"/>
        </w:rPr>
        <w:t>E</w:t>
      </w:r>
      <w:r w:rsidRPr="008F523B">
        <w:rPr>
          <w:rFonts w:ascii="Times New Roman" w:hAnsi="Times New Roman" w:cs="Times New Roman"/>
          <w:sz w:val="32"/>
        </w:rPr>
        <w:t>scolar 2020 – 2021</w:t>
      </w:r>
    </w:p>
    <w:p w:rsidR="00F656AA" w:rsidRPr="008F523B" w:rsidRDefault="00F656AA" w:rsidP="00BB4602">
      <w:pPr>
        <w:jc w:val="center"/>
        <w:rPr>
          <w:rFonts w:ascii="Times New Roman" w:hAnsi="Times New Roman" w:cs="Times New Roman"/>
          <w:sz w:val="32"/>
        </w:rPr>
      </w:pPr>
    </w:p>
    <w:p w:rsidR="00BB4602" w:rsidRPr="008F523B" w:rsidRDefault="00F656AA" w:rsidP="008F523B">
      <w:pPr>
        <w:jc w:val="center"/>
        <w:rPr>
          <w:rFonts w:ascii="Times New Roman" w:hAnsi="Times New Roman" w:cs="Times New Roman"/>
          <w:sz w:val="32"/>
        </w:rPr>
      </w:pPr>
      <w:r w:rsidRPr="008F523B">
        <w:rPr>
          <w:rFonts w:ascii="Times New Roman" w:hAnsi="Times New Roman" w:cs="Times New Roman"/>
          <w:b/>
          <w:sz w:val="32"/>
        </w:rPr>
        <w:t>Unidad de Aprendizaje I</w:t>
      </w:r>
      <w:r w:rsidR="00035972">
        <w:rPr>
          <w:rFonts w:ascii="Times New Roman" w:hAnsi="Times New Roman" w:cs="Times New Roman"/>
          <w:b/>
          <w:sz w:val="32"/>
        </w:rPr>
        <w:t>I</w:t>
      </w:r>
      <w:r w:rsidRPr="008F523B">
        <w:rPr>
          <w:rFonts w:ascii="Times New Roman" w:hAnsi="Times New Roman" w:cs="Times New Roman"/>
          <w:b/>
          <w:sz w:val="32"/>
        </w:rPr>
        <w:t>:</w:t>
      </w:r>
      <w:r w:rsidR="00BB4602" w:rsidRPr="008F523B">
        <w:rPr>
          <w:rFonts w:ascii="Times New Roman" w:hAnsi="Times New Roman" w:cs="Times New Roman"/>
          <w:sz w:val="32"/>
        </w:rPr>
        <w:t xml:space="preserve"> </w:t>
      </w:r>
      <w:r w:rsidR="00035972">
        <w:rPr>
          <w:rFonts w:ascii="Times New Roman" w:hAnsi="Times New Roman" w:cs="Times New Roman"/>
          <w:sz w:val="32"/>
        </w:rPr>
        <w:t>Responsabilidades legales y éticos del quehacer profesional</w:t>
      </w:r>
    </w:p>
    <w:p w:rsidR="00BB4602" w:rsidRPr="008F523B" w:rsidRDefault="00BB4602" w:rsidP="00BB4602">
      <w:pPr>
        <w:jc w:val="center"/>
        <w:rPr>
          <w:rFonts w:ascii="Times New Roman" w:hAnsi="Times New Roman" w:cs="Times New Roman"/>
          <w:b/>
          <w:sz w:val="32"/>
        </w:rPr>
      </w:pPr>
      <w:r w:rsidRPr="008F523B">
        <w:rPr>
          <w:rFonts w:ascii="Times New Roman" w:hAnsi="Times New Roman" w:cs="Times New Roman"/>
          <w:b/>
          <w:sz w:val="32"/>
        </w:rPr>
        <w:t>Evidencia de Unidad.</w:t>
      </w:r>
    </w:p>
    <w:p w:rsidR="00BB4602" w:rsidRPr="008F523B" w:rsidRDefault="00035972" w:rsidP="00BB4602">
      <w:pPr>
        <w:jc w:val="center"/>
        <w:rPr>
          <w:rFonts w:ascii="Times New Roman" w:hAnsi="Times New Roman" w:cs="Times New Roman"/>
          <w:sz w:val="32"/>
        </w:rPr>
      </w:pPr>
      <w:r>
        <w:rPr>
          <w:rFonts w:ascii="Times New Roman" w:hAnsi="Times New Roman" w:cs="Times New Roman"/>
          <w:sz w:val="32"/>
        </w:rPr>
        <w:t xml:space="preserve">Ensayo </w:t>
      </w:r>
    </w:p>
    <w:p w:rsidR="00BB4602" w:rsidRDefault="00BB4602" w:rsidP="00BB4602">
      <w:pPr>
        <w:jc w:val="center"/>
        <w:rPr>
          <w:rFonts w:ascii="Times New Roman" w:hAnsi="Times New Roman" w:cs="Times New Roman"/>
          <w:sz w:val="32"/>
        </w:rPr>
      </w:pPr>
    </w:p>
    <w:p w:rsidR="008F523B" w:rsidRPr="008F523B" w:rsidRDefault="008F523B" w:rsidP="008F523B">
      <w:pPr>
        <w:jc w:val="both"/>
        <w:rPr>
          <w:rFonts w:ascii="Times New Roman" w:hAnsi="Times New Roman" w:cs="Times New Roman"/>
          <w:b/>
          <w:sz w:val="32"/>
        </w:rPr>
      </w:pPr>
      <w:r w:rsidRPr="008F523B">
        <w:rPr>
          <w:rFonts w:ascii="Times New Roman" w:hAnsi="Times New Roman" w:cs="Times New Roman"/>
          <w:b/>
          <w:sz w:val="32"/>
        </w:rPr>
        <w:t>Competencias:</w:t>
      </w:r>
    </w:p>
    <w:p w:rsidR="008F523B" w:rsidRDefault="008F523B" w:rsidP="008F523B">
      <w:pPr>
        <w:pStyle w:val="Prrafodelista"/>
        <w:numPr>
          <w:ilvl w:val="0"/>
          <w:numId w:val="9"/>
        </w:numPr>
        <w:jc w:val="both"/>
        <w:rPr>
          <w:rFonts w:ascii="Times New Roman" w:hAnsi="Times New Roman" w:cs="Times New Roman"/>
          <w:sz w:val="32"/>
        </w:rPr>
      </w:pPr>
      <w:r>
        <w:rPr>
          <w:rFonts w:ascii="Times New Roman" w:hAnsi="Times New Roman" w:cs="Times New Roman"/>
          <w:sz w:val="32"/>
        </w:rPr>
        <w:t>Integra recursos de la investigación educativa para enriquecer su práctica profesional, expresando su interés por el conocimiento, la ciencia y la mejora de la educación.</w:t>
      </w:r>
    </w:p>
    <w:p w:rsidR="008F523B" w:rsidRPr="008F523B" w:rsidRDefault="008F523B" w:rsidP="008F523B">
      <w:pPr>
        <w:pStyle w:val="Prrafodelista"/>
        <w:numPr>
          <w:ilvl w:val="0"/>
          <w:numId w:val="9"/>
        </w:numPr>
        <w:jc w:val="both"/>
        <w:rPr>
          <w:rFonts w:ascii="Times New Roman" w:hAnsi="Times New Roman" w:cs="Times New Roman"/>
          <w:sz w:val="32"/>
        </w:rPr>
      </w:pPr>
      <w:r>
        <w:rPr>
          <w:rFonts w:ascii="Times New Roman" w:hAnsi="Times New Roman" w:cs="Times New Roman"/>
          <w:sz w:val="32"/>
        </w:rPr>
        <w:t xml:space="preserve">Actúa de manera ética ante la diversidad de situaciones que se presentan en la práctica profesional. </w:t>
      </w:r>
    </w:p>
    <w:p w:rsidR="00BB4602" w:rsidRPr="008F523B" w:rsidRDefault="00BB4602" w:rsidP="00BB4602">
      <w:pPr>
        <w:jc w:val="center"/>
        <w:rPr>
          <w:rFonts w:ascii="Times New Roman" w:hAnsi="Times New Roman" w:cs="Times New Roman"/>
          <w:sz w:val="32"/>
        </w:rPr>
      </w:pP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Bases Legales y Normativas de la Educación Básica</w:t>
      </w: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Arturo Flores Rodríguez</w:t>
      </w:r>
    </w:p>
    <w:p w:rsidR="00BB4602" w:rsidRPr="008F523B" w:rsidRDefault="00BB4602" w:rsidP="00BB4602">
      <w:pPr>
        <w:jc w:val="center"/>
        <w:rPr>
          <w:rFonts w:ascii="Times New Roman" w:hAnsi="Times New Roman" w:cs="Times New Roman"/>
          <w:sz w:val="32"/>
        </w:rPr>
      </w:pPr>
    </w:p>
    <w:p w:rsidR="00BB4602" w:rsidRPr="008F523B" w:rsidRDefault="00BB4602" w:rsidP="00BB4602">
      <w:pPr>
        <w:jc w:val="center"/>
        <w:rPr>
          <w:rFonts w:ascii="Times New Roman" w:hAnsi="Times New Roman" w:cs="Times New Roman"/>
          <w:sz w:val="32"/>
        </w:rPr>
      </w:pP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Alumna:</w:t>
      </w:r>
      <w:r w:rsidRPr="008F523B">
        <w:rPr>
          <w:rFonts w:ascii="Times New Roman" w:hAnsi="Times New Roman" w:cs="Times New Roman"/>
          <w:sz w:val="32"/>
        </w:rPr>
        <w:t xml:space="preserve"> Argelia Azucena Esquivel Castillo </w:t>
      </w: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b/>
          <w:sz w:val="32"/>
        </w:rPr>
        <w:t>Numero de Lista</w:t>
      </w:r>
      <w:r w:rsidRPr="008F523B">
        <w:rPr>
          <w:rFonts w:ascii="Times New Roman" w:hAnsi="Times New Roman" w:cs="Times New Roman"/>
          <w:sz w:val="32"/>
        </w:rPr>
        <w:t>: # 3</w:t>
      </w:r>
    </w:p>
    <w:p w:rsidR="00BB4602" w:rsidRPr="008F523B" w:rsidRDefault="00BB4602" w:rsidP="00BB4602">
      <w:pPr>
        <w:jc w:val="center"/>
        <w:rPr>
          <w:rFonts w:ascii="Times New Roman" w:hAnsi="Times New Roman" w:cs="Times New Roman"/>
          <w:sz w:val="32"/>
        </w:rPr>
      </w:pPr>
      <w:r w:rsidRPr="008F523B">
        <w:rPr>
          <w:rFonts w:ascii="Times New Roman" w:hAnsi="Times New Roman" w:cs="Times New Roman"/>
          <w:sz w:val="32"/>
        </w:rPr>
        <w:t>Sexto Semestre Sección A</w:t>
      </w:r>
    </w:p>
    <w:p w:rsidR="00220321" w:rsidRPr="008F523B" w:rsidRDefault="00220321" w:rsidP="00220321">
      <w:pPr>
        <w:jc w:val="right"/>
        <w:rPr>
          <w:rFonts w:ascii="Times New Roman" w:hAnsi="Times New Roman" w:cs="Times New Roman"/>
          <w:sz w:val="32"/>
        </w:rPr>
      </w:pPr>
    </w:p>
    <w:p w:rsidR="00422E42" w:rsidRDefault="00637143" w:rsidP="00422E42">
      <w:pPr>
        <w:jc w:val="right"/>
        <w:rPr>
          <w:rFonts w:ascii="Times New Roman" w:hAnsi="Times New Roman" w:cs="Times New Roman"/>
          <w:sz w:val="32"/>
        </w:rPr>
      </w:pPr>
      <w:r>
        <w:rPr>
          <w:rFonts w:ascii="Times New Roman" w:hAnsi="Times New Roman" w:cs="Times New Roman"/>
          <w:sz w:val="32"/>
        </w:rPr>
        <w:t>Saltillo Coahuila a, 6 de junio</w:t>
      </w:r>
      <w:r w:rsidR="00BB4602" w:rsidRPr="008F523B">
        <w:rPr>
          <w:rFonts w:ascii="Times New Roman" w:hAnsi="Times New Roman" w:cs="Times New Roman"/>
          <w:sz w:val="32"/>
        </w:rPr>
        <w:t xml:space="preserve"> del 2021</w:t>
      </w:r>
    </w:p>
    <w:p w:rsidR="00637143" w:rsidRDefault="00637143" w:rsidP="00F33294">
      <w:pPr>
        <w:spacing w:line="360" w:lineRule="auto"/>
        <w:jc w:val="center"/>
        <w:rPr>
          <w:rFonts w:ascii="Times New Roman" w:hAnsi="Times New Roman" w:cs="Times New Roman"/>
          <w:sz w:val="28"/>
        </w:rPr>
      </w:pPr>
      <w:r w:rsidRPr="00422E42">
        <w:rPr>
          <w:rFonts w:ascii="Times New Roman" w:hAnsi="Times New Roman" w:cs="Times New Roman"/>
          <w:sz w:val="28"/>
        </w:rPr>
        <w:lastRenderedPageBreak/>
        <w:t>Introducción</w:t>
      </w:r>
    </w:p>
    <w:p w:rsidR="00FB0D43" w:rsidRDefault="00CE0759" w:rsidP="00F33294">
      <w:pPr>
        <w:spacing w:line="360" w:lineRule="auto"/>
        <w:jc w:val="both"/>
        <w:rPr>
          <w:rFonts w:ascii="Times New Roman" w:hAnsi="Times New Roman" w:cs="Times New Roman"/>
          <w:sz w:val="24"/>
        </w:rPr>
      </w:pPr>
      <w:r>
        <w:rPr>
          <w:rFonts w:ascii="Times New Roman" w:hAnsi="Times New Roman" w:cs="Times New Roman"/>
          <w:sz w:val="24"/>
        </w:rPr>
        <w:t xml:space="preserve">Actualmente se habla mucho sobre la inclusión, la diversidad y la interculturalidad, como parte fundamental de la nueva escuela mexicana, pero </w:t>
      </w:r>
      <w:r w:rsidR="00FB0D43">
        <w:rPr>
          <w:rFonts w:ascii="Times New Roman" w:hAnsi="Times New Roman" w:cs="Times New Roman"/>
          <w:sz w:val="24"/>
        </w:rPr>
        <w:t xml:space="preserve">a que se refieren con estos conceptos o cual es el objetivo principal de trabajar desde este tipo de enfoque; pues lo que la secretaria de educación publica pretende lograr es disminuir el nivel de deserción estudiantil, a través de la inclusión de todos los ciudadanos por igual; es decir, que, sin importar el nivel social, económico, la raza, ni el idioma, todos los niños, niñas y jóvenes de nuestro país deberán recibir una educación de calidad, en donde se desarrollen y favorezcan sus competencias, habilidades y saberes. </w:t>
      </w:r>
    </w:p>
    <w:p w:rsidR="00FB0D43" w:rsidRDefault="00FB0D43" w:rsidP="00F33294">
      <w:pPr>
        <w:spacing w:line="360" w:lineRule="auto"/>
        <w:jc w:val="both"/>
        <w:rPr>
          <w:rFonts w:ascii="Times New Roman" w:hAnsi="Times New Roman" w:cs="Times New Roman"/>
          <w:sz w:val="24"/>
        </w:rPr>
      </w:pPr>
      <w:r>
        <w:rPr>
          <w:rFonts w:ascii="Times New Roman" w:hAnsi="Times New Roman" w:cs="Times New Roman"/>
          <w:sz w:val="24"/>
        </w:rPr>
        <w:t>En o</w:t>
      </w:r>
      <w:r w:rsidR="00F56345">
        <w:rPr>
          <w:rFonts w:ascii="Times New Roman" w:hAnsi="Times New Roman" w:cs="Times New Roman"/>
          <w:sz w:val="24"/>
        </w:rPr>
        <w:t xml:space="preserve">tras palabras, el objetivo es lograr una educación inclusiva como modelo educativo en el que se atiendan las necesidades de todos los niños y niñas, teniendo en mayor consideración a aquellos alumnos que requieran mayor atención y que puedan generar un riesgo de exclusión y esto no se refiere a solo atender las necesidades especiales de alumnos que presenten algún tipo de discapacidad, sino más bien se refiere a brindar atención a todos los alumnos en general, sin discriminarlos por s raza, condición social, cultura o religión entre muchos otros aspectos. </w:t>
      </w:r>
    </w:p>
    <w:p w:rsidR="00F56345" w:rsidRDefault="00F56345" w:rsidP="00F33294">
      <w:pPr>
        <w:spacing w:line="360" w:lineRule="auto"/>
        <w:jc w:val="both"/>
        <w:rPr>
          <w:rFonts w:ascii="Times New Roman" w:hAnsi="Times New Roman" w:cs="Times New Roman"/>
          <w:sz w:val="24"/>
        </w:rPr>
      </w:pPr>
      <w:r>
        <w:rPr>
          <w:rFonts w:ascii="Times New Roman" w:hAnsi="Times New Roman" w:cs="Times New Roman"/>
          <w:sz w:val="24"/>
        </w:rPr>
        <w:t>Y para lograr establecer este nuevo modelo educativo es necesario también trabajar en los niños los valores</w:t>
      </w:r>
      <w:r w:rsidR="00CA48C6">
        <w:rPr>
          <w:rFonts w:ascii="Times New Roman" w:hAnsi="Times New Roman" w:cs="Times New Roman"/>
          <w:sz w:val="24"/>
        </w:rPr>
        <w:t xml:space="preserve"> y principios</w:t>
      </w:r>
      <w:r>
        <w:rPr>
          <w:rFonts w:ascii="Times New Roman" w:hAnsi="Times New Roman" w:cs="Times New Roman"/>
          <w:sz w:val="24"/>
        </w:rPr>
        <w:t xml:space="preserve">, </w:t>
      </w:r>
      <w:r w:rsidR="00CA48C6">
        <w:rPr>
          <w:rFonts w:ascii="Times New Roman" w:hAnsi="Times New Roman" w:cs="Times New Roman"/>
          <w:sz w:val="24"/>
        </w:rPr>
        <w:t xml:space="preserve">para que crezcan siendo personas que </w:t>
      </w:r>
      <w:r>
        <w:rPr>
          <w:rFonts w:ascii="Times New Roman" w:hAnsi="Times New Roman" w:cs="Times New Roman"/>
          <w:sz w:val="24"/>
        </w:rPr>
        <w:t>convivan armónicamente con los demás</w:t>
      </w:r>
      <w:r w:rsidR="00CA48C6">
        <w:rPr>
          <w:rFonts w:ascii="Times New Roman" w:hAnsi="Times New Roman" w:cs="Times New Roman"/>
          <w:sz w:val="24"/>
        </w:rPr>
        <w:t xml:space="preserve">, siempre mostrando respeto y tolerancia ante las situaciones que se le presenten, es por eso que es en presente ensayo retomamos el artículo 13° de la ley general de educación, en el que se establece el tipo de educación que debemos ofrecer nosotros como docentes a nuestros alumnos, además de analizar el concepto del enfoque de interculturalidad, así pues y aunque aún queda mucho camino por recorrer para lograr que las escuelas sean cien por ciento inclusivas es que retomamos la importancia de abordar estos temas. </w:t>
      </w:r>
    </w:p>
    <w:p w:rsidR="005E5F0E" w:rsidRDefault="005E5F0E" w:rsidP="00F33294">
      <w:pPr>
        <w:spacing w:line="360" w:lineRule="auto"/>
        <w:jc w:val="both"/>
        <w:rPr>
          <w:rFonts w:ascii="Times New Roman" w:hAnsi="Times New Roman" w:cs="Times New Roman"/>
          <w:sz w:val="24"/>
        </w:rPr>
      </w:pPr>
    </w:p>
    <w:p w:rsidR="00CA48C6" w:rsidRDefault="00CA48C6" w:rsidP="00F33294">
      <w:pPr>
        <w:spacing w:line="360" w:lineRule="auto"/>
        <w:jc w:val="both"/>
        <w:rPr>
          <w:rFonts w:ascii="Times New Roman" w:hAnsi="Times New Roman" w:cs="Times New Roman"/>
          <w:sz w:val="24"/>
        </w:rPr>
      </w:pPr>
    </w:p>
    <w:p w:rsidR="00CA48C6" w:rsidRDefault="00CA48C6" w:rsidP="00F33294">
      <w:pPr>
        <w:spacing w:line="360" w:lineRule="auto"/>
        <w:jc w:val="both"/>
        <w:rPr>
          <w:rFonts w:ascii="Times New Roman" w:hAnsi="Times New Roman" w:cs="Times New Roman"/>
          <w:sz w:val="24"/>
        </w:rPr>
      </w:pPr>
    </w:p>
    <w:p w:rsidR="00F33294" w:rsidRDefault="00F33294" w:rsidP="00F33294">
      <w:pPr>
        <w:spacing w:line="360" w:lineRule="auto"/>
        <w:rPr>
          <w:rFonts w:ascii="Times New Roman" w:hAnsi="Times New Roman" w:cs="Times New Roman"/>
          <w:sz w:val="24"/>
        </w:rPr>
      </w:pPr>
    </w:p>
    <w:p w:rsidR="00CA48C6" w:rsidRDefault="00CA48C6" w:rsidP="00F33294">
      <w:pPr>
        <w:spacing w:line="360" w:lineRule="auto"/>
        <w:jc w:val="center"/>
        <w:rPr>
          <w:rFonts w:ascii="Times New Roman" w:hAnsi="Times New Roman" w:cs="Times New Roman"/>
          <w:sz w:val="28"/>
        </w:rPr>
      </w:pPr>
      <w:r>
        <w:rPr>
          <w:rFonts w:ascii="Times New Roman" w:hAnsi="Times New Roman" w:cs="Times New Roman"/>
          <w:sz w:val="28"/>
        </w:rPr>
        <w:lastRenderedPageBreak/>
        <w:t>Desarrollo</w:t>
      </w:r>
    </w:p>
    <w:p w:rsidR="00CA48C6" w:rsidRDefault="00CA48C6" w:rsidP="00F33294">
      <w:pPr>
        <w:spacing w:line="360" w:lineRule="auto"/>
        <w:jc w:val="both"/>
        <w:rPr>
          <w:rFonts w:ascii="Times New Roman" w:hAnsi="Times New Roman" w:cs="Times New Roman"/>
          <w:sz w:val="24"/>
          <w:szCs w:val="24"/>
        </w:rPr>
      </w:pPr>
      <w:r>
        <w:rPr>
          <w:rFonts w:ascii="Times New Roman" w:hAnsi="Times New Roman" w:cs="Times New Roman"/>
          <w:sz w:val="24"/>
        </w:rPr>
        <w:t xml:space="preserve">Comenzaremos por escribir el </w:t>
      </w:r>
      <w:r w:rsidR="00F33294">
        <w:rPr>
          <w:rFonts w:ascii="Times New Roman" w:hAnsi="Times New Roman" w:cs="Times New Roman"/>
          <w:sz w:val="24"/>
        </w:rPr>
        <w:t>artículo</w:t>
      </w:r>
      <w:r>
        <w:rPr>
          <w:rFonts w:ascii="Times New Roman" w:hAnsi="Times New Roman" w:cs="Times New Roman"/>
          <w:sz w:val="24"/>
        </w:rPr>
        <w:t xml:space="preserve"> 13° de la ley general de </w:t>
      </w:r>
      <w:r w:rsidR="00F33294">
        <w:rPr>
          <w:rFonts w:ascii="Times New Roman" w:hAnsi="Times New Roman" w:cs="Times New Roman"/>
          <w:sz w:val="24"/>
        </w:rPr>
        <w:t>educación</w:t>
      </w:r>
      <w:r>
        <w:rPr>
          <w:rFonts w:ascii="Times New Roman" w:hAnsi="Times New Roman" w:cs="Times New Roman"/>
          <w:sz w:val="24"/>
        </w:rPr>
        <w:t xml:space="preserve"> en el que se establece que debe fomentarse una </w:t>
      </w:r>
      <w:r w:rsidR="00F33294">
        <w:rPr>
          <w:rFonts w:ascii="Times New Roman" w:hAnsi="Times New Roman" w:cs="Times New Roman"/>
          <w:sz w:val="24"/>
        </w:rPr>
        <w:t>educación</w:t>
      </w:r>
      <w:r>
        <w:rPr>
          <w:rFonts w:ascii="Times New Roman" w:hAnsi="Times New Roman" w:cs="Times New Roman"/>
          <w:sz w:val="24"/>
        </w:rPr>
        <w:t xml:space="preserve"> basada en la identidad,</w:t>
      </w:r>
      <w:r w:rsidR="00F33294">
        <w:rPr>
          <w:rFonts w:ascii="Times New Roman" w:hAnsi="Times New Roman" w:cs="Times New Roman"/>
          <w:sz w:val="24"/>
        </w:rPr>
        <w:t xml:space="preserve"> </w:t>
      </w:r>
      <w:r>
        <w:rPr>
          <w:rFonts w:ascii="Times New Roman" w:hAnsi="Times New Roman" w:cs="Times New Roman"/>
          <w:sz w:val="24"/>
        </w:rPr>
        <w:t xml:space="preserve"> </w:t>
      </w:r>
      <w:bookmarkStart w:id="0" w:name="_GoBack"/>
      <w:bookmarkEnd w:id="0"/>
      <w:r>
        <w:rPr>
          <w:rFonts w:ascii="Times New Roman" w:hAnsi="Times New Roman" w:cs="Times New Roman"/>
          <w:sz w:val="24"/>
        </w:rPr>
        <w:t>el sentido de pertenencia y el respeto desde la interculturalidad, para considerarse como parte de una nación pluricultural y plurilingüe con una his</w:t>
      </w:r>
      <w:r w:rsidR="00F33294">
        <w:rPr>
          <w:rFonts w:ascii="Times New Roman" w:hAnsi="Times New Roman" w:cs="Times New Roman"/>
          <w:sz w:val="24"/>
        </w:rPr>
        <w:t xml:space="preserve">toria que cimienta </w:t>
      </w:r>
      <w:r w:rsidRPr="00F33294">
        <w:rPr>
          <w:rFonts w:ascii="Times New Roman" w:hAnsi="Times New Roman" w:cs="Times New Roman"/>
          <w:sz w:val="24"/>
        </w:rPr>
        <w:t>perspectivas del futuro, que promueva la convivencia armónica entre personas y comunidades para el respeto y reconocimiento de sus diferencias y derechos, en un marco de inclusión social;</w:t>
      </w:r>
      <w:r w:rsidR="00F33294">
        <w:rPr>
          <w:rFonts w:ascii="Times New Roman" w:hAnsi="Times New Roman" w:cs="Times New Roman"/>
          <w:sz w:val="24"/>
        </w:rPr>
        <w:t xml:space="preserve"> </w:t>
      </w:r>
      <w:r w:rsidRPr="00F33294">
        <w:rPr>
          <w:rFonts w:ascii="Times New Roman" w:hAnsi="Times New Roman" w:cs="Times New Roman"/>
          <w:sz w:val="24"/>
        </w:rPr>
        <w:t>La responsabilidad ciudadana, sustentada en valores como la honestidad, la justicia, la solidaridad, la reciprocidad, la lea</w:t>
      </w:r>
      <w:r w:rsidR="00F33294">
        <w:rPr>
          <w:rFonts w:ascii="Times New Roman" w:hAnsi="Times New Roman" w:cs="Times New Roman"/>
          <w:sz w:val="24"/>
        </w:rPr>
        <w:t xml:space="preserve">ltad, la libertad, entre otros; </w:t>
      </w:r>
      <w:r w:rsidRPr="00F33294">
        <w:rPr>
          <w:rFonts w:ascii="Times New Roman" w:hAnsi="Times New Roman" w:cs="Times New Roman"/>
          <w:sz w:val="24"/>
        </w:rPr>
        <w:t>La participación activa en la transformación de la sociedad, al emplear el pensamiento crítico a partir del análisis, la reflexión, el diálogo, la conciencia histórica, el humanismo y la argumentación para el mejoramiento de los ámbitos social, cultural y político,</w:t>
      </w:r>
      <w:r w:rsidR="00F33294">
        <w:rPr>
          <w:rFonts w:ascii="Times New Roman" w:hAnsi="Times New Roman" w:cs="Times New Roman"/>
          <w:sz w:val="24"/>
        </w:rPr>
        <w:t xml:space="preserve"> </w:t>
      </w:r>
      <w:r w:rsidRPr="00F33294">
        <w:rPr>
          <w:rFonts w:ascii="Times New Roman" w:hAnsi="Times New Roman" w:cs="Times New Roman"/>
          <w:sz w:val="24"/>
        </w:rPr>
        <w:t>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w:t>
      </w:r>
      <w:r w:rsidR="00F33294">
        <w:rPr>
          <w:rFonts w:ascii="Times New Roman" w:hAnsi="Times New Roman" w:cs="Times New Roman"/>
          <w:sz w:val="24"/>
        </w:rPr>
        <w:t xml:space="preserve">van estilos de vida sostenibles </w:t>
      </w:r>
      <w:r w:rsidR="00F33294" w:rsidRPr="00AC07F0">
        <w:rPr>
          <w:rFonts w:ascii="Times New Roman" w:hAnsi="Times New Roman" w:cs="Times New Roman"/>
          <w:i/>
          <w:sz w:val="24"/>
          <w:szCs w:val="24"/>
        </w:rPr>
        <w:t>constitución política de los estados unidos mexicanos</w:t>
      </w:r>
      <w:r w:rsidR="00F33294">
        <w:rPr>
          <w:rFonts w:ascii="Times New Roman" w:hAnsi="Times New Roman" w:cs="Times New Roman"/>
          <w:sz w:val="24"/>
          <w:szCs w:val="24"/>
        </w:rPr>
        <w:t xml:space="preserve"> [const]art. 3. 11 de marzo de 2021 (México)</w:t>
      </w:r>
      <w:r w:rsidR="00F33294">
        <w:rPr>
          <w:rFonts w:ascii="Times New Roman" w:hAnsi="Times New Roman" w:cs="Times New Roman"/>
          <w:sz w:val="24"/>
          <w:szCs w:val="24"/>
        </w:rPr>
        <w:t xml:space="preserve">. </w:t>
      </w:r>
    </w:p>
    <w:p w:rsidR="00CA48C6" w:rsidRPr="00CA48C6" w:rsidRDefault="00CA48C6" w:rsidP="00422E42">
      <w:pPr>
        <w:rPr>
          <w:rFonts w:ascii="Times New Roman" w:hAnsi="Times New Roman" w:cs="Times New Roman"/>
          <w:sz w:val="28"/>
        </w:rPr>
      </w:pPr>
    </w:p>
    <w:p w:rsidR="00CA48C6" w:rsidRDefault="00CA48C6" w:rsidP="00422E42">
      <w:pPr>
        <w:rPr>
          <w:rFonts w:ascii="Times New Roman" w:hAnsi="Times New Roman" w:cs="Times New Roman"/>
          <w:sz w:val="24"/>
        </w:rPr>
      </w:pPr>
    </w:p>
    <w:p w:rsidR="00CA48C6" w:rsidRDefault="00CA48C6" w:rsidP="00422E42">
      <w:pPr>
        <w:rPr>
          <w:rFonts w:ascii="Times New Roman" w:hAnsi="Times New Roman" w:cs="Times New Roman"/>
          <w:sz w:val="24"/>
        </w:rPr>
      </w:pPr>
    </w:p>
    <w:p w:rsidR="00CA48C6" w:rsidRDefault="00CA48C6" w:rsidP="00422E42">
      <w:pPr>
        <w:rPr>
          <w:rFonts w:ascii="Times New Roman" w:hAnsi="Times New Roman" w:cs="Times New Roman"/>
          <w:sz w:val="24"/>
        </w:rPr>
      </w:pPr>
    </w:p>
    <w:p w:rsidR="005E5F0E" w:rsidRDefault="005E5F0E" w:rsidP="00422E42">
      <w:pPr>
        <w:rPr>
          <w:rFonts w:ascii="Times New Roman" w:hAnsi="Times New Roman" w:cs="Times New Roman"/>
          <w:sz w:val="24"/>
        </w:rPr>
      </w:pPr>
    </w:p>
    <w:p w:rsidR="005E5F0E" w:rsidRDefault="005E5F0E" w:rsidP="00422E42">
      <w:pPr>
        <w:rPr>
          <w:rFonts w:ascii="Times New Roman" w:hAnsi="Times New Roman" w:cs="Times New Roman"/>
          <w:sz w:val="24"/>
        </w:rPr>
      </w:pPr>
    </w:p>
    <w:p w:rsidR="005E5F0E" w:rsidRDefault="005E5F0E" w:rsidP="00422E42">
      <w:pPr>
        <w:rPr>
          <w:rFonts w:ascii="Arial" w:hAnsi="Arial" w:cs="Arial"/>
          <w:color w:val="184239"/>
          <w:shd w:val="clear" w:color="auto" w:fill="FFFFFF"/>
        </w:rPr>
      </w:pPr>
    </w:p>
    <w:p w:rsidR="00EC2E37" w:rsidRDefault="00EC2E37" w:rsidP="00422E42">
      <w:pPr>
        <w:spacing w:line="360" w:lineRule="auto"/>
        <w:jc w:val="center"/>
        <w:rPr>
          <w:rFonts w:ascii="Times New Roman" w:hAnsi="Times New Roman" w:cs="Times New Roman"/>
          <w:sz w:val="28"/>
        </w:rPr>
      </w:pPr>
    </w:p>
    <w:p w:rsidR="00EC2E37" w:rsidRDefault="00EC2E37" w:rsidP="00422E42">
      <w:pPr>
        <w:spacing w:line="360" w:lineRule="auto"/>
        <w:jc w:val="center"/>
        <w:rPr>
          <w:rFonts w:ascii="Times New Roman" w:hAnsi="Times New Roman" w:cs="Times New Roman"/>
          <w:sz w:val="28"/>
        </w:rPr>
      </w:pPr>
    </w:p>
    <w:p w:rsidR="00EC2E37" w:rsidRDefault="00EC2E37" w:rsidP="00422E42">
      <w:pPr>
        <w:spacing w:line="360" w:lineRule="auto"/>
        <w:jc w:val="center"/>
        <w:rPr>
          <w:rFonts w:ascii="Times New Roman" w:hAnsi="Times New Roman" w:cs="Times New Roman"/>
          <w:sz w:val="28"/>
        </w:rPr>
      </w:pPr>
    </w:p>
    <w:p w:rsidR="00EC2E37" w:rsidRDefault="00EC2E37" w:rsidP="00422E42">
      <w:pPr>
        <w:spacing w:line="360" w:lineRule="auto"/>
        <w:jc w:val="center"/>
        <w:rPr>
          <w:rFonts w:ascii="Times New Roman" w:hAnsi="Times New Roman" w:cs="Times New Roman"/>
          <w:sz w:val="28"/>
        </w:rPr>
      </w:pPr>
    </w:p>
    <w:p w:rsidR="00637143" w:rsidRDefault="00EC2E37" w:rsidP="002A340F">
      <w:pPr>
        <w:spacing w:line="360" w:lineRule="auto"/>
        <w:jc w:val="center"/>
        <w:rPr>
          <w:rFonts w:ascii="Times New Roman" w:hAnsi="Times New Roman" w:cs="Times New Roman"/>
          <w:sz w:val="28"/>
        </w:rPr>
      </w:pPr>
      <w:r>
        <w:rPr>
          <w:rFonts w:ascii="Times New Roman" w:hAnsi="Times New Roman" w:cs="Times New Roman"/>
          <w:sz w:val="28"/>
        </w:rPr>
        <w:lastRenderedPageBreak/>
        <w:t>Conclusión</w:t>
      </w:r>
    </w:p>
    <w:p w:rsidR="00EC2E37" w:rsidRDefault="00EC2E37" w:rsidP="002A340F">
      <w:pPr>
        <w:spacing w:line="360" w:lineRule="auto"/>
        <w:jc w:val="both"/>
        <w:rPr>
          <w:rFonts w:ascii="Times New Roman" w:hAnsi="Times New Roman" w:cs="Times New Roman"/>
          <w:sz w:val="24"/>
        </w:rPr>
      </w:pPr>
      <w:r w:rsidRPr="00EC2E37">
        <w:rPr>
          <w:rFonts w:ascii="Times New Roman" w:hAnsi="Times New Roman" w:cs="Times New Roman"/>
          <w:sz w:val="24"/>
        </w:rPr>
        <w:t xml:space="preserve">Para concluir con el tema es preciso decir </w:t>
      </w:r>
      <w:r w:rsidR="002A340F" w:rsidRPr="00EC2E37">
        <w:rPr>
          <w:rFonts w:ascii="Times New Roman" w:hAnsi="Times New Roman" w:cs="Times New Roman"/>
          <w:sz w:val="24"/>
        </w:rPr>
        <w:t>que,</w:t>
      </w:r>
      <w:r w:rsidRPr="00EC2E37">
        <w:rPr>
          <w:rFonts w:ascii="Times New Roman" w:hAnsi="Times New Roman" w:cs="Times New Roman"/>
          <w:sz w:val="24"/>
        </w:rPr>
        <w:t xml:space="preserve"> desde una perspectiva personal</w:t>
      </w:r>
      <w:r>
        <w:rPr>
          <w:rFonts w:ascii="Times New Roman" w:hAnsi="Times New Roman" w:cs="Times New Roman"/>
          <w:sz w:val="24"/>
        </w:rPr>
        <w:t xml:space="preserve">, </w:t>
      </w:r>
      <w:r w:rsidR="002A340F">
        <w:rPr>
          <w:rFonts w:ascii="Times New Roman" w:hAnsi="Times New Roman" w:cs="Times New Roman"/>
          <w:sz w:val="24"/>
        </w:rPr>
        <w:t>el sistema educativo y la nueva escuela mexicana tienen aún muchas áreas de oportunidad y problemáticas que solucionar para lograr un enfoque intercultural; las autoridades se han enfocado en incluir a todos los ciudadanos sin importar sus características específicas, pero la pregunta que más me llama la atención es si realmente los maestros están totalmente preparados para brindar este tipo de educación.</w:t>
      </w:r>
    </w:p>
    <w:p w:rsidR="002A340F" w:rsidRPr="00EC2E37" w:rsidRDefault="002A340F" w:rsidP="002A340F">
      <w:pPr>
        <w:spacing w:line="360" w:lineRule="auto"/>
        <w:jc w:val="both"/>
        <w:rPr>
          <w:rFonts w:ascii="Times New Roman" w:hAnsi="Times New Roman" w:cs="Times New Roman"/>
          <w:sz w:val="24"/>
        </w:rPr>
      </w:pPr>
      <w:r>
        <w:rPr>
          <w:rFonts w:ascii="Times New Roman" w:hAnsi="Times New Roman" w:cs="Times New Roman"/>
          <w:sz w:val="24"/>
        </w:rPr>
        <w:t xml:space="preserve"> A lo largo de nuestra educación profesional como docentes hemos tenido la oportunidad de </w:t>
      </w:r>
      <w:r w:rsidR="00105827">
        <w:rPr>
          <w:rFonts w:ascii="Times New Roman" w:hAnsi="Times New Roman" w:cs="Times New Roman"/>
          <w:sz w:val="24"/>
        </w:rPr>
        <w:t xml:space="preserve">observar y tener acercamientos a la forma de trabajar de diversas educadoras y en diferentes preescolares y hemos podido observar que no los docentes ni los planteles están completamente adaptados para atender todas las necesidades de los alumnos, para empezar el número de alumnos es muy elevado, lo que limita el espacio en el que se pueden desplazar y aprender, así como la atención que los docentes puedan brindarles, también actualmente se están incluyendo a los niños con necesidades especiales en los jardines, pero estos no cuentan con la infraestructura necesaria para que ellos estén seguros y tengan libertad, en estos casos los niños especiales están a lado de la educadora  mientras hacen su guardia, en pocas palabras el sistema educativo mexicano tiene muchas problemáticas que resolver antes de querer crear un sistema único en donde se incluya y atiendan todas las necesidades de los alumnos que ingresan, permanecen y culminan sus estudios desde nivel básico hasta superior. </w:t>
      </w:r>
    </w:p>
    <w:p w:rsidR="00637143" w:rsidRDefault="00637143" w:rsidP="002A340F">
      <w:pPr>
        <w:spacing w:line="360" w:lineRule="auto"/>
        <w:jc w:val="both"/>
        <w:rPr>
          <w:rFonts w:ascii="Times New Roman" w:hAnsi="Times New Roman" w:cs="Times New Roman"/>
          <w:sz w:val="32"/>
        </w:rPr>
      </w:pPr>
    </w:p>
    <w:p w:rsidR="00637143" w:rsidRPr="002A340F" w:rsidRDefault="00637143" w:rsidP="002A340F">
      <w:pPr>
        <w:spacing w:line="360" w:lineRule="auto"/>
        <w:rPr>
          <w:rFonts w:ascii="Times New Roman" w:hAnsi="Times New Roman" w:cs="Times New Roman"/>
          <w:sz w:val="24"/>
        </w:rPr>
      </w:pPr>
    </w:p>
    <w:sectPr w:rsidR="00637143" w:rsidRPr="002A340F" w:rsidSect="00035972">
      <w:pgSz w:w="11906" w:h="16838"/>
      <w:pgMar w:top="1701" w:right="1701" w:bottom="1701" w:left="1701" w:header="709" w:footer="709" w:gutter="0"/>
      <w:pgBorders w:display="firstPage"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3D"/>
    <w:multiLevelType w:val="multilevel"/>
    <w:tmpl w:val="52002A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E63E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53DC8"/>
    <w:multiLevelType w:val="hybridMultilevel"/>
    <w:tmpl w:val="B1BA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40B19"/>
    <w:multiLevelType w:val="hybridMultilevel"/>
    <w:tmpl w:val="2BEE9E28"/>
    <w:lvl w:ilvl="0" w:tplc="91FCE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03CA4"/>
    <w:multiLevelType w:val="hybridMultilevel"/>
    <w:tmpl w:val="536E3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EB739A"/>
    <w:multiLevelType w:val="hybridMultilevel"/>
    <w:tmpl w:val="4E022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064E40"/>
    <w:multiLevelType w:val="hybridMultilevel"/>
    <w:tmpl w:val="5552A8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3C1B85"/>
    <w:multiLevelType w:val="hybridMultilevel"/>
    <w:tmpl w:val="44549B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1E6B07"/>
    <w:multiLevelType w:val="hybridMultilevel"/>
    <w:tmpl w:val="55203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204830"/>
    <w:multiLevelType w:val="multilevel"/>
    <w:tmpl w:val="52002A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6D70734"/>
    <w:multiLevelType w:val="hybridMultilevel"/>
    <w:tmpl w:val="BD9C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1508ED"/>
    <w:multiLevelType w:val="hybridMultilevel"/>
    <w:tmpl w:val="1C261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2"/>
  </w:num>
  <w:num w:numId="6">
    <w:abstractNumId w:val="0"/>
  </w:num>
  <w:num w:numId="7">
    <w:abstractNumId w:val="12"/>
  </w:num>
  <w:num w:numId="8">
    <w:abstractNumId w:val="11"/>
  </w:num>
  <w:num w:numId="9">
    <w:abstractNumId w:val="6"/>
  </w:num>
  <w:num w:numId="10">
    <w:abstractNumId w:val="5"/>
  </w:num>
  <w:num w:numId="11">
    <w:abstractNumId w:val="8"/>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AA"/>
    <w:rsid w:val="00023381"/>
    <w:rsid w:val="00035972"/>
    <w:rsid w:val="00056FA9"/>
    <w:rsid w:val="000D5B3D"/>
    <w:rsid w:val="00105827"/>
    <w:rsid w:val="001376F1"/>
    <w:rsid w:val="0014716A"/>
    <w:rsid w:val="00170851"/>
    <w:rsid w:val="001B0713"/>
    <w:rsid w:val="001D1697"/>
    <w:rsid w:val="00214C54"/>
    <w:rsid w:val="00220321"/>
    <w:rsid w:val="002717A4"/>
    <w:rsid w:val="00292F00"/>
    <w:rsid w:val="002A340F"/>
    <w:rsid w:val="002B4E43"/>
    <w:rsid w:val="0033371B"/>
    <w:rsid w:val="003779A1"/>
    <w:rsid w:val="003C5DC7"/>
    <w:rsid w:val="003D5FD9"/>
    <w:rsid w:val="003E428E"/>
    <w:rsid w:val="00402695"/>
    <w:rsid w:val="00411439"/>
    <w:rsid w:val="00422E42"/>
    <w:rsid w:val="004549CC"/>
    <w:rsid w:val="004A0B60"/>
    <w:rsid w:val="004B004F"/>
    <w:rsid w:val="00513406"/>
    <w:rsid w:val="0051731E"/>
    <w:rsid w:val="0054035A"/>
    <w:rsid w:val="005526BA"/>
    <w:rsid w:val="005B7CDB"/>
    <w:rsid w:val="005E5F0E"/>
    <w:rsid w:val="00613B6F"/>
    <w:rsid w:val="00637143"/>
    <w:rsid w:val="0065666A"/>
    <w:rsid w:val="0066466D"/>
    <w:rsid w:val="00670E71"/>
    <w:rsid w:val="00690B29"/>
    <w:rsid w:val="006B061B"/>
    <w:rsid w:val="006B7452"/>
    <w:rsid w:val="006D5D73"/>
    <w:rsid w:val="006F1726"/>
    <w:rsid w:val="0070778D"/>
    <w:rsid w:val="00710194"/>
    <w:rsid w:val="0073453E"/>
    <w:rsid w:val="00753FD7"/>
    <w:rsid w:val="0078715F"/>
    <w:rsid w:val="007B7B70"/>
    <w:rsid w:val="007E4864"/>
    <w:rsid w:val="007F1FB2"/>
    <w:rsid w:val="007F3DFA"/>
    <w:rsid w:val="00815F7D"/>
    <w:rsid w:val="00826152"/>
    <w:rsid w:val="008612E9"/>
    <w:rsid w:val="0087388F"/>
    <w:rsid w:val="00882E4B"/>
    <w:rsid w:val="0089272D"/>
    <w:rsid w:val="008B6195"/>
    <w:rsid w:val="008E2111"/>
    <w:rsid w:val="008F5187"/>
    <w:rsid w:val="008F523B"/>
    <w:rsid w:val="00903564"/>
    <w:rsid w:val="00A16431"/>
    <w:rsid w:val="00A455D2"/>
    <w:rsid w:val="00A5385F"/>
    <w:rsid w:val="00A81C76"/>
    <w:rsid w:val="00AB507F"/>
    <w:rsid w:val="00AC0124"/>
    <w:rsid w:val="00AF478A"/>
    <w:rsid w:val="00B76ECD"/>
    <w:rsid w:val="00B83050"/>
    <w:rsid w:val="00B849DF"/>
    <w:rsid w:val="00BB4602"/>
    <w:rsid w:val="00BD0167"/>
    <w:rsid w:val="00C023D3"/>
    <w:rsid w:val="00C05CC4"/>
    <w:rsid w:val="00C316F5"/>
    <w:rsid w:val="00C47ACD"/>
    <w:rsid w:val="00C47DF1"/>
    <w:rsid w:val="00C8691A"/>
    <w:rsid w:val="00CA3522"/>
    <w:rsid w:val="00CA48C6"/>
    <w:rsid w:val="00CD788A"/>
    <w:rsid w:val="00CE063D"/>
    <w:rsid w:val="00CE0759"/>
    <w:rsid w:val="00D21E90"/>
    <w:rsid w:val="00D50B10"/>
    <w:rsid w:val="00D61191"/>
    <w:rsid w:val="00D70897"/>
    <w:rsid w:val="00D75C2E"/>
    <w:rsid w:val="00D96FCA"/>
    <w:rsid w:val="00DA2796"/>
    <w:rsid w:val="00DB345C"/>
    <w:rsid w:val="00DF5BE2"/>
    <w:rsid w:val="00E72A22"/>
    <w:rsid w:val="00EB1326"/>
    <w:rsid w:val="00EC2E37"/>
    <w:rsid w:val="00EC58CC"/>
    <w:rsid w:val="00EC61BD"/>
    <w:rsid w:val="00F33294"/>
    <w:rsid w:val="00F43E27"/>
    <w:rsid w:val="00F56345"/>
    <w:rsid w:val="00F656AA"/>
    <w:rsid w:val="00F82974"/>
    <w:rsid w:val="00F92A45"/>
    <w:rsid w:val="00F97E69"/>
    <w:rsid w:val="00FB0D43"/>
    <w:rsid w:val="00FB326D"/>
    <w:rsid w:val="00FC315C"/>
    <w:rsid w:val="00FD4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6843"/>
  <w15:chartTrackingRefBased/>
  <w15:docId w15:val="{E6BE2EAC-217A-40CD-AB7B-D9E4B05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2">
    <w:name w:val="heading 2"/>
    <w:basedOn w:val="Normal"/>
    <w:link w:val="Ttulo2Car"/>
    <w:uiPriority w:val="9"/>
    <w:qFormat/>
    <w:rsid w:val="00D61191"/>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5187"/>
    <w:pPr>
      <w:ind w:left="720"/>
      <w:contextualSpacing/>
    </w:pPr>
  </w:style>
  <w:style w:type="table" w:styleId="Tablaconcuadrcula">
    <w:name w:val="Table Grid"/>
    <w:basedOn w:val="Tablanormal"/>
    <w:uiPriority w:val="39"/>
    <w:rsid w:val="008F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61BD"/>
    <w:rPr>
      <w:color w:val="0563C1" w:themeColor="hyperlink"/>
      <w:u w:val="single"/>
    </w:rPr>
  </w:style>
  <w:style w:type="character" w:customStyle="1" w:styleId="Ttulo2Car">
    <w:name w:val="Título 2 Car"/>
    <w:basedOn w:val="Fuentedeprrafopredeter"/>
    <w:link w:val="Ttulo2"/>
    <w:uiPriority w:val="9"/>
    <w:rsid w:val="00D61191"/>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B132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AC0124"/>
    <w:rPr>
      <w:color w:val="954F72" w:themeColor="followedHyperlink"/>
      <w:u w:val="single"/>
    </w:rPr>
  </w:style>
  <w:style w:type="character" w:styleId="Textoennegrita">
    <w:name w:val="Strong"/>
    <w:basedOn w:val="Fuentedeprrafopredeter"/>
    <w:uiPriority w:val="22"/>
    <w:qFormat/>
    <w:rsid w:val="000D5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984">
      <w:bodyDiv w:val="1"/>
      <w:marLeft w:val="0"/>
      <w:marRight w:val="0"/>
      <w:marTop w:val="0"/>
      <w:marBottom w:val="0"/>
      <w:divBdr>
        <w:top w:val="none" w:sz="0" w:space="0" w:color="auto"/>
        <w:left w:val="none" w:sz="0" w:space="0" w:color="auto"/>
        <w:bottom w:val="none" w:sz="0" w:space="0" w:color="auto"/>
        <w:right w:val="none" w:sz="0" w:space="0" w:color="auto"/>
      </w:divBdr>
    </w:div>
    <w:div w:id="24063986">
      <w:bodyDiv w:val="1"/>
      <w:marLeft w:val="0"/>
      <w:marRight w:val="0"/>
      <w:marTop w:val="0"/>
      <w:marBottom w:val="0"/>
      <w:divBdr>
        <w:top w:val="none" w:sz="0" w:space="0" w:color="auto"/>
        <w:left w:val="none" w:sz="0" w:space="0" w:color="auto"/>
        <w:bottom w:val="none" w:sz="0" w:space="0" w:color="auto"/>
        <w:right w:val="none" w:sz="0" w:space="0" w:color="auto"/>
      </w:divBdr>
    </w:div>
    <w:div w:id="161357974">
      <w:bodyDiv w:val="1"/>
      <w:marLeft w:val="0"/>
      <w:marRight w:val="0"/>
      <w:marTop w:val="0"/>
      <w:marBottom w:val="0"/>
      <w:divBdr>
        <w:top w:val="none" w:sz="0" w:space="0" w:color="auto"/>
        <w:left w:val="none" w:sz="0" w:space="0" w:color="auto"/>
        <w:bottom w:val="none" w:sz="0" w:space="0" w:color="auto"/>
        <w:right w:val="none" w:sz="0" w:space="0" w:color="auto"/>
      </w:divBdr>
    </w:div>
    <w:div w:id="569197940">
      <w:bodyDiv w:val="1"/>
      <w:marLeft w:val="0"/>
      <w:marRight w:val="0"/>
      <w:marTop w:val="0"/>
      <w:marBottom w:val="0"/>
      <w:divBdr>
        <w:top w:val="none" w:sz="0" w:space="0" w:color="auto"/>
        <w:left w:val="none" w:sz="0" w:space="0" w:color="auto"/>
        <w:bottom w:val="none" w:sz="0" w:space="0" w:color="auto"/>
        <w:right w:val="none" w:sz="0" w:space="0" w:color="auto"/>
      </w:divBdr>
    </w:div>
    <w:div w:id="703290549">
      <w:bodyDiv w:val="1"/>
      <w:marLeft w:val="0"/>
      <w:marRight w:val="0"/>
      <w:marTop w:val="0"/>
      <w:marBottom w:val="0"/>
      <w:divBdr>
        <w:top w:val="none" w:sz="0" w:space="0" w:color="auto"/>
        <w:left w:val="none" w:sz="0" w:space="0" w:color="auto"/>
        <w:bottom w:val="none" w:sz="0" w:space="0" w:color="auto"/>
        <w:right w:val="none" w:sz="0" w:space="0" w:color="auto"/>
      </w:divBdr>
    </w:div>
    <w:div w:id="810749709">
      <w:bodyDiv w:val="1"/>
      <w:marLeft w:val="0"/>
      <w:marRight w:val="0"/>
      <w:marTop w:val="0"/>
      <w:marBottom w:val="0"/>
      <w:divBdr>
        <w:top w:val="none" w:sz="0" w:space="0" w:color="auto"/>
        <w:left w:val="none" w:sz="0" w:space="0" w:color="auto"/>
        <w:bottom w:val="none" w:sz="0" w:space="0" w:color="auto"/>
        <w:right w:val="none" w:sz="0" w:space="0" w:color="auto"/>
      </w:divBdr>
    </w:div>
    <w:div w:id="897327688">
      <w:bodyDiv w:val="1"/>
      <w:marLeft w:val="0"/>
      <w:marRight w:val="0"/>
      <w:marTop w:val="0"/>
      <w:marBottom w:val="0"/>
      <w:divBdr>
        <w:top w:val="none" w:sz="0" w:space="0" w:color="auto"/>
        <w:left w:val="none" w:sz="0" w:space="0" w:color="auto"/>
        <w:bottom w:val="none" w:sz="0" w:space="0" w:color="auto"/>
        <w:right w:val="none" w:sz="0" w:space="0" w:color="auto"/>
      </w:divBdr>
    </w:div>
    <w:div w:id="1523282968">
      <w:bodyDiv w:val="1"/>
      <w:marLeft w:val="0"/>
      <w:marRight w:val="0"/>
      <w:marTop w:val="0"/>
      <w:marBottom w:val="0"/>
      <w:divBdr>
        <w:top w:val="none" w:sz="0" w:space="0" w:color="auto"/>
        <w:left w:val="none" w:sz="0" w:space="0" w:color="auto"/>
        <w:bottom w:val="none" w:sz="0" w:space="0" w:color="auto"/>
        <w:right w:val="none" w:sz="0" w:space="0" w:color="auto"/>
      </w:divBdr>
    </w:div>
    <w:div w:id="1630934279">
      <w:bodyDiv w:val="1"/>
      <w:marLeft w:val="0"/>
      <w:marRight w:val="0"/>
      <w:marTop w:val="0"/>
      <w:marBottom w:val="0"/>
      <w:divBdr>
        <w:top w:val="none" w:sz="0" w:space="0" w:color="auto"/>
        <w:left w:val="none" w:sz="0" w:space="0" w:color="auto"/>
        <w:bottom w:val="none" w:sz="0" w:space="0" w:color="auto"/>
        <w:right w:val="none" w:sz="0" w:space="0" w:color="auto"/>
      </w:divBdr>
    </w:div>
    <w:div w:id="2106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3</cp:revision>
  <dcterms:created xsi:type="dcterms:W3CDTF">2021-06-07T03:03:00Z</dcterms:created>
  <dcterms:modified xsi:type="dcterms:W3CDTF">2021-06-07T03:22:00Z</dcterms:modified>
</cp:coreProperties>
</file>