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3A1F" w:rsidRPr="00EF5742" w:rsidRDefault="003F3A1F" w:rsidP="003F3A1F">
      <w:pPr>
        <w:spacing w:before="240" w:line="240" w:lineRule="auto"/>
        <w:jc w:val="center"/>
        <w:rPr>
          <w:rFonts w:ascii="Arial" w:hAnsi="Arial" w:cs="Arial"/>
          <w:b/>
          <w:color w:val="332C33"/>
          <w:sz w:val="28"/>
          <w:szCs w:val="28"/>
        </w:rPr>
      </w:pPr>
      <w:r w:rsidRPr="00EF5742">
        <w:rPr>
          <w:rFonts w:ascii="Arial" w:hAnsi="Arial" w:cs="Arial"/>
          <w:b/>
          <w:color w:val="332C33"/>
          <w:sz w:val="28"/>
          <w:szCs w:val="28"/>
        </w:rPr>
        <w:t>Escuela Normal de Educación Preescolar</w:t>
      </w:r>
    </w:p>
    <w:p w:rsidR="003F3A1F" w:rsidRPr="00EF5742" w:rsidRDefault="003F3A1F" w:rsidP="003F3A1F">
      <w:pPr>
        <w:spacing w:before="240" w:line="240" w:lineRule="auto"/>
        <w:jc w:val="center"/>
        <w:rPr>
          <w:rFonts w:ascii="Arial" w:hAnsi="Arial" w:cs="Arial"/>
          <w:b/>
          <w:color w:val="332C33"/>
          <w:sz w:val="24"/>
        </w:rPr>
      </w:pPr>
      <w:r w:rsidRPr="00EF5742">
        <w:rPr>
          <w:rFonts w:ascii="Arial" w:hAnsi="Arial" w:cs="Arial"/>
          <w:b/>
          <w:color w:val="332C33"/>
        </w:rPr>
        <w:t xml:space="preserve">Licenciatura en educación preescolar. </w:t>
      </w:r>
      <w:r w:rsidRPr="00EF5742">
        <w:rPr>
          <w:rFonts w:ascii="Arial" w:hAnsi="Arial" w:cs="Arial"/>
          <w:b/>
          <w:color w:val="332C33"/>
          <w:sz w:val="24"/>
        </w:rPr>
        <w:t xml:space="preserve"> </w:t>
      </w:r>
    </w:p>
    <w:p w:rsidR="003F3A1F" w:rsidRPr="00EF5742" w:rsidRDefault="003F3A1F" w:rsidP="003F3A1F">
      <w:pPr>
        <w:spacing w:before="240" w:line="240" w:lineRule="auto"/>
        <w:jc w:val="center"/>
        <w:rPr>
          <w:rFonts w:ascii="Arial" w:hAnsi="Arial" w:cs="Arial"/>
          <w:b/>
          <w:color w:val="332C33"/>
        </w:rPr>
      </w:pPr>
      <w:r w:rsidRPr="00EF5742">
        <w:rPr>
          <w:rFonts w:ascii="Arial" w:hAnsi="Arial" w:cs="Arial"/>
          <w:b/>
          <w:color w:val="332C33"/>
          <w:sz w:val="24"/>
        </w:rPr>
        <w:t xml:space="preserve">Ciclo escolar 2020-2021 </w:t>
      </w:r>
    </w:p>
    <w:p w:rsidR="003F3A1F" w:rsidRPr="00EF5742" w:rsidRDefault="003F3A1F" w:rsidP="003F3A1F">
      <w:pPr>
        <w:spacing w:before="240" w:line="240" w:lineRule="auto"/>
        <w:jc w:val="center"/>
        <w:rPr>
          <w:rFonts w:ascii="Arial" w:hAnsi="Arial" w:cs="Arial"/>
          <w:b/>
          <w:color w:val="332C33"/>
          <w:sz w:val="24"/>
          <w:szCs w:val="24"/>
        </w:rPr>
      </w:pPr>
      <w:r w:rsidRPr="00EF5742">
        <w:rPr>
          <w:rFonts w:ascii="Arial" w:hAnsi="Arial" w:cs="Arial"/>
          <w:noProof/>
          <w:sz w:val="16"/>
          <w:szCs w:val="16"/>
        </w:rPr>
        <w:drawing>
          <wp:anchor distT="114300" distB="114300" distL="114300" distR="114300" simplePos="0" relativeHeight="251659264" behindDoc="0" locked="0" layoutInCell="1" allowOverlap="1" wp14:anchorId="3D2242AD" wp14:editId="6664CC60">
            <wp:simplePos x="0" y="0"/>
            <wp:positionH relativeFrom="margin">
              <wp:posOffset>2153920</wp:posOffset>
            </wp:positionH>
            <wp:positionV relativeFrom="margin">
              <wp:posOffset>1133153</wp:posOffset>
            </wp:positionV>
            <wp:extent cx="968375" cy="957580"/>
            <wp:effectExtent l="0" t="0" r="3175" b="0"/>
            <wp:wrapSquare wrapText="bothSides"/>
            <wp:docPr id="44" name="Imagen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674" r="146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8375" cy="9575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F3A1F" w:rsidRPr="00EF5742" w:rsidRDefault="003F3A1F" w:rsidP="003F3A1F">
      <w:pPr>
        <w:spacing w:before="240" w:line="240" w:lineRule="auto"/>
        <w:rPr>
          <w:rFonts w:ascii="Arial" w:hAnsi="Arial" w:cs="Arial"/>
          <w:b/>
          <w:color w:val="332C33"/>
          <w:sz w:val="24"/>
          <w:szCs w:val="24"/>
        </w:rPr>
      </w:pPr>
    </w:p>
    <w:p w:rsidR="003F3A1F" w:rsidRPr="00EF5742" w:rsidRDefault="003F3A1F" w:rsidP="003F3A1F">
      <w:pPr>
        <w:spacing w:after="0" w:line="360" w:lineRule="auto"/>
        <w:rPr>
          <w:rFonts w:ascii="Arial" w:hAnsi="Arial" w:cs="Arial"/>
          <w:b/>
          <w:color w:val="332C33"/>
          <w:sz w:val="24"/>
          <w:szCs w:val="24"/>
        </w:rPr>
      </w:pPr>
    </w:p>
    <w:p w:rsidR="003F3A1F" w:rsidRPr="00EF5742" w:rsidRDefault="003F3A1F" w:rsidP="003F3A1F">
      <w:pPr>
        <w:spacing w:after="0" w:line="360" w:lineRule="auto"/>
        <w:rPr>
          <w:rFonts w:ascii="Arial" w:hAnsi="Arial" w:cs="Arial"/>
          <w:b/>
          <w:color w:val="332C33"/>
          <w:sz w:val="24"/>
          <w:szCs w:val="24"/>
        </w:rPr>
      </w:pPr>
    </w:p>
    <w:p w:rsidR="003F3A1F" w:rsidRPr="00EF5742" w:rsidRDefault="003F3A1F" w:rsidP="003F3A1F">
      <w:pPr>
        <w:spacing w:after="0" w:line="360" w:lineRule="auto"/>
        <w:jc w:val="center"/>
        <w:rPr>
          <w:rFonts w:ascii="Arial" w:hAnsi="Arial" w:cs="Arial"/>
          <w:b/>
          <w:bCs/>
          <w:color w:val="332C33"/>
          <w:sz w:val="24"/>
          <w:szCs w:val="24"/>
        </w:rPr>
      </w:pPr>
      <w:r w:rsidRPr="00EF5742">
        <w:rPr>
          <w:rFonts w:ascii="Arial" w:hAnsi="Arial" w:cs="Arial"/>
          <w:b/>
          <w:bCs/>
          <w:color w:val="332C33"/>
          <w:sz w:val="24"/>
          <w:szCs w:val="24"/>
        </w:rPr>
        <w:t>3</w:t>
      </w:r>
      <w:r>
        <w:rPr>
          <w:rFonts w:ascii="Arial" w:hAnsi="Arial" w:cs="Arial"/>
          <w:b/>
          <w:bCs/>
          <w:color w:val="332C33"/>
          <w:sz w:val="24"/>
          <w:szCs w:val="24"/>
        </w:rPr>
        <w:t>º</w:t>
      </w:r>
      <w:r w:rsidRPr="00EF5742">
        <w:rPr>
          <w:rFonts w:ascii="Arial" w:hAnsi="Arial" w:cs="Arial"/>
          <w:b/>
          <w:bCs/>
          <w:color w:val="332C33"/>
          <w:sz w:val="24"/>
          <w:szCs w:val="24"/>
        </w:rPr>
        <w:t>A</w:t>
      </w:r>
    </w:p>
    <w:p w:rsidR="003F3A1F" w:rsidRPr="00EF5742" w:rsidRDefault="003F3A1F" w:rsidP="003F3A1F">
      <w:pPr>
        <w:spacing w:after="0" w:line="360" w:lineRule="auto"/>
        <w:jc w:val="center"/>
        <w:rPr>
          <w:rFonts w:ascii="Arial" w:hAnsi="Arial" w:cs="Arial"/>
          <w:b/>
          <w:color w:val="332C33"/>
          <w:sz w:val="24"/>
          <w:szCs w:val="24"/>
        </w:rPr>
      </w:pPr>
      <w:r w:rsidRPr="00EF5742">
        <w:rPr>
          <w:rFonts w:ascii="Arial" w:hAnsi="Arial" w:cs="Arial"/>
          <w:b/>
          <w:color w:val="332C33"/>
          <w:sz w:val="24"/>
          <w:szCs w:val="24"/>
        </w:rPr>
        <w:t>Curso:</w:t>
      </w:r>
    </w:p>
    <w:p w:rsidR="003F3A1F" w:rsidRPr="00EF5742" w:rsidRDefault="003F3A1F" w:rsidP="003F3A1F">
      <w:pPr>
        <w:spacing w:after="0" w:line="360" w:lineRule="auto"/>
        <w:jc w:val="center"/>
        <w:rPr>
          <w:rFonts w:ascii="Arial" w:hAnsi="Arial" w:cs="Arial"/>
          <w:bCs/>
          <w:color w:val="332C33"/>
          <w:sz w:val="24"/>
          <w:szCs w:val="24"/>
        </w:rPr>
      </w:pPr>
      <w:r w:rsidRPr="00EF5742">
        <w:rPr>
          <w:rFonts w:ascii="Arial" w:hAnsi="Arial" w:cs="Arial"/>
          <w:bCs/>
          <w:color w:val="332C33"/>
          <w:sz w:val="24"/>
          <w:szCs w:val="24"/>
        </w:rPr>
        <w:t>Bases Legales y normativas de la educación básica.</w:t>
      </w:r>
    </w:p>
    <w:p w:rsidR="003F3A1F" w:rsidRPr="00EF5742" w:rsidRDefault="003F3A1F" w:rsidP="003F3A1F">
      <w:pPr>
        <w:tabs>
          <w:tab w:val="center" w:pos="4252"/>
          <w:tab w:val="left" w:pos="5901"/>
        </w:tabs>
        <w:spacing w:after="0" w:line="360" w:lineRule="auto"/>
        <w:rPr>
          <w:rFonts w:ascii="Arial" w:hAnsi="Arial" w:cs="Arial"/>
          <w:b/>
          <w:color w:val="332C33"/>
          <w:sz w:val="24"/>
          <w:szCs w:val="24"/>
        </w:rPr>
      </w:pPr>
      <w:r w:rsidRPr="00EF5742">
        <w:rPr>
          <w:rFonts w:ascii="Arial" w:hAnsi="Arial" w:cs="Arial"/>
          <w:b/>
          <w:color w:val="332C33"/>
          <w:sz w:val="24"/>
          <w:szCs w:val="24"/>
        </w:rPr>
        <w:tab/>
        <w:t>Maestro:</w:t>
      </w:r>
      <w:r w:rsidRPr="00EF5742">
        <w:rPr>
          <w:rFonts w:ascii="Arial" w:hAnsi="Arial" w:cs="Arial"/>
          <w:b/>
          <w:color w:val="332C33"/>
          <w:sz w:val="24"/>
          <w:szCs w:val="24"/>
        </w:rPr>
        <w:tab/>
      </w:r>
    </w:p>
    <w:p w:rsidR="003F3A1F" w:rsidRPr="00EF5742" w:rsidRDefault="003F3A1F" w:rsidP="003F3A1F">
      <w:pPr>
        <w:spacing w:after="0" w:line="360" w:lineRule="auto"/>
        <w:jc w:val="center"/>
        <w:rPr>
          <w:rFonts w:ascii="Arial" w:hAnsi="Arial" w:cs="Arial"/>
          <w:bCs/>
          <w:color w:val="332C33"/>
          <w:sz w:val="24"/>
          <w:szCs w:val="24"/>
        </w:rPr>
      </w:pPr>
      <w:r w:rsidRPr="00EF5742">
        <w:rPr>
          <w:rFonts w:ascii="Arial" w:hAnsi="Arial" w:cs="Arial"/>
          <w:bCs/>
          <w:color w:val="332C33"/>
          <w:sz w:val="24"/>
          <w:szCs w:val="24"/>
        </w:rPr>
        <w:t>Arturo Flores Rodríguez.</w:t>
      </w:r>
    </w:p>
    <w:p w:rsidR="003F3A1F" w:rsidRPr="00EF5742" w:rsidRDefault="003F3A1F" w:rsidP="003F3A1F">
      <w:pPr>
        <w:spacing w:after="0" w:line="360" w:lineRule="auto"/>
        <w:jc w:val="center"/>
        <w:rPr>
          <w:rFonts w:ascii="Arial" w:hAnsi="Arial" w:cs="Arial"/>
          <w:b/>
          <w:color w:val="332C33"/>
          <w:sz w:val="24"/>
          <w:szCs w:val="24"/>
        </w:rPr>
      </w:pPr>
      <w:r w:rsidRPr="00EF5742">
        <w:rPr>
          <w:rFonts w:ascii="Arial" w:hAnsi="Arial" w:cs="Arial"/>
          <w:b/>
          <w:color w:val="332C33"/>
          <w:sz w:val="24"/>
          <w:szCs w:val="24"/>
        </w:rPr>
        <w:t>Alumna:</w:t>
      </w:r>
    </w:p>
    <w:p w:rsidR="003F3A1F" w:rsidRPr="00EF5742" w:rsidRDefault="003F3A1F" w:rsidP="003F3A1F">
      <w:pPr>
        <w:spacing w:after="0" w:line="360" w:lineRule="auto"/>
        <w:jc w:val="center"/>
        <w:rPr>
          <w:rFonts w:ascii="Arial" w:hAnsi="Arial" w:cs="Arial"/>
          <w:color w:val="332C33"/>
          <w:sz w:val="24"/>
          <w:szCs w:val="24"/>
        </w:rPr>
      </w:pPr>
      <w:r w:rsidRPr="00EF5742">
        <w:rPr>
          <w:rFonts w:ascii="Arial" w:hAnsi="Arial" w:cs="Arial"/>
          <w:color w:val="332C33"/>
          <w:sz w:val="24"/>
          <w:szCs w:val="24"/>
        </w:rPr>
        <w:t>Valeria Elizabeth Preciado Villalobos N.L. 14</w:t>
      </w:r>
    </w:p>
    <w:p w:rsidR="003F3A1F" w:rsidRPr="00EF5742" w:rsidRDefault="003F3A1F" w:rsidP="003F3A1F">
      <w:pPr>
        <w:spacing w:after="0" w:line="360" w:lineRule="auto"/>
        <w:jc w:val="center"/>
        <w:rPr>
          <w:rFonts w:ascii="Arial" w:hAnsi="Arial" w:cs="Arial"/>
          <w:b/>
          <w:color w:val="332C33"/>
          <w:sz w:val="24"/>
          <w:szCs w:val="24"/>
        </w:rPr>
      </w:pPr>
      <w:r w:rsidRPr="00EF5742">
        <w:rPr>
          <w:rFonts w:ascii="Arial" w:hAnsi="Arial" w:cs="Arial"/>
          <w:b/>
          <w:color w:val="332C33"/>
          <w:sz w:val="24"/>
          <w:szCs w:val="24"/>
        </w:rPr>
        <w:t xml:space="preserve"> “</w:t>
      </w:r>
      <w:r>
        <w:rPr>
          <w:rFonts w:ascii="Arial" w:hAnsi="Arial" w:cs="Arial"/>
          <w:b/>
          <w:color w:val="332C33"/>
          <w:sz w:val="24"/>
          <w:szCs w:val="24"/>
        </w:rPr>
        <w:t>Actividad 2.5 PORTAFOLIO</w:t>
      </w:r>
      <w:r w:rsidRPr="00EF5742">
        <w:rPr>
          <w:rFonts w:ascii="Arial" w:hAnsi="Arial" w:cs="Arial"/>
          <w:b/>
          <w:color w:val="332C33"/>
          <w:sz w:val="24"/>
          <w:szCs w:val="24"/>
        </w:rPr>
        <w:t>”</w:t>
      </w:r>
    </w:p>
    <w:p w:rsidR="003F3A1F" w:rsidRPr="00EF5742" w:rsidRDefault="003F3A1F" w:rsidP="003F3A1F">
      <w:pPr>
        <w:spacing w:after="0" w:line="360" w:lineRule="auto"/>
        <w:jc w:val="center"/>
        <w:rPr>
          <w:rFonts w:ascii="Arial" w:hAnsi="Arial" w:cs="Arial"/>
          <w:b/>
          <w:color w:val="332C33"/>
          <w:sz w:val="24"/>
          <w:szCs w:val="24"/>
        </w:rPr>
      </w:pPr>
      <w:r w:rsidRPr="00EF5742">
        <w:rPr>
          <w:rFonts w:ascii="Arial" w:hAnsi="Arial" w:cs="Arial"/>
          <w:b/>
          <w:color w:val="332C33"/>
          <w:sz w:val="24"/>
          <w:szCs w:val="24"/>
        </w:rPr>
        <w:t>Competencias de la unidad:</w:t>
      </w:r>
    </w:p>
    <w:p w:rsidR="003F3A1F" w:rsidRPr="00EF5742" w:rsidRDefault="003F3A1F" w:rsidP="003F3A1F">
      <w:pPr>
        <w:pStyle w:val="Prrafodelista"/>
        <w:numPr>
          <w:ilvl w:val="0"/>
          <w:numId w:val="1"/>
        </w:numPr>
        <w:spacing w:after="0" w:line="360" w:lineRule="auto"/>
        <w:jc w:val="center"/>
        <w:rPr>
          <w:b/>
          <w:color w:val="332C33"/>
          <w:sz w:val="18"/>
          <w:szCs w:val="18"/>
        </w:rPr>
      </w:pPr>
      <w:r w:rsidRPr="00EF5742">
        <w:rPr>
          <w:b/>
          <w:color w:val="332C33"/>
          <w:sz w:val="18"/>
          <w:szCs w:val="18"/>
        </w:rPr>
        <w:t>Integra recursos de la investigación educativa para enriquecer su práctica profesional, expresando su interés por el conocimiento, la ciencia y la mejora de la educación.</w:t>
      </w:r>
    </w:p>
    <w:p w:rsidR="003F3A1F" w:rsidRPr="00EF5742" w:rsidRDefault="003F3A1F" w:rsidP="003F3A1F">
      <w:pPr>
        <w:pStyle w:val="Prrafodelista"/>
        <w:numPr>
          <w:ilvl w:val="1"/>
          <w:numId w:val="1"/>
        </w:numPr>
        <w:spacing w:after="0" w:line="360" w:lineRule="auto"/>
        <w:jc w:val="center"/>
        <w:rPr>
          <w:b/>
          <w:color w:val="332C33"/>
          <w:sz w:val="18"/>
          <w:szCs w:val="18"/>
        </w:rPr>
      </w:pPr>
      <w:r w:rsidRPr="00EF5742">
        <w:rPr>
          <w:b/>
          <w:color w:val="332C33"/>
          <w:sz w:val="18"/>
          <w:szCs w:val="18"/>
        </w:rPr>
        <w:t>Utiliza los recursos metodológicos y técnicos de la investigación para explicar, comprender situaciones educativas y mejorar su docencia.</w:t>
      </w:r>
    </w:p>
    <w:p w:rsidR="003F3A1F" w:rsidRPr="00EF5742" w:rsidRDefault="003F3A1F" w:rsidP="003F3A1F">
      <w:pPr>
        <w:pStyle w:val="Prrafodelista"/>
        <w:numPr>
          <w:ilvl w:val="0"/>
          <w:numId w:val="1"/>
        </w:numPr>
        <w:spacing w:after="0" w:line="360" w:lineRule="auto"/>
        <w:jc w:val="center"/>
        <w:rPr>
          <w:b/>
          <w:color w:val="332C33"/>
          <w:sz w:val="18"/>
          <w:szCs w:val="18"/>
        </w:rPr>
      </w:pPr>
      <w:r w:rsidRPr="00EF5742">
        <w:rPr>
          <w:b/>
          <w:color w:val="332C33"/>
          <w:sz w:val="18"/>
          <w:szCs w:val="18"/>
        </w:rPr>
        <w:t>Actúa de manera ética ante la diversidad de situaciones que se presentan en la práctica profesional.</w:t>
      </w:r>
    </w:p>
    <w:p w:rsidR="003F3A1F" w:rsidRPr="00EF5742" w:rsidRDefault="003F3A1F" w:rsidP="003F3A1F">
      <w:pPr>
        <w:spacing w:after="0" w:line="360" w:lineRule="auto"/>
        <w:jc w:val="center"/>
        <w:rPr>
          <w:rFonts w:ascii="Arial" w:hAnsi="Arial" w:cs="Arial"/>
          <w:b/>
          <w:color w:val="332C33"/>
          <w:sz w:val="18"/>
          <w:szCs w:val="18"/>
        </w:rPr>
      </w:pPr>
      <w:r w:rsidRPr="00EF5742">
        <w:rPr>
          <w:rFonts w:ascii="Arial" w:hAnsi="Arial" w:cs="Arial"/>
          <w:b/>
          <w:color w:val="332C33"/>
          <w:sz w:val="18"/>
          <w:szCs w:val="18"/>
        </w:rPr>
        <w:t>•</w:t>
      </w:r>
      <w:r w:rsidRPr="00EF5742">
        <w:rPr>
          <w:rFonts w:ascii="Arial" w:hAnsi="Arial" w:cs="Arial"/>
          <w:b/>
          <w:color w:val="332C33"/>
          <w:sz w:val="18"/>
          <w:szCs w:val="18"/>
        </w:rPr>
        <w:tab/>
        <w:t xml:space="preserve">Orienta su actuación profesional con sentido ético-valoral y asume los diversos principios y reglas que aseguran una mejor convivencia institucional y social, en beneficio de los alumnos y de la comunidad escolar. </w:t>
      </w:r>
    </w:p>
    <w:p w:rsidR="003F3A1F" w:rsidRPr="00EF5742" w:rsidRDefault="003F3A1F" w:rsidP="003F3A1F">
      <w:pPr>
        <w:spacing w:after="0" w:line="360" w:lineRule="auto"/>
        <w:jc w:val="center"/>
        <w:rPr>
          <w:rFonts w:ascii="Arial" w:hAnsi="Arial" w:cs="Arial"/>
          <w:b/>
          <w:color w:val="332C33"/>
          <w:sz w:val="18"/>
          <w:szCs w:val="18"/>
        </w:rPr>
      </w:pPr>
      <w:r w:rsidRPr="00EF5742">
        <w:rPr>
          <w:rFonts w:ascii="Arial" w:hAnsi="Arial" w:cs="Arial"/>
          <w:b/>
          <w:color w:val="332C33"/>
          <w:sz w:val="18"/>
          <w:szCs w:val="18"/>
        </w:rPr>
        <w:t>•</w:t>
      </w:r>
      <w:r w:rsidRPr="00EF5742">
        <w:rPr>
          <w:rFonts w:ascii="Arial" w:hAnsi="Arial" w:cs="Arial"/>
          <w:b/>
          <w:color w:val="332C33"/>
          <w:sz w:val="18"/>
          <w:szCs w:val="18"/>
        </w:rPr>
        <w:tab/>
        <w:t>Previene y soluciona conflictos, así como situaciones emergentes con base en los derechos humanos, los principios derivados de la normatividad educativa y los valores propios de la profesión docente.</w:t>
      </w:r>
    </w:p>
    <w:p w:rsidR="003F3A1F" w:rsidRPr="00EF5742" w:rsidRDefault="003F3A1F" w:rsidP="003F3A1F">
      <w:pPr>
        <w:spacing w:after="0" w:line="360" w:lineRule="auto"/>
        <w:jc w:val="center"/>
        <w:rPr>
          <w:rFonts w:ascii="Arial" w:hAnsi="Arial" w:cs="Arial"/>
          <w:b/>
          <w:color w:val="332C33"/>
          <w:sz w:val="18"/>
          <w:szCs w:val="18"/>
        </w:rPr>
      </w:pPr>
      <w:r w:rsidRPr="00EF5742">
        <w:rPr>
          <w:rFonts w:ascii="Arial" w:hAnsi="Arial" w:cs="Arial"/>
          <w:b/>
          <w:color w:val="332C33"/>
          <w:sz w:val="18"/>
          <w:szCs w:val="18"/>
        </w:rPr>
        <w:t>•</w:t>
      </w:r>
      <w:r w:rsidRPr="00EF5742">
        <w:rPr>
          <w:rFonts w:ascii="Arial" w:hAnsi="Arial" w:cs="Arial"/>
          <w:b/>
          <w:color w:val="332C33"/>
          <w:sz w:val="18"/>
          <w:szCs w:val="18"/>
        </w:rPr>
        <w:tab/>
        <w:t>Decide las estrategias pedagógicas para minimizar o eliminar las barreras para el aprendizaje y la participación, asegurando una educación inclusiva.</w:t>
      </w:r>
    </w:p>
    <w:p w:rsidR="003F3A1F" w:rsidRPr="00EF5742" w:rsidRDefault="003F3A1F" w:rsidP="003F3A1F">
      <w:pPr>
        <w:spacing w:after="0" w:line="360" w:lineRule="auto"/>
        <w:jc w:val="center"/>
        <w:rPr>
          <w:rFonts w:ascii="Arial" w:hAnsi="Arial" w:cs="Arial"/>
          <w:b/>
          <w:color w:val="332C33"/>
          <w:sz w:val="18"/>
          <w:szCs w:val="18"/>
        </w:rPr>
      </w:pPr>
    </w:p>
    <w:p w:rsidR="003F3A1F" w:rsidRPr="00EF5742" w:rsidRDefault="003F3A1F" w:rsidP="003F3A1F">
      <w:pPr>
        <w:rPr>
          <w:rFonts w:ascii="Arial" w:hAnsi="Arial" w:cs="Arial"/>
          <w:color w:val="332C33"/>
          <w:sz w:val="24"/>
          <w:szCs w:val="24"/>
        </w:rPr>
      </w:pPr>
      <w:r w:rsidRPr="00EF5742">
        <w:rPr>
          <w:rFonts w:ascii="Arial" w:hAnsi="Arial" w:cs="Arial"/>
          <w:color w:val="332C33"/>
          <w:sz w:val="24"/>
          <w:szCs w:val="24"/>
        </w:rPr>
        <w:t xml:space="preserve">Saltillo, Coahuila </w:t>
      </w:r>
      <w:r w:rsidRPr="00EF5742">
        <w:rPr>
          <w:rFonts w:ascii="Arial" w:hAnsi="Arial" w:cs="Arial"/>
          <w:color w:val="332C33"/>
          <w:sz w:val="24"/>
          <w:szCs w:val="24"/>
        </w:rPr>
        <w:tab/>
      </w:r>
      <w:r w:rsidRPr="00EF5742">
        <w:rPr>
          <w:rFonts w:ascii="Arial" w:hAnsi="Arial" w:cs="Arial"/>
          <w:color w:val="332C33"/>
          <w:sz w:val="24"/>
          <w:szCs w:val="24"/>
        </w:rPr>
        <w:tab/>
      </w:r>
      <w:r w:rsidRPr="00EF5742">
        <w:rPr>
          <w:rFonts w:ascii="Arial" w:hAnsi="Arial" w:cs="Arial"/>
          <w:color w:val="332C33"/>
          <w:sz w:val="24"/>
          <w:szCs w:val="24"/>
        </w:rPr>
        <w:tab/>
      </w:r>
      <w:r>
        <w:rPr>
          <w:rFonts w:ascii="Arial" w:hAnsi="Arial" w:cs="Arial"/>
          <w:color w:val="332C33"/>
          <w:sz w:val="24"/>
          <w:szCs w:val="24"/>
        </w:rPr>
        <w:tab/>
      </w:r>
      <w:r w:rsidRPr="00EF5742">
        <w:rPr>
          <w:rFonts w:ascii="Arial" w:hAnsi="Arial" w:cs="Arial"/>
          <w:color w:val="332C33"/>
          <w:sz w:val="24"/>
          <w:szCs w:val="24"/>
        </w:rPr>
        <w:tab/>
      </w:r>
      <w:r w:rsidRPr="00EF5742">
        <w:rPr>
          <w:rFonts w:ascii="Arial" w:hAnsi="Arial" w:cs="Arial"/>
          <w:color w:val="332C33"/>
          <w:sz w:val="24"/>
          <w:szCs w:val="24"/>
        </w:rPr>
        <w:tab/>
      </w:r>
      <w:r w:rsidRPr="00EF5742">
        <w:rPr>
          <w:rFonts w:ascii="Arial" w:hAnsi="Arial" w:cs="Arial"/>
          <w:color w:val="332C33"/>
          <w:sz w:val="24"/>
          <w:szCs w:val="24"/>
        </w:rPr>
        <w:tab/>
      </w:r>
      <w:r w:rsidRPr="00EF5742">
        <w:rPr>
          <w:rFonts w:ascii="Arial" w:hAnsi="Arial" w:cs="Arial"/>
          <w:color w:val="332C33"/>
          <w:sz w:val="24"/>
          <w:szCs w:val="24"/>
        </w:rPr>
        <w:tab/>
      </w:r>
      <w:r>
        <w:rPr>
          <w:rFonts w:ascii="Arial" w:hAnsi="Arial" w:cs="Arial"/>
          <w:color w:val="332C33"/>
          <w:sz w:val="24"/>
          <w:szCs w:val="24"/>
        </w:rPr>
        <w:t>0</w:t>
      </w:r>
      <w:r w:rsidR="00403F65">
        <w:rPr>
          <w:rFonts w:ascii="Arial" w:hAnsi="Arial" w:cs="Arial"/>
          <w:color w:val="332C33"/>
          <w:sz w:val="24"/>
          <w:szCs w:val="24"/>
        </w:rPr>
        <w:t>6</w:t>
      </w:r>
      <w:r w:rsidRPr="00EF5742">
        <w:rPr>
          <w:rFonts w:ascii="Arial" w:hAnsi="Arial" w:cs="Arial"/>
          <w:color w:val="332C33"/>
          <w:sz w:val="24"/>
          <w:szCs w:val="24"/>
        </w:rPr>
        <w:t>/0</w:t>
      </w:r>
      <w:r>
        <w:rPr>
          <w:rFonts w:ascii="Arial" w:hAnsi="Arial" w:cs="Arial"/>
          <w:color w:val="332C33"/>
          <w:sz w:val="24"/>
          <w:szCs w:val="24"/>
        </w:rPr>
        <w:t>6</w:t>
      </w:r>
      <w:r w:rsidRPr="00EF5742">
        <w:rPr>
          <w:rFonts w:ascii="Arial" w:hAnsi="Arial" w:cs="Arial"/>
          <w:color w:val="332C33"/>
          <w:sz w:val="24"/>
          <w:szCs w:val="24"/>
        </w:rPr>
        <w:t>/2021</w:t>
      </w:r>
    </w:p>
    <w:p w:rsidR="003F3A1F" w:rsidRDefault="003F3A1F"/>
    <w:p w:rsidR="003F3A1F" w:rsidRDefault="003F3A1F">
      <w:r>
        <w:br w:type="page"/>
      </w:r>
    </w:p>
    <w:p w:rsidR="003F3A1F" w:rsidRPr="00A5724C" w:rsidRDefault="003F3A1F" w:rsidP="00ED051E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5724C">
        <w:rPr>
          <w:rFonts w:ascii="Times New Roman" w:hAnsi="Times New Roman" w:cs="Times New Roman"/>
          <w:b/>
          <w:bCs/>
          <w:sz w:val="24"/>
          <w:szCs w:val="24"/>
        </w:rPr>
        <w:lastRenderedPageBreak/>
        <w:t>Introducción</w:t>
      </w:r>
    </w:p>
    <w:p w:rsidR="003F3A1F" w:rsidRDefault="00ED051E" w:rsidP="00ED051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D051E">
        <w:rPr>
          <w:rFonts w:ascii="Times New Roman" w:hAnsi="Times New Roman" w:cs="Times New Roman"/>
          <w:sz w:val="24"/>
          <w:szCs w:val="24"/>
        </w:rPr>
        <w:t xml:space="preserve">En el siguiente trabajo se menciona la importancia de la escuela intercultural, ya que esta busca </w:t>
      </w:r>
      <w:r w:rsidRPr="00ED051E">
        <w:rPr>
          <w:rFonts w:ascii="Times New Roman" w:hAnsi="Times New Roman" w:cs="Times New Roman"/>
          <w:sz w:val="24"/>
          <w:szCs w:val="24"/>
        </w:rPr>
        <w:t>contribuir en la construcción de la propia identidad y apreciar la de los otros, lo cual redundará, sin duda alguna, a desarrollar un sentido de pertenencia a un grupo particular.</w:t>
      </w:r>
      <w:r w:rsidRPr="00ED051E">
        <w:rPr>
          <w:rFonts w:ascii="Times New Roman" w:hAnsi="Times New Roman" w:cs="Times New Roman"/>
          <w:sz w:val="24"/>
          <w:szCs w:val="24"/>
        </w:rPr>
        <w:t xml:space="preserve"> Las principales características de esta educación es </w:t>
      </w:r>
      <w:r w:rsidRPr="00ED051E">
        <w:rPr>
          <w:rFonts w:ascii="Times New Roman" w:hAnsi="Times New Roman" w:cs="Times New Roman"/>
          <w:sz w:val="24"/>
          <w:szCs w:val="24"/>
        </w:rPr>
        <w:t>respeta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ED051E">
        <w:rPr>
          <w:rFonts w:ascii="Times New Roman" w:hAnsi="Times New Roman" w:cs="Times New Roman"/>
          <w:sz w:val="24"/>
          <w:szCs w:val="24"/>
        </w:rPr>
        <w:t xml:space="preserve"> la identidad cultural del educando impartiendo a todos una educación de calidad que se adecúe y adapte a su cultura</w:t>
      </w:r>
      <w:r>
        <w:rPr>
          <w:rFonts w:ascii="Times New Roman" w:hAnsi="Times New Roman" w:cs="Times New Roman"/>
          <w:sz w:val="24"/>
          <w:szCs w:val="24"/>
        </w:rPr>
        <w:t>, que l</w:t>
      </w:r>
      <w:r w:rsidRPr="00ED051E">
        <w:rPr>
          <w:rFonts w:ascii="Times New Roman" w:hAnsi="Times New Roman" w:cs="Times New Roman"/>
          <w:sz w:val="24"/>
          <w:szCs w:val="24"/>
        </w:rPr>
        <w:t>a educación intercultural enseñ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ED051E">
        <w:rPr>
          <w:rFonts w:ascii="Times New Roman" w:hAnsi="Times New Roman" w:cs="Times New Roman"/>
          <w:sz w:val="24"/>
          <w:szCs w:val="24"/>
        </w:rPr>
        <w:t xml:space="preserve"> a cada </w:t>
      </w:r>
      <w:r>
        <w:rPr>
          <w:rFonts w:ascii="Times New Roman" w:hAnsi="Times New Roman" w:cs="Times New Roman"/>
          <w:sz w:val="24"/>
          <w:szCs w:val="24"/>
        </w:rPr>
        <w:t>niño</w:t>
      </w:r>
      <w:r w:rsidRPr="00ED051E">
        <w:rPr>
          <w:rFonts w:ascii="Times New Roman" w:hAnsi="Times New Roman" w:cs="Times New Roman"/>
          <w:sz w:val="24"/>
          <w:szCs w:val="24"/>
        </w:rPr>
        <w:t xml:space="preserve"> los conocimientos, las actitudes y las competencias culturales necesarias para que pueda participar plena y activamente en la sociedad</w:t>
      </w:r>
      <w:r>
        <w:rPr>
          <w:rFonts w:ascii="Times New Roman" w:hAnsi="Times New Roman" w:cs="Times New Roman"/>
          <w:sz w:val="24"/>
          <w:szCs w:val="24"/>
        </w:rPr>
        <w:t>, y enseñar</w:t>
      </w:r>
      <w:r w:rsidRPr="00ED051E">
        <w:rPr>
          <w:rFonts w:ascii="Times New Roman" w:hAnsi="Times New Roman" w:cs="Times New Roman"/>
          <w:sz w:val="24"/>
          <w:szCs w:val="24"/>
        </w:rPr>
        <w:t xml:space="preserve"> a todos los </w:t>
      </w:r>
      <w:r>
        <w:rPr>
          <w:rFonts w:ascii="Times New Roman" w:hAnsi="Times New Roman" w:cs="Times New Roman"/>
          <w:sz w:val="24"/>
          <w:szCs w:val="24"/>
        </w:rPr>
        <w:t>alumnos</w:t>
      </w:r>
      <w:r w:rsidRPr="00ED051E">
        <w:rPr>
          <w:rFonts w:ascii="Times New Roman" w:hAnsi="Times New Roman" w:cs="Times New Roman"/>
          <w:sz w:val="24"/>
          <w:szCs w:val="24"/>
        </w:rPr>
        <w:t xml:space="preserve"> los conocimientos, actitudes y las competencias culturales que les permiten contribuir al respeto, el entendimiento y la solidaridad entre individuos, entre grupos étnicos, sociales, culturales y religiosos y entre naciones.</w:t>
      </w:r>
    </w:p>
    <w:p w:rsidR="00ED051E" w:rsidRDefault="00ED051E" w:rsidP="00ED051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Es importante destacar el rol que juegan los docentes dentro de este proceso para llevar a cabo la educación intercultural, como se menciona su importancia dentro de la Ley General de Educación, describiendo las características, dimensiones e importancia dentro del aula. </w:t>
      </w:r>
    </w:p>
    <w:p w:rsidR="00ED051E" w:rsidRPr="00ED051E" w:rsidRDefault="00ED051E" w:rsidP="00ED051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La u</w:t>
      </w:r>
      <w:r w:rsidRPr="00ED051E">
        <w:rPr>
          <w:rFonts w:ascii="Times New Roman" w:hAnsi="Times New Roman" w:cs="Times New Roman"/>
          <w:sz w:val="24"/>
          <w:szCs w:val="24"/>
        </w:rPr>
        <w:t xml:space="preserve">nidad y diversidad </w:t>
      </w:r>
      <w:r>
        <w:rPr>
          <w:rFonts w:ascii="Times New Roman" w:hAnsi="Times New Roman" w:cs="Times New Roman"/>
          <w:sz w:val="24"/>
          <w:szCs w:val="24"/>
        </w:rPr>
        <w:t>son</w:t>
      </w:r>
      <w:r w:rsidRPr="00ED051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los</w:t>
      </w:r>
      <w:r w:rsidRPr="00ED051E">
        <w:rPr>
          <w:rFonts w:ascii="Times New Roman" w:hAnsi="Times New Roman" w:cs="Times New Roman"/>
          <w:sz w:val="24"/>
          <w:szCs w:val="24"/>
        </w:rPr>
        <w:t xml:space="preserve"> principio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ED051E">
        <w:rPr>
          <w:rFonts w:ascii="Times New Roman" w:hAnsi="Times New Roman" w:cs="Times New Roman"/>
          <w:sz w:val="24"/>
          <w:szCs w:val="24"/>
        </w:rPr>
        <w:t xml:space="preserve"> básico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ED051E">
        <w:rPr>
          <w:rFonts w:ascii="Times New Roman" w:hAnsi="Times New Roman" w:cs="Times New Roman"/>
          <w:sz w:val="24"/>
          <w:szCs w:val="24"/>
        </w:rPr>
        <w:t xml:space="preserve"> de la interculturalidad, la unidad en la diversidad; así como el cuerpo humano posee diversos órganos y tejidos que trabajan conjuntamente por el mantenimiento de todo el organismo en su totalidad; de igual manera, las diversas culturas y grupos humanos, también son </w:t>
      </w:r>
      <w:r w:rsidR="002954A7" w:rsidRPr="00ED051E">
        <w:rPr>
          <w:rFonts w:ascii="Times New Roman" w:hAnsi="Times New Roman" w:cs="Times New Roman"/>
          <w:sz w:val="24"/>
          <w:szCs w:val="24"/>
        </w:rPr>
        <w:t>diversos,</w:t>
      </w:r>
      <w:bookmarkStart w:id="0" w:name="_GoBack"/>
      <w:bookmarkEnd w:id="0"/>
      <w:r w:rsidRPr="00ED051E">
        <w:rPr>
          <w:rFonts w:ascii="Times New Roman" w:hAnsi="Times New Roman" w:cs="Times New Roman"/>
          <w:sz w:val="24"/>
          <w:szCs w:val="24"/>
        </w:rPr>
        <w:t xml:space="preserve"> pero pueden trabajar juntos en pro del bienestar de toda la sociedad (Walsh, 2005)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F3A1F" w:rsidRDefault="003F3A1F" w:rsidP="00ED051E">
      <w:pPr>
        <w:spacing w:line="360" w:lineRule="auto"/>
      </w:pPr>
      <w:r>
        <w:br w:type="page"/>
      </w:r>
    </w:p>
    <w:p w:rsidR="003F3A1F" w:rsidRPr="00D445BE" w:rsidRDefault="003F3A1F" w:rsidP="00A5724C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445BE">
        <w:rPr>
          <w:rFonts w:ascii="Times New Roman" w:hAnsi="Times New Roman" w:cs="Times New Roman"/>
          <w:b/>
          <w:bCs/>
          <w:sz w:val="24"/>
          <w:szCs w:val="24"/>
        </w:rPr>
        <w:lastRenderedPageBreak/>
        <w:t>Desarrollo</w:t>
      </w:r>
    </w:p>
    <w:p w:rsidR="00A5724C" w:rsidRDefault="00D445BE" w:rsidP="00A5724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interculturalidad tiene la finalidad sensibilizar, tener una interacción justa reconociendo todas las cultural, buscando mejorar los conocimientos, reconoci</w:t>
      </w:r>
      <w:r w:rsidR="00313C2C">
        <w:rPr>
          <w:rFonts w:ascii="Times New Roman" w:hAnsi="Times New Roman" w:cs="Times New Roman"/>
          <w:sz w:val="24"/>
          <w:szCs w:val="24"/>
        </w:rPr>
        <w:t>mi</w:t>
      </w:r>
      <w:r>
        <w:rPr>
          <w:rFonts w:ascii="Times New Roman" w:hAnsi="Times New Roman" w:cs="Times New Roman"/>
          <w:sz w:val="24"/>
          <w:szCs w:val="24"/>
        </w:rPr>
        <w:t xml:space="preserve">entos, valoración y </w:t>
      </w:r>
      <w:r w:rsidR="00313C2C">
        <w:rPr>
          <w:rFonts w:ascii="Times New Roman" w:hAnsi="Times New Roman" w:cs="Times New Roman"/>
          <w:sz w:val="24"/>
          <w:szCs w:val="24"/>
        </w:rPr>
        <w:t>aprecio a la diversidad cultural étnica y lingüística.</w:t>
      </w:r>
      <w:r w:rsidR="00A5724C">
        <w:rPr>
          <w:rFonts w:ascii="Times New Roman" w:hAnsi="Times New Roman" w:cs="Times New Roman"/>
          <w:sz w:val="24"/>
          <w:szCs w:val="24"/>
        </w:rPr>
        <w:t xml:space="preserve"> Es</w:t>
      </w:r>
      <w:r w:rsidR="008A6CD9" w:rsidRPr="008A6CD9">
        <w:rPr>
          <w:rFonts w:ascii="Times New Roman" w:hAnsi="Times New Roman" w:cs="Times New Roman"/>
          <w:sz w:val="24"/>
          <w:szCs w:val="24"/>
        </w:rPr>
        <w:t xml:space="preserve"> un proceso permanente de relación, comunicación y aprendizaje entre personas y grupos que tienen conocimientos, prácticas cotidianas, valores y tradiciones distintas, que se expresan como parte de su identidad (Sáez, 2006).</w:t>
      </w:r>
    </w:p>
    <w:p w:rsidR="00313C2C" w:rsidRDefault="008A6CD9" w:rsidP="00A5724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A6CD9">
        <w:rPr>
          <w:rFonts w:ascii="Times New Roman" w:hAnsi="Times New Roman" w:cs="Times New Roman"/>
          <w:sz w:val="24"/>
          <w:szCs w:val="24"/>
        </w:rPr>
        <w:t>Este proceso se orienta a construir y propiciar un respeto mutuo, favorecido por el conocimiento que cada cultura tiene de la demás; este respeto se manifiesta en la tolerancia frente a prácticas diversas, aunque no en la ceguera frente a manifestaciones que afectan el mutuo entendimiento entre los pueblos y las cultura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5724C" w:rsidRDefault="00A5724C" w:rsidP="00A5724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 enfoque intercultural está orientado por diferentes principios buscando mejorar las formas de la diversidad de las relaciones sociales:</w:t>
      </w:r>
    </w:p>
    <w:p w:rsidR="00A5724C" w:rsidRDefault="00A5724C" w:rsidP="00A5724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5724C">
        <w:rPr>
          <w:rFonts w:ascii="Times New Roman" w:hAnsi="Times New Roman" w:cs="Times New Roman"/>
          <w:b/>
          <w:bCs/>
          <w:sz w:val="24"/>
          <w:szCs w:val="24"/>
        </w:rPr>
        <w:t>Dimensión epistemológica:</w:t>
      </w:r>
      <w:r>
        <w:rPr>
          <w:rFonts w:ascii="Times New Roman" w:hAnsi="Times New Roman" w:cs="Times New Roman"/>
          <w:sz w:val="24"/>
          <w:szCs w:val="24"/>
        </w:rPr>
        <w:t xml:space="preserve"> No existe un conocimiento único y las distintas formas de conocimiento deben articularse para llevar a una complementación de saberes del mundo.</w:t>
      </w:r>
    </w:p>
    <w:p w:rsidR="00A5724C" w:rsidRDefault="00A5724C" w:rsidP="00A5724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5724C">
        <w:rPr>
          <w:rFonts w:ascii="Times New Roman" w:hAnsi="Times New Roman" w:cs="Times New Roman"/>
          <w:b/>
          <w:bCs/>
          <w:sz w:val="24"/>
          <w:szCs w:val="24"/>
        </w:rPr>
        <w:t>Dimensión ética:</w:t>
      </w:r>
      <w:r>
        <w:rPr>
          <w:rFonts w:ascii="Times New Roman" w:hAnsi="Times New Roman" w:cs="Times New Roman"/>
          <w:sz w:val="24"/>
          <w:szCs w:val="24"/>
        </w:rPr>
        <w:t xml:space="preserve"> Se caracteriza por la autonomía la cual se rige por las diferentes culturas y valores.</w:t>
      </w:r>
    </w:p>
    <w:p w:rsidR="00A5724C" w:rsidRDefault="00A5724C" w:rsidP="00A5724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5724C">
        <w:rPr>
          <w:rFonts w:ascii="Times New Roman" w:hAnsi="Times New Roman" w:cs="Times New Roman"/>
          <w:b/>
          <w:bCs/>
          <w:sz w:val="24"/>
          <w:szCs w:val="24"/>
        </w:rPr>
        <w:t>Dimensión lingüística:</w:t>
      </w:r>
      <w:r>
        <w:rPr>
          <w:rFonts w:ascii="Times New Roman" w:hAnsi="Times New Roman" w:cs="Times New Roman"/>
          <w:sz w:val="24"/>
          <w:szCs w:val="24"/>
        </w:rPr>
        <w:t xml:space="preserve"> Busca la transmisión cultural, y es un elemento esencial en la construcción de la identidad.</w:t>
      </w:r>
    </w:p>
    <w:p w:rsidR="00A5724C" w:rsidRPr="008A6CD9" w:rsidRDefault="001E4DA1" w:rsidP="00A5724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 interculturalidad es muy importante en el ámbito educativo ya que hace a los alumnos consientes de la diversidad cultural que existe, promueve el respeto como un valor fundamental, los hace capaces de acción sobre la realidad de cada persona, reconociendo las estructuras y relaciones de poder que promueven desigualdad y exclusiones, </w:t>
      </w:r>
      <w:r w:rsidR="002B078E">
        <w:rPr>
          <w:rFonts w:ascii="Times New Roman" w:hAnsi="Times New Roman" w:cs="Times New Roman"/>
          <w:sz w:val="24"/>
          <w:szCs w:val="24"/>
        </w:rPr>
        <w:t>capaces de generar una mirada consiente de las subjetividades, se enriquece el término ciudadanía con la dimensión humana y ética, y le da la importancia necesaria de tener un dialogo para el mutuo reconocimiento.</w:t>
      </w:r>
    </w:p>
    <w:p w:rsidR="00AE5049" w:rsidRDefault="00AE5049" w:rsidP="00A5724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445BE" w:rsidRDefault="00D445BE" w:rsidP="00A5724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445BE">
        <w:rPr>
          <w:rFonts w:ascii="Times New Roman" w:hAnsi="Times New Roman" w:cs="Times New Roman"/>
          <w:sz w:val="24"/>
          <w:szCs w:val="24"/>
        </w:rPr>
        <w:lastRenderedPageBreak/>
        <w:t>Dentro de la Ley General de Educación en el artículo 13, fracción 1 se menciona, “La identidad, el sentido de pertenencia y el respeto desde la interculturalidad, para considerarse como parte de una nación pluricultural y plurilingüe con una historia que cimienta perspectivas del futuro, que promueva la convivencia armónica entre personas y comunidades para el respeto y reconocimiento de sus diferencias y derechos, en un marco de inclusión social” (2019)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64D26" w:rsidRDefault="00864D26" w:rsidP="00A5724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 respeto a las culturas, ideas y lenguas de las diferentes personas son características de la finalidad de la educación ya que es importante que el alumno comprenda la importancia del respeto hacia los demás, y los docentes somos responsables de crear ambientes en donde cada uno de los niños tenga la libertad de expresión.</w:t>
      </w:r>
    </w:p>
    <w:p w:rsidR="00AE5049" w:rsidRDefault="00AE5049" w:rsidP="00A5724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Es importante reconocer nuestros derechos, y los docentes crear actividades para que desde pequeños logren desarrollar su identidad, reconozcan su cultura, reconociéndose parte de una nación pluricultural y plurilingüe como ya se mencionó, buscando el respeto y la inclusión a todo ser humano.  </w:t>
      </w:r>
    </w:p>
    <w:p w:rsidR="00864D26" w:rsidRDefault="00864D26" w:rsidP="00A5724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</w:t>
      </w:r>
      <w:r w:rsidRPr="00864D26">
        <w:rPr>
          <w:rFonts w:ascii="Times New Roman" w:hAnsi="Times New Roman" w:cs="Times New Roman"/>
          <w:sz w:val="24"/>
          <w:szCs w:val="24"/>
        </w:rPr>
        <w:t xml:space="preserve"> misión principal </w:t>
      </w:r>
      <w:r>
        <w:rPr>
          <w:rFonts w:ascii="Times New Roman" w:hAnsi="Times New Roman" w:cs="Times New Roman"/>
          <w:sz w:val="24"/>
          <w:szCs w:val="24"/>
        </w:rPr>
        <w:t xml:space="preserve">de la educación </w:t>
      </w:r>
      <w:r w:rsidRPr="00864D26">
        <w:rPr>
          <w:rFonts w:ascii="Times New Roman" w:hAnsi="Times New Roman" w:cs="Times New Roman"/>
          <w:sz w:val="24"/>
          <w:szCs w:val="24"/>
        </w:rPr>
        <w:t>(Sáez, 2006) es la de favorecer que las personas amplíen y desarrollen todas las habilidades, conocimientos y actitudes necesarias para desenvolverse como individuos que viven en constante interacción con otros, en cada pequeño espacio en el que realizan sus actividades</w:t>
      </w:r>
      <w:r w:rsidR="00AE5049">
        <w:rPr>
          <w:rFonts w:ascii="Times New Roman" w:hAnsi="Times New Roman" w:cs="Times New Roman"/>
          <w:sz w:val="24"/>
          <w:szCs w:val="24"/>
        </w:rPr>
        <w:t>,</w:t>
      </w:r>
      <w:r w:rsidRPr="00864D26">
        <w:rPr>
          <w:rFonts w:ascii="Times New Roman" w:hAnsi="Times New Roman" w:cs="Times New Roman"/>
          <w:sz w:val="24"/>
          <w:szCs w:val="24"/>
        </w:rPr>
        <w:t xml:space="preserve"> y también como ciudadanos en interacción con otras personas que vienen de culturas diversas, siendo partícipes activos y conscientes de la interdependencia entre sí mismos y los otros y entre todos con el ambiente que les rodea.</w:t>
      </w:r>
    </w:p>
    <w:p w:rsidR="00AE5049" w:rsidRPr="00AE5049" w:rsidRDefault="00AE5049" w:rsidP="00AE504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</w:t>
      </w:r>
      <w:r w:rsidRPr="00AE5049">
        <w:rPr>
          <w:rFonts w:ascii="Times New Roman" w:hAnsi="Times New Roman" w:cs="Times New Roman"/>
          <w:sz w:val="24"/>
          <w:szCs w:val="24"/>
        </w:rPr>
        <w:t xml:space="preserve"> reconocer los valores y los estilos de vida de todas las personas</w:t>
      </w:r>
      <w:r>
        <w:rPr>
          <w:rFonts w:ascii="Times New Roman" w:hAnsi="Times New Roman" w:cs="Times New Roman"/>
          <w:sz w:val="24"/>
          <w:szCs w:val="24"/>
        </w:rPr>
        <w:t xml:space="preserve"> mientras</w:t>
      </w:r>
      <w:r w:rsidRPr="00AE5049">
        <w:rPr>
          <w:rFonts w:ascii="Times New Roman" w:hAnsi="Times New Roman" w:cs="Times New Roman"/>
          <w:sz w:val="24"/>
          <w:szCs w:val="24"/>
        </w:rPr>
        <w:t xml:space="preserve"> que no atenten contra sus derechos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E504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es </w:t>
      </w:r>
      <w:r w:rsidRPr="00AE5049">
        <w:rPr>
          <w:rFonts w:ascii="Times New Roman" w:hAnsi="Times New Roman" w:cs="Times New Roman"/>
          <w:sz w:val="24"/>
          <w:szCs w:val="24"/>
        </w:rPr>
        <w:t xml:space="preserve">una educación </w:t>
      </w:r>
      <w:r>
        <w:rPr>
          <w:rFonts w:ascii="Times New Roman" w:hAnsi="Times New Roman" w:cs="Times New Roman"/>
          <w:sz w:val="24"/>
          <w:szCs w:val="24"/>
        </w:rPr>
        <w:t xml:space="preserve">que lleva </w:t>
      </w:r>
      <w:r w:rsidRPr="00AE5049">
        <w:rPr>
          <w:rFonts w:ascii="Times New Roman" w:hAnsi="Times New Roman" w:cs="Times New Roman"/>
          <w:sz w:val="24"/>
          <w:szCs w:val="24"/>
        </w:rPr>
        <w:t>un enfoque nuevo, innovador y coherente que acepta y potencia la diversidad cultural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5049">
        <w:rPr>
          <w:rFonts w:ascii="Times New Roman" w:hAnsi="Times New Roman" w:cs="Times New Roman"/>
          <w:sz w:val="24"/>
          <w:szCs w:val="24"/>
        </w:rPr>
        <w:t>promoviendo el intercambio y la tolerancia</w:t>
      </w:r>
      <w:r w:rsidR="0007046E">
        <w:rPr>
          <w:rFonts w:ascii="Times New Roman" w:hAnsi="Times New Roman" w:cs="Times New Roman"/>
          <w:sz w:val="24"/>
          <w:szCs w:val="24"/>
        </w:rPr>
        <w:t xml:space="preserve">. </w:t>
      </w:r>
      <w:r w:rsidRPr="00AE5049">
        <w:rPr>
          <w:rFonts w:ascii="Times New Roman" w:hAnsi="Times New Roman" w:cs="Times New Roman"/>
          <w:sz w:val="24"/>
          <w:szCs w:val="24"/>
        </w:rPr>
        <w:t>La Intercultural</w:t>
      </w:r>
      <w:r>
        <w:rPr>
          <w:rFonts w:ascii="Times New Roman" w:hAnsi="Times New Roman" w:cs="Times New Roman"/>
          <w:sz w:val="24"/>
          <w:szCs w:val="24"/>
        </w:rPr>
        <w:t>idad en la educación</w:t>
      </w:r>
      <w:r w:rsidRPr="00AE5049">
        <w:rPr>
          <w:rFonts w:ascii="Times New Roman" w:hAnsi="Times New Roman" w:cs="Times New Roman"/>
          <w:sz w:val="24"/>
          <w:szCs w:val="24"/>
        </w:rPr>
        <w:t xml:space="preserve"> es una alternativa </w:t>
      </w:r>
      <w:r>
        <w:rPr>
          <w:rFonts w:ascii="Times New Roman" w:hAnsi="Times New Roman" w:cs="Times New Roman"/>
          <w:sz w:val="24"/>
          <w:szCs w:val="24"/>
        </w:rPr>
        <w:t>para</w:t>
      </w:r>
      <w:r w:rsidRPr="00AE5049">
        <w:rPr>
          <w:rFonts w:ascii="Times New Roman" w:hAnsi="Times New Roman" w:cs="Times New Roman"/>
          <w:sz w:val="24"/>
          <w:szCs w:val="24"/>
        </w:rPr>
        <w:t xml:space="preserve"> prom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AE5049">
        <w:rPr>
          <w:rFonts w:ascii="Times New Roman" w:hAnsi="Times New Roman" w:cs="Times New Roman"/>
          <w:sz w:val="24"/>
          <w:szCs w:val="24"/>
        </w:rPr>
        <w:t>ve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AE5049">
        <w:rPr>
          <w:rFonts w:ascii="Times New Roman" w:hAnsi="Times New Roman" w:cs="Times New Roman"/>
          <w:sz w:val="24"/>
          <w:szCs w:val="24"/>
        </w:rPr>
        <w:t xml:space="preserve"> y favorece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AE5049">
        <w:rPr>
          <w:rFonts w:ascii="Times New Roman" w:hAnsi="Times New Roman" w:cs="Times New Roman"/>
          <w:sz w:val="24"/>
          <w:szCs w:val="24"/>
        </w:rPr>
        <w:t xml:space="preserve"> dinámicas </w:t>
      </w:r>
      <w:r>
        <w:rPr>
          <w:rFonts w:ascii="Times New Roman" w:hAnsi="Times New Roman" w:cs="Times New Roman"/>
          <w:sz w:val="24"/>
          <w:szCs w:val="24"/>
        </w:rPr>
        <w:t>que fomenten la inclusión</w:t>
      </w:r>
      <w:r w:rsidRPr="00AE5049">
        <w:rPr>
          <w:rFonts w:ascii="Times New Roman" w:hAnsi="Times New Roman" w:cs="Times New Roman"/>
          <w:sz w:val="24"/>
          <w:szCs w:val="24"/>
        </w:rPr>
        <w:t xml:space="preserve"> en todos los procesos de socialización, aprendizaje y convivencia dentro del </w:t>
      </w:r>
      <w:r w:rsidR="0007046E">
        <w:rPr>
          <w:rFonts w:ascii="Times New Roman" w:hAnsi="Times New Roman" w:cs="Times New Roman"/>
          <w:sz w:val="24"/>
          <w:szCs w:val="24"/>
        </w:rPr>
        <w:t>contexto</w:t>
      </w:r>
      <w:r w:rsidRPr="00AE5049">
        <w:rPr>
          <w:rFonts w:ascii="Times New Roman" w:hAnsi="Times New Roman" w:cs="Times New Roman"/>
          <w:sz w:val="24"/>
          <w:szCs w:val="24"/>
        </w:rPr>
        <w:t xml:space="preserve"> educativo.</w:t>
      </w:r>
    </w:p>
    <w:p w:rsidR="0007046E" w:rsidRDefault="0007046E" w:rsidP="00A5724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Pr="0007046E">
        <w:rPr>
          <w:rFonts w:ascii="Times New Roman" w:hAnsi="Times New Roman" w:cs="Times New Roman"/>
          <w:sz w:val="24"/>
          <w:szCs w:val="24"/>
        </w:rPr>
        <w:t xml:space="preserve">l </w:t>
      </w:r>
      <w:r>
        <w:rPr>
          <w:rFonts w:ascii="Times New Roman" w:hAnsi="Times New Roman" w:cs="Times New Roman"/>
          <w:sz w:val="24"/>
          <w:szCs w:val="24"/>
        </w:rPr>
        <w:t>contexto</w:t>
      </w:r>
      <w:r w:rsidRPr="0007046E">
        <w:rPr>
          <w:rFonts w:ascii="Times New Roman" w:hAnsi="Times New Roman" w:cs="Times New Roman"/>
          <w:sz w:val="24"/>
          <w:szCs w:val="24"/>
        </w:rPr>
        <w:t xml:space="preserve"> educativo es uno de los </w:t>
      </w:r>
      <w:r>
        <w:rPr>
          <w:rFonts w:ascii="Times New Roman" w:hAnsi="Times New Roman" w:cs="Times New Roman"/>
          <w:sz w:val="24"/>
          <w:szCs w:val="24"/>
        </w:rPr>
        <w:t xml:space="preserve">factores </w:t>
      </w:r>
      <w:r w:rsidRPr="0007046E">
        <w:rPr>
          <w:rFonts w:ascii="Times New Roman" w:hAnsi="Times New Roman" w:cs="Times New Roman"/>
          <w:sz w:val="24"/>
          <w:szCs w:val="24"/>
        </w:rPr>
        <w:t xml:space="preserve">más importantes para desarrollar y promover la interculturalidad (Walsh, 2005: 11), </w:t>
      </w:r>
      <w:r>
        <w:rPr>
          <w:rFonts w:ascii="Times New Roman" w:hAnsi="Times New Roman" w:cs="Times New Roman"/>
          <w:sz w:val="24"/>
          <w:szCs w:val="24"/>
        </w:rPr>
        <w:t>ya que es</w:t>
      </w:r>
      <w:r w:rsidRPr="0007046E">
        <w:rPr>
          <w:rFonts w:ascii="Times New Roman" w:hAnsi="Times New Roman" w:cs="Times New Roman"/>
          <w:sz w:val="24"/>
          <w:szCs w:val="24"/>
        </w:rPr>
        <w:t xml:space="preserve"> la base de la formación </w:t>
      </w:r>
      <w:r>
        <w:rPr>
          <w:rFonts w:ascii="Times New Roman" w:hAnsi="Times New Roman" w:cs="Times New Roman"/>
          <w:sz w:val="24"/>
          <w:szCs w:val="24"/>
        </w:rPr>
        <w:t>del niño</w:t>
      </w:r>
      <w:r w:rsidRPr="0007046E">
        <w:rPr>
          <w:rFonts w:ascii="Times New Roman" w:hAnsi="Times New Roman" w:cs="Times New Roman"/>
          <w:sz w:val="24"/>
          <w:szCs w:val="24"/>
        </w:rPr>
        <w:t xml:space="preserve"> y un instrumento no sólo de mantenimiento de una sociedad, sino de desarrollo, </w:t>
      </w:r>
      <w:r w:rsidRPr="0007046E">
        <w:rPr>
          <w:rFonts w:ascii="Times New Roman" w:hAnsi="Times New Roman" w:cs="Times New Roman"/>
          <w:sz w:val="24"/>
          <w:szCs w:val="24"/>
        </w:rPr>
        <w:lastRenderedPageBreak/>
        <w:t xml:space="preserve">crecimiento, transformación y liberación de esa sociedad y de todas sus potencialidades humanas. </w:t>
      </w:r>
      <w:r>
        <w:rPr>
          <w:rFonts w:ascii="Times New Roman" w:hAnsi="Times New Roman" w:cs="Times New Roman"/>
          <w:sz w:val="24"/>
          <w:szCs w:val="24"/>
        </w:rPr>
        <w:t>Al i</w:t>
      </w:r>
      <w:r w:rsidRPr="0007046E">
        <w:rPr>
          <w:rFonts w:ascii="Times New Roman" w:hAnsi="Times New Roman" w:cs="Times New Roman"/>
          <w:sz w:val="24"/>
          <w:szCs w:val="24"/>
        </w:rPr>
        <w:t xml:space="preserve">ncluir la interculturalidad </w:t>
      </w:r>
      <w:r>
        <w:rPr>
          <w:rFonts w:ascii="Times New Roman" w:hAnsi="Times New Roman" w:cs="Times New Roman"/>
          <w:sz w:val="24"/>
          <w:szCs w:val="24"/>
        </w:rPr>
        <w:t xml:space="preserve">como docentes como un </w:t>
      </w:r>
      <w:r w:rsidRPr="0007046E">
        <w:rPr>
          <w:rFonts w:ascii="Times New Roman" w:hAnsi="Times New Roman" w:cs="Times New Roman"/>
          <w:sz w:val="24"/>
          <w:szCs w:val="24"/>
        </w:rPr>
        <w:t>elemento básico de</w:t>
      </w:r>
      <w:r>
        <w:rPr>
          <w:rFonts w:ascii="Times New Roman" w:hAnsi="Times New Roman" w:cs="Times New Roman"/>
          <w:sz w:val="24"/>
          <w:szCs w:val="24"/>
        </w:rPr>
        <w:t xml:space="preserve"> la</w:t>
      </w:r>
      <w:r w:rsidRPr="0007046E">
        <w:rPr>
          <w:rFonts w:ascii="Times New Roman" w:hAnsi="Times New Roman" w:cs="Times New Roman"/>
          <w:sz w:val="24"/>
          <w:szCs w:val="24"/>
        </w:rPr>
        <w:t xml:space="preserve"> educa</w:t>
      </w:r>
      <w:r>
        <w:rPr>
          <w:rFonts w:ascii="Times New Roman" w:hAnsi="Times New Roman" w:cs="Times New Roman"/>
          <w:sz w:val="24"/>
          <w:szCs w:val="24"/>
        </w:rPr>
        <w:t>ción</w:t>
      </w:r>
      <w:r w:rsidRPr="000704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ayuda a</w:t>
      </w:r>
      <w:r w:rsidRPr="0007046E">
        <w:rPr>
          <w:rFonts w:ascii="Times New Roman" w:hAnsi="Times New Roman" w:cs="Times New Roman"/>
          <w:sz w:val="24"/>
          <w:szCs w:val="24"/>
        </w:rPr>
        <w:t xml:space="preserve"> asum</w:t>
      </w:r>
      <w:r>
        <w:rPr>
          <w:rFonts w:ascii="Times New Roman" w:hAnsi="Times New Roman" w:cs="Times New Roman"/>
          <w:sz w:val="24"/>
          <w:szCs w:val="24"/>
        </w:rPr>
        <w:t>ir</w:t>
      </w:r>
      <w:r w:rsidRPr="0007046E">
        <w:rPr>
          <w:rFonts w:ascii="Times New Roman" w:hAnsi="Times New Roman" w:cs="Times New Roman"/>
          <w:sz w:val="24"/>
          <w:szCs w:val="24"/>
        </w:rPr>
        <w:t xml:space="preserve"> la diversidad cultural desde una perspectiva de respeto y equidad social, una perspectiva que tod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07046E">
        <w:rPr>
          <w:rFonts w:ascii="Times New Roman" w:hAnsi="Times New Roman" w:cs="Times New Roman"/>
          <w:sz w:val="24"/>
          <w:szCs w:val="24"/>
        </w:rPr>
        <w:t xml:space="preserve"> la sociedad tiene que </w:t>
      </w:r>
      <w:r>
        <w:rPr>
          <w:rFonts w:ascii="Times New Roman" w:hAnsi="Times New Roman" w:cs="Times New Roman"/>
          <w:sz w:val="24"/>
          <w:szCs w:val="24"/>
        </w:rPr>
        <w:t>adquirir</w:t>
      </w:r>
      <w:r w:rsidRPr="0007046E">
        <w:rPr>
          <w:rFonts w:ascii="Times New Roman" w:hAnsi="Times New Roman" w:cs="Times New Roman"/>
          <w:sz w:val="24"/>
          <w:szCs w:val="24"/>
        </w:rPr>
        <w:t xml:space="preserve"> hacia los otros. Esta perspectiva tiene que partir de la premisa de que todas las culturas tienen el derecho a desarrollarse y a contribuir, desde sus particularidades y diferencias, a la construcción del país.</w:t>
      </w:r>
      <w:r w:rsidRPr="0007046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3A1F" w:rsidRPr="00966DEA" w:rsidRDefault="001E1E10" w:rsidP="00A5724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66DEA">
        <w:rPr>
          <w:rFonts w:ascii="Times New Roman" w:hAnsi="Times New Roman" w:cs="Times New Roman"/>
          <w:sz w:val="24"/>
          <w:szCs w:val="24"/>
        </w:rPr>
        <w:t xml:space="preserve">La educación intercultural también </w:t>
      </w:r>
      <w:r w:rsidRPr="00966DEA">
        <w:rPr>
          <w:rFonts w:ascii="Times New Roman" w:hAnsi="Times New Roman" w:cs="Times New Roman"/>
          <w:sz w:val="24"/>
          <w:szCs w:val="24"/>
        </w:rPr>
        <w:t>busca</w:t>
      </w:r>
      <w:r w:rsidRPr="00966DEA">
        <w:rPr>
          <w:rFonts w:ascii="Times New Roman" w:hAnsi="Times New Roman" w:cs="Times New Roman"/>
          <w:sz w:val="24"/>
          <w:szCs w:val="24"/>
        </w:rPr>
        <w:t xml:space="preserve"> desarrollar en los estudiantes los conocimientos y habilidades necesarios que les permitan conceptualizar su propia cultura y sus relaciones con las demás, así como asumir compromisos y conciencia sobre la presencia de otras culturas y la comunicación asertiva y bidireccional con ellas, en el marco del respeto a su identidad.</w:t>
      </w:r>
      <w:r w:rsidRPr="00966DEA">
        <w:rPr>
          <w:rFonts w:ascii="Times New Roman" w:hAnsi="Times New Roman" w:cs="Times New Roman"/>
          <w:sz w:val="24"/>
          <w:szCs w:val="24"/>
        </w:rPr>
        <w:t xml:space="preserve"> Con docentes preparados con los conocimientos necesarios se podrá crear un </w:t>
      </w:r>
      <w:r w:rsidR="00966DEA" w:rsidRPr="00966DEA">
        <w:rPr>
          <w:rFonts w:ascii="Times New Roman" w:hAnsi="Times New Roman" w:cs="Times New Roman"/>
          <w:sz w:val="24"/>
          <w:szCs w:val="24"/>
        </w:rPr>
        <w:t xml:space="preserve">ambiente de aprendizaje donde se busque que la interculturalidad </w:t>
      </w:r>
      <w:r w:rsidR="00ED051E">
        <w:rPr>
          <w:rFonts w:ascii="Times New Roman" w:hAnsi="Times New Roman" w:cs="Times New Roman"/>
          <w:sz w:val="24"/>
          <w:szCs w:val="24"/>
        </w:rPr>
        <w:t>es unos de los principales fines de la escuela.</w:t>
      </w:r>
      <w:r w:rsidR="003F3A1F" w:rsidRPr="00966DEA">
        <w:rPr>
          <w:rFonts w:ascii="Times New Roman" w:hAnsi="Times New Roman" w:cs="Times New Roman"/>
          <w:sz w:val="24"/>
          <w:szCs w:val="24"/>
        </w:rPr>
        <w:br w:type="page"/>
      </w:r>
    </w:p>
    <w:p w:rsidR="003F3A1F" w:rsidRPr="00A5724C" w:rsidRDefault="003F3A1F" w:rsidP="00BC5966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5724C">
        <w:rPr>
          <w:rFonts w:ascii="Times New Roman" w:hAnsi="Times New Roman" w:cs="Times New Roman"/>
          <w:b/>
          <w:bCs/>
          <w:sz w:val="24"/>
          <w:szCs w:val="24"/>
        </w:rPr>
        <w:lastRenderedPageBreak/>
        <w:t>Conclusión</w:t>
      </w:r>
    </w:p>
    <w:p w:rsidR="00ED051E" w:rsidRPr="00ED051E" w:rsidRDefault="00ED051E" w:rsidP="00BC596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educación intercultural es muy importante ya que a</w:t>
      </w:r>
      <w:r w:rsidRPr="00ED051E">
        <w:rPr>
          <w:rFonts w:ascii="Times New Roman" w:hAnsi="Times New Roman" w:cs="Times New Roman"/>
          <w:sz w:val="24"/>
          <w:szCs w:val="24"/>
        </w:rPr>
        <w:t>yuda a desarrollar competencias y actitudes para la participación ciudadana activa en la construcción de una sociedad pluricultural, justa y equitativa.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C5966">
        <w:rPr>
          <w:rFonts w:ascii="Times New Roman" w:hAnsi="Times New Roman" w:cs="Times New Roman"/>
          <w:sz w:val="24"/>
          <w:szCs w:val="24"/>
        </w:rPr>
        <w:t>Esta educación</w:t>
      </w:r>
      <w:r w:rsidRPr="00ED051E">
        <w:rPr>
          <w:rFonts w:ascii="Times New Roman" w:hAnsi="Times New Roman" w:cs="Times New Roman"/>
          <w:sz w:val="24"/>
          <w:szCs w:val="24"/>
        </w:rPr>
        <w:t xml:space="preserve"> es para toda la </w:t>
      </w:r>
      <w:r w:rsidR="00BC5966">
        <w:rPr>
          <w:rFonts w:ascii="Times New Roman" w:hAnsi="Times New Roman" w:cs="Times New Roman"/>
          <w:sz w:val="24"/>
          <w:szCs w:val="24"/>
        </w:rPr>
        <w:t>sociedad</w:t>
      </w:r>
      <w:r w:rsidRPr="00ED051E">
        <w:rPr>
          <w:rFonts w:ascii="Times New Roman" w:hAnsi="Times New Roman" w:cs="Times New Roman"/>
          <w:sz w:val="24"/>
          <w:szCs w:val="24"/>
        </w:rPr>
        <w:t>, porque supone convivencia respetuosa entre personas y comunidades que reconocen sus diferencias en un diálogo sin prejuicios ni exclusiones.</w:t>
      </w:r>
      <w:r w:rsidR="00056B2F">
        <w:rPr>
          <w:rFonts w:ascii="Times New Roman" w:hAnsi="Times New Roman" w:cs="Times New Roman"/>
          <w:sz w:val="24"/>
          <w:szCs w:val="24"/>
        </w:rPr>
        <w:t xml:space="preserve"> Es por eso que los docentes tienen un rol importante dentro de este proceso, ya que son los principales agentes que pueden contribuir al desarrollo de interculturalidad.</w:t>
      </w:r>
    </w:p>
    <w:p w:rsidR="00AD48B4" w:rsidRDefault="00AD48B4" w:rsidP="00AD48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 importante tomar en cuenta que e</w:t>
      </w:r>
      <w:r w:rsidR="00BC5966" w:rsidRPr="00BC5966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ta educación es</w:t>
      </w:r>
      <w:r w:rsidR="00BC5966" w:rsidRPr="00BC5966">
        <w:rPr>
          <w:rFonts w:ascii="Times New Roman" w:hAnsi="Times New Roman" w:cs="Times New Roman"/>
          <w:sz w:val="24"/>
          <w:szCs w:val="24"/>
        </w:rPr>
        <w:t xml:space="preserve"> una modalidad de enseñanza-aprendizaje que se fundamenta en el reconocimiento de la diversidad de culturas, de cosmovisiones, de interpretaciones de la realidad, de producciones, transmisiones y aplicaciones de conocimientos, y de formas de transformar e innovar. </w:t>
      </w:r>
      <w:r w:rsidRPr="00AD48B4">
        <w:rPr>
          <w:rFonts w:ascii="Times New Roman" w:hAnsi="Times New Roman" w:cs="Times New Roman"/>
          <w:sz w:val="24"/>
          <w:szCs w:val="24"/>
        </w:rPr>
        <w:t xml:space="preserve">Según Walsh (2005), la interculturalidad se caracteriza por el esfuerzo de comunicarse e interrelacionarse entre individuos, grupos y saberes culturalmente diferentes y de cooperar en forma solidaria. Esta relación se establece sobre la base de una complementariedad productiva que legitima tanto lo propio como lo ajeno y que, en consecuencia, promueve acciones y actividades colaborativas que permitan compartir, aprender y trabajar juntos. </w:t>
      </w:r>
    </w:p>
    <w:p w:rsidR="00D445BE" w:rsidRPr="00AD48B4" w:rsidRDefault="00D445BE" w:rsidP="00AD48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D48B4">
        <w:rPr>
          <w:rFonts w:ascii="Times New Roman" w:hAnsi="Times New Roman" w:cs="Times New Roman"/>
          <w:sz w:val="24"/>
          <w:szCs w:val="24"/>
        </w:rPr>
        <w:br w:type="page"/>
      </w:r>
    </w:p>
    <w:p w:rsidR="003F3A1F" w:rsidRPr="00A5724C" w:rsidRDefault="00D445B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5724C">
        <w:rPr>
          <w:rFonts w:ascii="Times New Roman" w:hAnsi="Times New Roman" w:cs="Times New Roman"/>
          <w:b/>
          <w:bCs/>
          <w:sz w:val="24"/>
          <w:szCs w:val="24"/>
        </w:rPr>
        <w:lastRenderedPageBreak/>
        <w:t>Referencias</w:t>
      </w:r>
    </w:p>
    <w:p w:rsidR="00D445BE" w:rsidRPr="00963599" w:rsidRDefault="00D445BE" w:rsidP="00D445B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63599">
        <w:rPr>
          <w:rFonts w:ascii="Times New Roman" w:hAnsi="Times New Roman" w:cs="Times New Roman"/>
          <w:sz w:val="24"/>
          <w:szCs w:val="24"/>
        </w:rPr>
        <w:t>Ley General de Educación. (2019). Cámara de Diputados del H. Congreso de la Unión. Secretaria General. México.</w:t>
      </w:r>
    </w:p>
    <w:p w:rsidR="00D445BE" w:rsidRPr="00963599" w:rsidRDefault="002954A7" w:rsidP="00D445B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hyperlink r:id="rId7" w:history="1">
        <w:r w:rsidR="00D445BE" w:rsidRPr="00963599">
          <w:rPr>
            <w:rStyle w:val="Hipervnculo"/>
            <w:rFonts w:ascii="Times New Roman" w:hAnsi="Times New Roman" w:cs="Times New Roman"/>
            <w:sz w:val="24"/>
            <w:szCs w:val="24"/>
          </w:rPr>
          <w:t>http://www.diputados.gob.mx/LeyesBiblio/pdf/LGE_300919.pdf</w:t>
        </w:r>
      </w:hyperlink>
      <w:r w:rsidR="00D445BE" w:rsidRPr="009635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3F65" w:rsidRDefault="00403F65" w:rsidP="00403F6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Pr="00403F65">
        <w:rPr>
          <w:rFonts w:ascii="Times New Roman" w:hAnsi="Times New Roman" w:cs="Times New Roman"/>
          <w:sz w:val="24"/>
          <w:szCs w:val="24"/>
        </w:rPr>
        <w:t xml:space="preserve">rtiz </w:t>
      </w:r>
      <w:r>
        <w:rPr>
          <w:rFonts w:ascii="Times New Roman" w:hAnsi="Times New Roman" w:cs="Times New Roman"/>
          <w:sz w:val="24"/>
          <w:szCs w:val="24"/>
        </w:rPr>
        <w:t>G</w:t>
      </w:r>
      <w:r w:rsidRPr="00403F65">
        <w:rPr>
          <w:rFonts w:ascii="Times New Roman" w:hAnsi="Times New Roman" w:cs="Times New Roman"/>
          <w:sz w:val="24"/>
          <w:szCs w:val="24"/>
        </w:rPr>
        <w:t xml:space="preserve">ranja,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403F65">
        <w:rPr>
          <w:rFonts w:ascii="Times New Roman" w:hAnsi="Times New Roman" w:cs="Times New Roman"/>
          <w:sz w:val="24"/>
          <w:szCs w:val="24"/>
        </w:rPr>
        <w:t xml:space="preserve">orys. (2015). </w:t>
      </w:r>
      <w:r>
        <w:rPr>
          <w:rFonts w:ascii="Times New Roman" w:hAnsi="Times New Roman" w:cs="Times New Roman"/>
          <w:sz w:val="24"/>
          <w:szCs w:val="24"/>
        </w:rPr>
        <w:t>L</w:t>
      </w:r>
      <w:r w:rsidRPr="00403F65">
        <w:rPr>
          <w:rFonts w:ascii="Times New Roman" w:hAnsi="Times New Roman" w:cs="Times New Roman"/>
          <w:sz w:val="24"/>
          <w:szCs w:val="24"/>
        </w:rPr>
        <w:t xml:space="preserve">a educación intercultural: el desafío de la unidad en la diversidad.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403F65">
        <w:rPr>
          <w:rFonts w:ascii="Times New Roman" w:hAnsi="Times New Roman" w:cs="Times New Roman"/>
          <w:sz w:val="24"/>
          <w:szCs w:val="24"/>
        </w:rPr>
        <w:t xml:space="preserve">ophia, 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403F65">
        <w:rPr>
          <w:rFonts w:ascii="Times New Roman" w:hAnsi="Times New Roman" w:cs="Times New Roman"/>
          <w:sz w:val="24"/>
          <w:szCs w:val="24"/>
        </w:rPr>
        <w:t xml:space="preserve">olección de filosofía de la educación. 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403F65">
        <w:rPr>
          <w:rFonts w:ascii="Times New Roman" w:hAnsi="Times New Roman" w:cs="Times New Roman"/>
          <w:sz w:val="24"/>
          <w:szCs w:val="24"/>
        </w:rPr>
        <w:t xml:space="preserve">niversidad politécnica.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403F65">
        <w:rPr>
          <w:rFonts w:ascii="Times New Roman" w:hAnsi="Times New Roman" w:cs="Times New Roman"/>
          <w:sz w:val="24"/>
          <w:szCs w:val="24"/>
        </w:rPr>
        <w:t xml:space="preserve">alesiana cuenca, 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403F65">
        <w:rPr>
          <w:rFonts w:ascii="Times New Roman" w:hAnsi="Times New Roman" w:cs="Times New Roman"/>
          <w:sz w:val="24"/>
          <w:szCs w:val="24"/>
        </w:rPr>
        <w:t>cuador.</w:t>
      </w:r>
    </w:p>
    <w:p w:rsidR="00403F65" w:rsidRPr="00403F65" w:rsidRDefault="002954A7" w:rsidP="00403F6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hyperlink r:id="rId8" w:history="1">
        <w:r w:rsidR="00403F65" w:rsidRPr="00403F65">
          <w:rPr>
            <w:rStyle w:val="Hipervnculo"/>
            <w:rFonts w:ascii="Times New Roman" w:hAnsi="Times New Roman" w:cs="Times New Roman"/>
            <w:sz w:val="24"/>
            <w:szCs w:val="24"/>
          </w:rPr>
          <w:t>https://www.redalyc.org/pdf/4418/441846095006.pdf</w:t>
        </w:r>
      </w:hyperlink>
      <w:r w:rsidR="00403F65" w:rsidRPr="00403F6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3F65" w:rsidRPr="00403F65" w:rsidRDefault="00403F65" w:rsidP="00D445B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03F65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áez</w:t>
      </w:r>
      <w:r w:rsidRPr="00403F65">
        <w:rPr>
          <w:rFonts w:ascii="Times New Roman" w:hAnsi="Times New Roman" w:cs="Times New Roman"/>
          <w:sz w:val="24"/>
          <w:szCs w:val="24"/>
        </w:rPr>
        <w:t>, Rafael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03F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403F65">
        <w:rPr>
          <w:rFonts w:ascii="Times New Roman" w:hAnsi="Times New Roman" w:cs="Times New Roman"/>
          <w:sz w:val="24"/>
          <w:szCs w:val="24"/>
        </w:rPr>
        <w:t>2006</w:t>
      </w:r>
      <w:r>
        <w:rPr>
          <w:rFonts w:ascii="Times New Roman" w:hAnsi="Times New Roman" w:cs="Times New Roman"/>
          <w:sz w:val="24"/>
          <w:szCs w:val="24"/>
        </w:rPr>
        <w:t>).</w:t>
      </w:r>
      <w:r w:rsidRPr="00403F65">
        <w:rPr>
          <w:rFonts w:ascii="Times New Roman" w:hAnsi="Times New Roman" w:cs="Times New Roman"/>
          <w:sz w:val="24"/>
          <w:szCs w:val="24"/>
        </w:rPr>
        <w:t xml:space="preserve"> La educación intercultural. Revista de Educación. Madrid: Universidad Complutense.</w:t>
      </w:r>
    </w:p>
    <w:p w:rsidR="0007046E" w:rsidRPr="0007046E" w:rsidRDefault="0007046E" w:rsidP="00D445B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7046E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>alsh</w:t>
      </w:r>
      <w:r w:rsidRPr="0007046E">
        <w:rPr>
          <w:rFonts w:ascii="Times New Roman" w:hAnsi="Times New Roman" w:cs="Times New Roman"/>
          <w:sz w:val="24"/>
          <w:szCs w:val="24"/>
        </w:rPr>
        <w:t>, Catherine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704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07046E">
        <w:rPr>
          <w:rFonts w:ascii="Times New Roman" w:hAnsi="Times New Roman" w:cs="Times New Roman"/>
          <w:sz w:val="24"/>
          <w:szCs w:val="24"/>
        </w:rPr>
        <w:t>2005</w:t>
      </w:r>
      <w:r>
        <w:rPr>
          <w:rFonts w:ascii="Times New Roman" w:hAnsi="Times New Roman" w:cs="Times New Roman"/>
          <w:sz w:val="24"/>
          <w:szCs w:val="24"/>
        </w:rPr>
        <w:t>).</w:t>
      </w:r>
      <w:r w:rsidRPr="0007046E">
        <w:rPr>
          <w:rFonts w:ascii="Times New Roman" w:hAnsi="Times New Roman" w:cs="Times New Roman"/>
          <w:sz w:val="24"/>
          <w:szCs w:val="24"/>
        </w:rPr>
        <w:t xml:space="preserve"> La interculturalidad en la Educación. Lima: Ministerio de Educación.</w:t>
      </w:r>
    </w:p>
    <w:p w:rsidR="009944C5" w:rsidRDefault="009944C5" w:rsidP="00D445B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944C5" w:rsidRPr="00963599" w:rsidRDefault="009944C5" w:rsidP="00D445B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445BE" w:rsidRPr="003F3A1F" w:rsidRDefault="00D445BE">
      <w:pPr>
        <w:rPr>
          <w:rFonts w:ascii="Times New Roman" w:hAnsi="Times New Roman" w:cs="Times New Roman"/>
          <w:sz w:val="24"/>
          <w:szCs w:val="24"/>
        </w:rPr>
      </w:pPr>
    </w:p>
    <w:p w:rsidR="003F3A1F" w:rsidRDefault="003F3A1F">
      <w:r>
        <w:br w:type="page"/>
      </w:r>
    </w:p>
    <w:p w:rsidR="003F3A1F" w:rsidRDefault="003F3A1F">
      <w:pPr>
        <w:sectPr w:rsidR="003F3A1F" w:rsidSect="003F3A1F">
          <w:pgSz w:w="11906" w:h="16838"/>
          <w:pgMar w:top="1701" w:right="1701" w:bottom="1701" w:left="1701" w:header="709" w:footer="709" w:gutter="0"/>
          <w:cols w:space="708"/>
          <w:docGrid w:linePitch="360"/>
        </w:sectPr>
      </w:pPr>
    </w:p>
    <w:p w:rsidR="003F3A1F" w:rsidRDefault="003F3A1F" w:rsidP="003F3A1F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Actividad no 2.5. Ensayo. Portafolio.</w:t>
      </w:r>
    </w:p>
    <w:p w:rsidR="003F3A1F" w:rsidRPr="000B2642" w:rsidRDefault="003F3A1F" w:rsidP="003F3A1F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.</w:t>
      </w:r>
    </w:p>
    <w:p w:rsidR="003F3A1F" w:rsidRPr="00815363" w:rsidRDefault="003F3A1F" w:rsidP="003F3A1F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815363">
        <w:rPr>
          <w:rFonts w:ascii="Times New Roman" w:hAnsi="Times New Roman" w:cs="Times New Roman"/>
          <w:b/>
          <w:bCs/>
        </w:rPr>
        <w:t xml:space="preserve">Elabora un ensayo con las siguientes características </w:t>
      </w:r>
      <w:r>
        <w:rPr>
          <w:rFonts w:ascii="Times New Roman" w:hAnsi="Times New Roman" w:cs="Times New Roman"/>
          <w:b/>
          <w:bCs/>
        </w:rPr>
        <w:t>b</w:t>
      </w:r>
      <w:r w:rsidRPr="00815363">
        <w:rPr>
          <w:rFonts w:ascii="Times New Roman" w:hAnsi="Times New Roman" w:cs="Times New Roman"/>
          <w:b/>
          <w:bCs/>
        </w:rPr>
        <w:t>ásicas.</w:t>
      </w:r>
    </w:p>
    <w:p w:rsidR="003F3A1F" w:rsidRDefault="003F3A1F" w:rsidP="003F3A1F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3F3A1F" w:rsidRPr="00F05C72" w:rsidRDefault="003F3A1F" w:rsidP="003F3A1F">
      <w:pPr>
        <w:spacing w:after="0" w:line="240" w:lineRule="auto"/>
        <w:ind w:left="708"/>
        <w:jc w:val="both"/>
        <w:rPr>
          <w:rFonts w:ascii="Times New Roman" w:hAnsi="Times New Roman" w:cs="Times New Roman"/>
          <w:bCs/>
        </w:rPr>
      </w:pPr>
    </w:p>
    <w:p w:rsidR="003F3A1F" w:rsidRDefault="003F3A1F" w:rsidP="003F3A1F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</w:rPr>
      </w:pPr>
    </w:p>
    <w:p w:rsidR="003F3A1F" w:rsidRDefault="003F3A1F" w:rsidP="003F3A1F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Montserrat-Regular" w:hAnsi="Montserrat-Regular" w:cs="Montserrat-Regular"/>
          <w:color w:val="0563C2"/>
          <w:sz w:val="20"/>
          <w:szCs w:val="20"/>
        </w:rPr>
      </w:pPr>
      <w:r>
        <w:rPr>
          <w:rFonts w:ascii="Montserrat-Regular" w:hAnsi="Montserrat-Regular" w:cs="Montserrat-Regular"/>
          <w:color w:val="000000"/>
          <w:sz w:val="20"/>
          <w:szCs w:val="20"/>
        </w:rPr>
        <w:t xml:space="preserve">Revisa la fracción I del artículo 13 de la </w:t>
      </w:r>
      <w:r>
        <w:rPr>
          <w:rFonts w:ascii="Montserrat-Bold" w:hAnsi="Montserrat-Bold" w:cs="Montserrat-Bold"/>
          <w:b/>
          <w:bCs/>
          <w:color w:val="000000"/>
          <w:sz w:val="20"/>
          <w:szCs w:val="20"/>
        </w:rPr>
        <w:t xml:space="preserve">Ley General de Educación </w:t>
      </w:r>
      <w:r>
        <w:rPr>
          <w:rFonts w:ascii="Montserrat-Regular" w:hAnsi="Montserrat-Regular" w:cs="Montserrat-Regular"/>
          <w:color w:val="000000"/>
          <w:sz w:val="20"/>
          <w:szCs w:val="20"/>
        </w:rPr>
        <w:t xml:space="preserve">y el </w:t>
      </w:r>
      <w:r>
        <w:rPr>
          <w:rFonts w:ascii="Montserrat-Bold" w:hAnsi="Montserrat-Bold" w:cs="Montserrat-Bold"/>
          <w:b/>
          <w:bCs/>
          <w:color w:val="000000"/>
          <w:sz w:val="20"/>
          <w:szCs w:val="20"/>
        </w:rPr>
        <w:t>video “Enfoque intercultural</w:t>
      </w:r>
      <w:r>
        <w:rPr>
          <w:rFonts w:ascii="Montserrat-Regular" w:hAnsi="Montserrat-Regular" w:cs="Montserrat-Regular"/>
          <w:color w:val="000000"/>
          <w:sz w:val="20"/>
          <w:szCs w:val="20"/>
        </w:rPr>
        <w:t xml:space="preserve">". </w:t>
      </w:r>
      <w:r>
        <w:rPr>
          <w:rFonts w:ascii="Montserrat-Regular" w:hAnsi="Montserrat-Regular" w:cs="Montserrat-Regular"/>
          <w:color w:val="0563C2"/>
          <w:sz w:val="20"/>
          <w:szCs w:val="20"/>
        </w:rPr>
        <w:t>https://youtu.be/mOFYYhouOLs</w:t>
      </w:r>
    </w:p>
    <w:p w:rsidR="003F3A1F" w:rsidRDefault="003F3A1F" w:rsidP="003F3A1F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Montserrat-Regular" w:hAnsi="Montserrat-Regular" w:cs="Montserrat-Regular"/>
          <w:color w:val="000000"/>
          <w:sz w:val="20"/>
          <w:szCs w:val="20"/>
        </w:rPr>
      </w:pPr>
      <w:r>
        <w:rPr>
          <w:rFonts w:ascii="Montserrat-Regular" w:hAnsi="Montserrat-Regular" w:cs="Montserrat-Regular"/>
          <w:color w:val="000000"/>
          <w:sz w:val="20"/>
          <w:szCs w:val="20"/>
        </w:rPr>
        <w:t>De acuerdo con tu revisión de la Ley y el video, utiliza un procesador de textos para redactar un ensayo donde argumentes tus respuestas a las preguntas siguientes:</w:t>
      </w:r>
    </w:p>
    <w:p w:rsidR="003F3A1F" w:rsidRDefault="003F3A1F" w:rsidP="003F3A1F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Montserrat-Regular" w:hAnsi="Montserrat-Regular" w:cs="Montserrat-Regular"/>
          <w:color w:val="000000"/>
          <w:sz w:val="20"/>
          <w:szCs w:val="20"/>
        </w:rPr>
      </w:pPr>
    </w:p>
    <w:p w:rsidR="003F3A1F" w:rsidRDefault="003F3A1F" w:rsidP="003F3A1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Montserrat-Regular" w:hAnsi="Montserrat-Regular" w:cs="Montserrat-Regular"/>
          <w:color w:val="000000"/>
          <w:sz w:val="20"/>
          <w:szCs w:val="20"/>
        </w:rPr>
      </w:pPr>
      <w:r>
        <w:rPr>
          <w:rFonts w:ascii="SymbolMT" w:hAnsi="SymbolMT" w:cs="SymbolMT"/>
          <w:color w:val="000000"/>
          <w:sz w:val="20"/>
          <w:szCs w:val="20"/>
        </w:rPr>
        <w:t xml:space="preserve">• </w:t>
      </w:r>
      <w:r>
        <w:rPr>
          <w:rFonts w:ascii="Montserrat-Regular" w:hAnsi="Montserrat-Regular" w:cs="Montserrat-Regular"/>
          <w:color w:val="000000"/>
          <w:sz w:val="20"/>
          <w:szCs w:val="20"/>
        </w:rPr>
        <w:t>¿Qué entiendes por interculturalidad, nación pluricultural y plurilingüe?</w:t>
      </w:r>
    </w:p>
    <w:p w:rsidR="003F3A1F" w:rsidRDefault="003F3A1F" w:rsidP="003F3A1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Montserrat-Regular" w:hAnsi="Montserrat-Regular" w:cs="Montserrat-Regular"/>
          <w:color w:val="000000"/>
          <w:sz w:val="20"/>
          <w:szCs w:val="20"/>
        </w:rPr>
      </w:pPr>
    </w:p>
    <w:p w:rsidR="003F3A1F" w:rsidRDefault="003F3A1F" w:rsidP="003F3A1F">
      <w:pPr>
        <w:autoSpaceDE w:val="0"/>
        <w:autoSpaceDN w:val="0"/>
        <w:adjustRightInd w:val="0"/>
        <w:spacing w:after="0" w:line="240" w:lineRule="auto"/>
        <w:ind w:left="708"/>
        <w:jc w:val="both"/>
      </w:pPr>
      <w:r>
        <w:rPr>
          <w:rFonts w:ascii="SymbolMT" w:hAnsi="SymbolMT" w:cs="SymbolMT"/>
          <w:color w:val="000000"/>
          <w:sz w:val="20"/>
          <w:szCs w:val="20"/>
        </w:rPr>
        <w:t xml:space="preserve">• </w:t>
      </w:r>
      <w:r>
        <w:rPr>
          <w:rFonts w:ascii="Montserrat-Regular" w:hAnsi="Montserrat-Regular" w:cs="Montserrat-Regular"/>
          <w:color w:val="000000"/>
          <w:sz w:val="20"/>
          <w:szCs w:val="20"/>
        </w:rPr>
        <w:t>¿Qué acciones en el aula y la escuela conviene realizar para atender lo dispuesto en la fracción I del artículo 13 de la Ley General de Educación?</w:t>
      </w:r>
    </w:p>
    <w:p w:rsidR="003F3A1F" w:rsidRDefault="003F3A1F" w:rsidP="003F3A1F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</w:rPr>
      </w:pPr>
    </w:p>
    <w:p w:rsidR="003F3A1F" w:rsidRPr="00815363" w:rsidRDefault="003F3A1F" w:rsidP="003F3A1F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</w:rPr>
      </w:pPr>
    </w:p>
    <w:p w:rsidR="003F3A1F" w:rsidRPr="00881795" w:rsidRDefault="003F3A1F" w:rsidP="003F3A1F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Señalar competencias del curso.</w:t>
      </w:r>
    </w:p>
    <w:p w:rsidR="003F3A1F" w:rsidRDefault="003F3A1F" w:rsidP="003F3A1F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05C72">
        <w:rPr>
          <w:rFonts w:ascii="Times New Roman" w:hAnsi="Times New Roman" w:cs="Times New Roman"/>
        </w:rPr>
        <w:t>Apegarse a los criterios de escritura académica de nivel superior para su elaboración.</w:t>
      </w:r>
    </w:p>
    <w:p w:rsidR="003F3A1F" w:rsidRPr="00F05C72" w:rsidRDefault="003F3A1F" w:rsidP="003F3A1F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1200</w:t>
      </w:r>
      <w:r w:rsidRPr="00F05C72">
        <w:rPr>
          <w:rFonts w:ascii="Times New Roman" w:hAnsi="Times New Roman" w:cs="Times New Roman"/>
        </w:rPr>
        <w:t xml:space="preserve"> p</w:t>
      </w:r>
      <w:r>
        <w:rPr>
          <w:rFonts w:ascii="Times New Roman" w:hAnsi="Times New Roman" w:cs="Times New Roman"/>
        </w:rPr>
        <w:t>alabras mínimo. (Introducción 200, desarrollo 800, conclusión 20</w:t>
      </w:r>
      <w:r w:rsidRPr="00F05C72">
        <w:rPr>
          <w:rFonts w:ascii="Times New Roman" w:hAnsi="Times New Roman" w:cs="Times New Roman"/>
        </w:rPr>
        <w:t>0).</w:t>
      </w:r>
    </w:p>
    <w:p w:rsidR="003F3A1F" w:rsidRPr="00F05C72" w:rsidRDefault="003F3A1F" w:rsidP="003F3A1F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Agregar 3</w:t>
      </w:r>
      <w:r w:rsidRPr="00F05C72">
        <w:rPr>
          <w:rFonts w:ascii="Times New Roman" w:hAnsi="Times New Roman" w:cs="Times New Roman"/>
        </w:rPr>
        <w:t xml:space="preserve"> citas bibliográficas formato APA.</w:t>
      </w:r>
    </w:p>
    <w:p w:rsidR="003F3A1F" w:rsidRPr="00F05C72" w:rsidRDefault="003F3A1F" w:rsidP="003F3A1F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05C72">
        <w:rPr>
          <w:rFonts w:ascii="Times New Roman" w:hAnsi="Times New Roman" w:cs="Times New Roman"/>
        </w:rPr>
        <w:t>Bibliografía.</w:t>
      </w:r>
    </w:p>
    <w:p w:rsidR="003F3A1F" w:rsidRPr="00321CDB" w:rsidRDefault="003F3A1F" w:rsidP="003F3A1F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color w:val="FF0000"/>
        </w:rPr>
      </w:pPr>
      <w:r w:rsidRPr="00321CDB">
        <w:rPr>
          <w:rFonts w:ascii="Times New Roman" w:hAnsi="Times New Roman" w:cs="Times New Roman"/>
          <w:b/>
          <w:color w:val="FF0000"/>
        </w:rPr>
        <w:t>Plagio invalida actividad.</w:t>
      </w:r>
    </w:p>
    <w:p w:rsidR="003F3A1F" w:rsidRPr="00755323" w:rsidRDefault="003F3A1F" w:rsidP="003F3A1F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55323">
        <w:rPr>
          <w:rFonts w:ascii="Times New Roman" w:hAnsi="Times New Roman" w:cs="Times New Roman"/>
        </w:rPr>
        <w:t>Letra Times New Roman número 12.</w:t>
      </w:r>
    </w:p>
    <w:p w:rsidR="003F3A1F" w:rsidRPr="00755323" w:rsidRDefault="003F3A1F" w:rsidP="003F3A1F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55323">
        <w:rPr>
          <w:rFonts w:ascii="Times New Roman" w:hAnsi="Times New Roman" w:cs="Times New Roman"/>
        </w:rPr>
        <w:t>Márgenes de 3 cm.</w:t>
      </w:r>
    </w:p>
    <w:p w:rsidR="003F3A1F" w:rsidRPr="00755323" w:rsidRDefault="003F3A1F" w:rsidP="003F3A1F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55323">
        <w:rPr>
          <w:rFonts w:ascii="Times New Roman" w:hAnsi="Times New Roman" w:cs="Times New Roman"/>
        </w:rPr>
        <w:t>Espaciado 1.5.</w:t>
      </w:r>
    </w:p>
    <w:p w:rsidR="003F3A1F" w:rsidRPr="00755323" w:rsidRDefault="003F3A1F" w:rsidP="003F3A1F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Portada con elementos de competencias.</w:t>
      </w:r>
    </w:p>
    <w:p w:rsidR="003F3A1F" w:rsidRPr="00755323" w:rsidRDefault="003F3A1F" w:rsidP="003F3A1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F3A1F" w:rsidRPr="00755323" w:rsidRDefault="003F3A1F" w:rsidP="003F3A1F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755323">
        <w:rPr>
          <w:rFonts w:ascii="Times New Roman" w:hAnsi="Times New Roman" w:cs="Times New Roman"/>
          <w:b/>
          <w:bCs/>
        </w:rPr>
        <w:t>Rubrica.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66"/>
        <w:gridCol w:w="2166"/>
        <w:gridCol w:w="2166"/>
        <w:gridCol w:w="2166"/>
        <w:gridCol w:w="2166"/>
        <w:gridCol w:w="2166"/>
      </w:tblGrid>
      <w:tr w:rsidR="003F3A1F" w:rsidRPr="00755323" w:rsidTr="000D03E1">
        <w:trPr>
          <w:trHeight w:val="510"/>
        </w:trPr>
        <w:tc>
          <w:tcPr>
            <w:tcW w:w="2166" w:type="dxa"/>
          </w:tcPr>
          <w:p w:rsidR="003F3A1F" w:rsidRPr="00755323" w:rsidRDefault="003F3A1F" w:rsidP="000D03E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55323">
              <w:rPr>
                <w:rFonts w:ascii="Times New Roman" w:hAnsi="Times New Roman" w:cs="Times New Roman"/>
                <w:b/>
                <w:bCs/>
              </w:rPr>
              <w:t>ASPECTOS</w:t>
            </w:r>
          </w:p>
          <w:p w:rsidR="003F3A1F" w:rsidRPr="00755323" w:rsidRDefault="003F3A1F" w:rsidP="000D03E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55323">
              <w:rPr>
                <w:rFonts w:ascii="Times New Roman" w:hAnsi="Times New Roman" w:cs="Times New Roman"/>
                <w:b/>
                <w:bCs/>
              </w:rPr>
              <w:t>A EVALUAR</w:t>
            </w:r>
          </w:p>
        </w:tc>
        <w:tc>
          <w:tcPr>
            <w:tcW w:w="2166" w:type="dxa"/>
          </w:tcPr>
          <w:p w:rsidR="003F3A1F" w:rsidRPr="00755323" w:rsidRDefault="003F3A1F" w:rsidP="000D03E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55323">
              <w:rPr>
                <w:rFonts w:ascii="Times New Roman" w:hAnsi="Times New Roman" w:cs="Times New Roman"/>
                <w:b/>
                <w:bCs/>
              </w:rPr>
              <w:t xml:space="preserve">10. Excelente. </w:t>
            </w:r>
          </w:p>
        </w:tc>
        <w:tc>
          <w:tcPr>
            <w:tcW w:w="2166" w:type="dxa"/>
          </w:tcPr>
          <w:p w:rsidR="003F3A1F" w:rsidRPr="00755323" w:rsidRDefault="003F3A1F" w:rsidP="000D03E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55323">
              <w:rPr>
                <w:rFonts w:ascii="Times New Roman" w:hAnsi="Times New Roman" w:cs="Times New Roman"/>
                <w:b/>
                <w:bCs/>
              </w:rPr>
              <w:t>9. Muy bien.</w:t>
            </w:r>
          </w:p>
        </w:tc>
        <w:tc>
          <w:tcPr>
            <w:tcW w:w="2166" w:type="dxa"/>
          </w:tcPr>
          <w:p w:rsidR="003F3A1F" w:rsidRPr="00755323" w:rsidRDefault="003F3A1F" w:rsidP="000D03E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55323">
              <w:rPr>
                <w:rFonts w:ascii="Times New Roman" w:hAnsi="Times New Roman" w:cs="Times New Roman"/>
                <w:b/>
                <w:bCs/>
              </w:rPr>
              <w:t>8. Bien.</w:t>
            </w:r>
          </w:p>
        </w:tc>
        <w:tc>
          <w:tcPr>
            <w:tcW w:w="2166" w:type="dxa"/>
          </w:tcPr>
          <w:p w:rsidR="003F3A1F" w:rsidRPr="00755323" w:rsidRDefault="003F3A1F" w:rsidP="000D03E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55323">
              <w:rPr>
                <w:rFonts w:ascii="Times New Roman" w:hAnsi="Times New Roman" w:cs="Times New Roman"/>
                <w:b/>
                <w:bCs/>
              </w:rPr>
              <w:t>7. Básico.</w:t>
            </w:r>
          </w:p>
        </w:tc>
        <w:tc>
          <w:tcPr>
            <w:tcW w:w="2166" w:type="dxa"/>
          </w:tcPr>
          <w:p w:rsidR="003F3A1F" w:rsidRPr="00755323" w:rsidRDefault="003F3A1F" w:rsidP="000D03E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55323">
              <w:rPr>
                <w:rFonts w:ascii="Times New Roman" w:hAnsi="Times New Roman" w:cs="Times New Roman"/>
                <w:b/>
                <w:bCs/>
              </w:rPr>
              <w:t>6. Insuficiente.</w:t>
            </w:r>
          </w:p>
        </w:tc>
      </w:tr>
      <w:tr w:rsidR="003F3A1F" w:rsidRPr="00755323" w:rsidTr="000D03E1">
        <w:trPr>
          <w:trHeight w:val="2325"/>
        </w:trPr>
        <w:tc>
          <w:tcPr>
            <w:tcW w:w="2166" w:type="dxa"/>
          </w:tcPr>
          <w:p w:rsidR="003F3A1F" w:rsidRPr="00755323" w:rsidRDefault="003F3A1F" w:rsidP="000D03E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55323">
              <w:rPr>
                <w:rFonts w:ascii="Times New Roman" w:hAnsi="Times New Roman" w:cs="Times New Roman"/>
                <w:b/>
                <w:bCs/>
              </w:rPr>
              <w:t>Presentación.</w:t>
            </w:r>
          </w:p>
        </w:tc>
        <w:tc>
          <w:tcPr>
            <w:tcW w:w="2166" w:type="dxa"/>
          </w:tcPr>
          <w:p w:rsidR="003F3A1F" w:rsidRPr="00755323" w:rsidRDefault="003F3A1F" w:rsidP="000D03E1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Excelente presentación, mantiene y dirige la atención del lector. Elementos de manera armónica.</w:t>
            </w:r>
          </w:p>
        </w:tc>
        <w:tc>
          <w:tcPr>
            <w:tcW w:w="2166" w:type="dxa"/>
          </w:tcPr>
          <w:p w:rsidR="003F3A1F" w:rsidRPr="00755323" w:rsidRDefault="003F3A1F" w:rsidP="000D03E1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Buena presentación del texto Se emplean títulos, espacios en blanco y otros elementos de manera armónica.</w:t>
            </w:r>
          </w:p>
        </w:tc>
        <w:tc>
          <w:tcPr>
            <w:tcW w:w="2166" w:type="dxa"/>
          </w:tcPr>
          <w:p w:rsidR="003F3A1F" w:rsidRPr="00755323" w:rsidRDefault="003F3A1F" w:rsidP="000D03E1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Emplea los diferentes atributos del texto, títulos, sangrías, espacios en blanco de forma arbitraria, deficiente armonía en la presentación.</w:t>
            </w:r>
          </w:p>
          <w:p w:rsidR="003F3A1F" w:rsidRPr="00755323" w:rsidRDefault="003F3A1F" w:rsidP="000D03E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</w:tcPr>
          <w:p w:rsidR="003F3A1F" w:rsidRPr="00755323" w:rsidRDefault="003F3A1F" w:rsidP="000D03E1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Presentación pobre que complica la lectura. Muy poca armonía en la presentación.</w:t>
            </w:r>
          </w:p>
        </w:tc>
        <w:tc>
          <w:tcPr>
            <w:tcW w:w="2166" w:type="dxa"/>
          </w:tcPr>
          <w:p w:rsidR="003F3A1F" w:rsidRPr="00755323" w:rsidRDefault="003F3A1F" w:rsidP="000D03E1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Presentación muy deficiente que complica la lectura. Nula armonía.</w:t>
            </w:r>
          </w:p>
        </w:tc>
      </w:tr>
      <w:tr w:rsidR="003F3A1F" w:rsidRPr="00755323" w:rsidTr="000D03E1">
        <w:trPr>
          <w:trHeight w:val="1710"/>
        </w:trPr>
        <w:tc>
          <w:tcPr>
            <w:tcW w:w="2166" w:type="dxa"/>
          </w:tcPr>
          <w:p w:rsidR="003F3A1F" w:rsidRPr="00755323" w:rsidRDefault="003F3A1F" w:rsidP="000D03E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55323">
              <w:rPr>
                <w:rFonts w:ascii="Times New Roman" w:hAnsi="Times New Roman" w:cs="Times New Roman"/>
                <w:b/>
                <w:bCs/>
              </w:rPr>
              <w:lastRenderedPageBreak/>
              <w:t>Introducción.</w:t>
            </w:r>
          </w:p>
        </w:tc>
        <w:tc>
          <w:tcPr>
            <w:tcW w:w="2166" w:type="dxa"/>
          </w:tcPr>
          <w:p w:rsidR="003F3A1F" w:rsidRPr="00755323" w:rsidRDefault="003F3A1F" w:rsidP="000D03E1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La introducción incluye el propósito y la exposición general del tema.</w:t>
            </w:r>
          </w:p>
        </w:tc>
        <w:tc>
          <w:tcPr>
            <w:tcW w:w="2166" w:type="dxa"/>
          </w:tcPr>
          <w:p w:rsidR="003F3A1F" w:rsidRPr="00755323" w:rsidRDefault="003F3A1F" w:rsidP="000D03E1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La introducción incluye el propósito y la exposición general del tema, pero es un poco confusa.</w:t>
            </w:r>
          </w:p>
          <w:p w:rsidR="003F3A1F" w:rsidRPr="00755323" w:rsidRDefault="003F3A1F" w:rsidP="000D03E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</w:tcPr>
          <w:p w:rsidR="003F3A1F" w:rsidRPr="00755323" w:rsidRDefault="003F3A1F" w:rsidP="000D03E1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La introducción incluye el propósito y la exposición general del tema y es confusa.</w:t>
            </w:r>
          </w:p>
        </w:tc>
        <w:tc>
          <w:tcPr>
            <w:tcW w:w="2166" w:type="dxa"/>
          </w:tcPr>
          <w:p w:rsidR="003F3A1F" w:rsidRPr="00755323" w:rsidRDefault="003F3A1F" w:rsidP="000D03E1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La introducción está incompleta y es confusa.</w:t>
            </w:r>
          </w:p>
        </w:tc>
        <w:tc>
          <w:tcPr>
            <w:tcW w:w="2166" w:type="dxa"/>
          </w:tcPr>
          <w:p w:rsidR="003F3A1F" w:rsidRPr="00755323" w:rsidRDefault="003F3A1F" w:rsidP="000D03E1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No se hace una introducción.</w:t>
            </w:r>
          </w:p>
        </w:tc>
      </w:tr>
      <w:tr w:rsidR="003F3A1F" w:rsidRPr="00755323" w:rsidTr="000D03E1">
        <w:trPr>
          <w:trHeight w:val="2145"/>
        </w:trPr>
        <w:tc>
          <w:tcPr>
            <w:tcW w:w="2166" w:type="dxa"/>
          </w:tcPr>
          <w:p w:rsidR="003F3A1F" w:rsidRPr="00755323" w:rsidRDefault="003F3A1F" w:rsidP="000D03E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55323">
              <w:rPr>
                <w:rFonts w:ascii="Times New Roman" w:hAnsi="Times New Roman" w:cs="Times New Roman"/>
                <w:b/>
                <w:bCs/>
              </w:rPr>
              <w:t>Organización.</w:t>
            </w:r>
          </w:p>
          <w:p w:rsidR="003F3A1F" w:rsidRPr="00755323" w:rsidRDefault="003F3A1F" w:rsidP="000D03E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3F3A1F" w:rsidRPr="00755323" w:rsidRDefault="003F3A1F" w:rsidP="000D03E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3F3A1F" w:rsidRPr="00755323" w:rsidRDefault="003F3A1F" w:rsidP="000D03E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3F3A1F" w:rsidRPr="00755323" w:rsidRDefault="003F3A1F" w:rsidP="000D03E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3F3A1F" w:rsidRPr="00755323" w:rsidRDefault="003F3A1F" w:rsidP="000D03E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3F3A1F" w:rsidRPr="00755323" w:rsidRDefault="003F3A1F" w:rsidP="000D03E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3F3A1F" w:rsidRPr="00755323" w:rsidRDefault="003F3A1F" w:rsidP="000D03E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3F3A1F" w:rsidRPr="00755323" w:rsidRDefault="003F3A1F" w:rsidP="000D03E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3F3A1F" w:rsidRPr="00755323" w:rsidRDefault="003F3A1F" w:rsidP="000D03E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3F3A1F" w:rsidRPr="00755323" w:rsidRDefault="003F3A1F" w:rsidP="000D03E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3F3A1F" w:rsidRPr="00755323" w:rsidRDefault="003F3A1F" w:rsidP="000D03E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3F3A1F" w:rsidRPr="00755323" w:rsidRDefault="003F3A1F" w:rsidP="000D03E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3F3A1F" w:rsidRPr="00755323" w:rsidRDefault="003F3A1F" w:rsidP="000D03E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3F3A1F" w:rsidRPr="00755323" w:rsidRDefault="003F3A1F" w:rsidP="000D03E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3F3A1F" w:rsidRPr="00755323" w:rsidRDefault="003F3A1F" w:rsidP="000D03E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3F3A1F" w:rsidRPr="00755323" w:rsidRDefault="003F3A1F" w:rsidP="000D03E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3F3A1F" w:rsidRPr="00755323" w:rsidRDefault="003F3A1F" w:rsidP="000D03E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66" w:type="dxa"/>
          </w:tcPr>
          <w:p w:rsidR="003F3A1F" w:rsidRPr="00755323" w:rsidRDefault="003F3A1F" w:rsidP="000D03E1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Estructura coherente. Las ideas se presentan en orden lógico. Tienen coherencia y presenta fluidez en la transición de las ideas. El orden de los párrafos refuerza el contenido. Cada párrafo presenta una idea distinta. Contenido muy bien estructurado y secciones muy bien definidas.</w:t>
            </w:r>
          </w:p>
          <w:p w:rsidR="003F3A1F" w:rsidRPr="00755323" w:rsidRDefault="003F3A1F" w:rsidP="000D03E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</w:tcPr>
          <w:p w:rsidR="003F3A1F" w:rsidRPr="00755323" w:rsidRDefault="003F3A1F" w:rsidP="000D03E1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Estructura coherente. Las idease presentan en orden lógico. El orden de los párrafos no dificulta la comprensión del contenido. Cada párrafo presenta una idea distinta. Contenido bien estructurado y secciones bien definidas.</w:t>
            </w:r>
          </w:p>
        </w:tc>
        <w:tc>
          <w:tcPr>
            <w:tcW w:w="2166" w:type="dxa"/>
          </w:tcPr>
          <w:p w:rsidR="003F3A1F" w:rsidRPr="00755323" w:rsidRDefault="003F3A1F" w:rsidP="000D03E1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Estructura poco elaborada. Las ideas se presentan en orden lógico solo de forma parcial. El orden de las ideas en los párrafos dificulta la comprensión del contenido.</w:t>
            </w:r>
          </w:p>
        </w:tc>
        <w:tc>
          <w:tcPr>
            <w:tcW w:w="2166" w:type="dxa"/>
          </w:tcPr>
          <w:p w:rsidR="003F3A1F" w:rsidRPr="00755323" w:rsidRDefault="003F3A1F" w:rsidP="000D03E1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Estructura poco elaborada. Las ideas se presentan en orden lógico solo de forma parcial. Coherencia deficiente y el orden de los párrafos dificulta la comprensión del contenido.</w:t>
            </w:r>
          </w:p>
        </w:tc>
        <w:tc>
          <w:tcPr>
            <w:tcW w:w="2166" w:type="dxa"/>
          </w:tcPr>
          <w:p w:rsidR="003F3A1F" w:rsidRPr="00755323" w:rsidRDefault="003F3A1F" w:rsidP="000D03E1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Contenido sin estructura. Las ideas no se presentan en orden lógico. No existe coherencia y el orden de los párrafos no permite la comprensión del contenido.</w:t>
            </w:r>
          </w:p>
        </w:tc>
      </w:tr>
      <w:tr w:rsidR="003F3A1F" w:rsidRPr="00755323" w:rsidTr="000D03E1">
        <w:trPr>
          <w:trHeight w:val="615"/>
        </w:trPr>
        <w:tc>
          <w:tcPr>
            <w:tcW w:w="2166" w:type="dxa"/>
          </w:tcPr>
          <w:p w:rsidR="003F3A1F" w:rsidRPr="00755323" w:rsidRDefault="003F3A1F" w:rsidP="000D03E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55323">
              <w:rPr>
                <w:rFonts w:ascii="Times New Roman" w:hAnsi="Times New Roman" w:cs="Times New Roman"/>
                <w:b/>
                <w:bCs/>
              </w:rPr>
              <w:t>Reflexión personal.</w:t>
            </w:r>
          </w:p>
        </w:tc>
        <w:tc>
          <w:tcPr>
            <w:tcW w:w="2166" w:type="dxa"/>
          </w:tcPr>
          <w:p w:rsidR="003F3A1F" w:rsidRPr="00755323" w:rsidRDefault="003F3A1F" w:rsidP="000D03E1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Se observa una postura clara y fundamentada. Las opiniones se encuentran justificadas atendiendo a bibliografía referenciada.</w:t>
            </w:r>
          </w:p>
        </w:tc>
        <w:tc>
          <w:tcPr>
            <w:tcW w:w="2166" w:type="dxa"/>
          </w:tcPr>
          <w:p w:rsidR="003F3A1F" w:rsidRPr="00755323" w:rsidRDefault="003F3A1F" w:rsidP="000D03E1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Se observa una postura clara pero las opiniones no están apoyadas en documentos referenciados.</w:t>
            </w:r>
          </w:p>
        </w:tc>
        <w:tc>
          <w:tcPr>
            <w:tcW w:w="2166" w:type="dxa"/>
          </w:tcPr>
          <w:p w:rsidR="003F3A1F" w:rsidRPr="00755323" w:rsidRDefault="003F3A1F" w:rsidP="000D03E1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No se observa una postura clara pero las opiniones están apoyadas en documentos referenciados.</w:t>
            </w:r>
          </w:p>
        </w:tc>
        <w:tc>
          <w:tcPr>
            <w:tcW w:w="2166" w:type="dxa"/>
          </w:tcPr>
          <w:p w:rsidR="003F3A1F" w:rsidRPr="00755323" w:rsidRDefault="003F3A1F" w:rsidP="000D03E1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Las opiniones no están fundamentadas. Justificación insuficiente.</w:t>
            </w:r>
          </w:p>
        </w:tc>
        <w:tc>
          <w:tcPr>
            <w:tcW w:w="2166" w:type="dxa"/>
          </w:tcPr>
          <w:p w:rsidR="003F3A1F" w:rsidRPr="00755323" w:rsidRDefault="003F3A1F" w:rsidP="000D03E1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No existe postura, reflexión.</w:t>
            </w:r>
          </w:p>
        </w:tc>
      </w:tr>
      <w:tr w:rsidR="003F3A1F" w:rsidRPr="00755323" w:rsidTr="000D03E1">
        <w:trPr>
          <w:trHeight w:val="1380"/>
        </w:trPr>
        <w:tc>
          <w:tcPr>
            <w:tcW w:w="2166" w:type="dxa"/>
          </w:tcPr>
          <w:p w:rsidR="003F3A1F" w:rsidRPr="00755323" w:rsidRDefault="003F3A1F" w:rsidP="000D03E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55323">
              <w:rPr>
                <w:rFonts w:ascii="Times New Roman" w:hAnsi="Times New Roman" w:cs="Times New Roman"/>
                <w:b/>
                <w:bCs/>
              </w:rPr>
              <w:t>Conclusión.</w:t>
            </w:r>
          </w:p>
        </w:tc>
        <w:tc>
          <w:tcPr>
            <w:tcW w:w="2166" w:type="dxa"/>
          </w:tcPr>
          <w:p w:rsidR="003F3A1F" w:rsidRPr="00755323" w:rsidRDefault="003F3A1F" w:rsidP="000D03E1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La conclusión es fuerte y deja al lector con una idea clara de la posición del autor.</w:t>
            </w:r>
          </w:p>
          <w:p w:rsidR="003F3A1F" w:rsidRPr="00755323" w:rsidRDefault="003F3A1F" w:rsidP="000D03E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</w:tcPr>
          <w:p w:rsidR="003F3A1F" w:rsidRPr="00755323" w:rsidRDefault="003F3A1F" w:rsidP="000D03E1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La conclusión del autor es endeble, pero es clara.</w:t>
            </w:r>
          </w:p>
        </w:tc>
        <w:tc>
          <w:tcPr>
            <w:tcW w:w="2166" w:type="dxa"/>
          </w:tcPr>
          <w:p w:rsidR="003F3A1F" w:rsidRPr="00755323" w:rsidRDefault="003F3A1F" w:rsidP="000D03E1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La conclusión del autor es limitada y poco clara.</w:t>
            </w:r>
          </w:p>
        </w:tc>
        <w:tc>
          <w:tcPr>
            <w:tcW w:w="2166" w:type="dxa"/>
          </w:tcPr>
          <w:p w:rsidR="003F3A1F" w:rsidRPr="00755323" w:rsidRDefault="003F3A1F" w:rsidP="000D03E1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La conclusión del autor es muy limitada y muy poco clara.</w:t>
            </w:r>
          </w:p>
        </w:tc>
        <w:tc>
          <w:tcPr>
            <w:tcW w:w="2166" w:type="dxa"/>
          </w:tcPr>
          <w:p w:rsidR="003F3A1F" w:rsidRPr="00755323" w:rsidRDefault="003F3A1F" w:rsidP="000D03E1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No hay conclusión o no funge como tal.</w:t>
            </w:r>
          </w:p>
        </w:tc>
      </w:tr>
      <w:tr w:rsidR="003F3A1F" w:rsidRPr="00755323" w:rsidTr="000D03E1">
        <w:trPr>
          <w:trHeight w:val="540"/>
        </w:trPr>
        <w:tc>
          <w:tcPr>
            <w:tcW w:w="2166" w:type="dxa"/>
          </w:tcPr>
          <w:p w:rsidR="003F3A1F" w:rsidRPr="00755323" w:rsidRDefault="003F3A1F" w:rsidP="000D03E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55323">
              <w:rPr>
                <w:rFonts w:ascii="Times New Roman" w:hAnsi="Times New Roman" w:cs="Times New Roman"/>
                <w:b/>
                <w:bCs/>
              </w:rPr>
              <w:t>Fuentes de</w:t>
            </w:r>
          </w:p>
          <w:p w:rsidR="003F3A1F" w:rsidRPr="00755323" w:rsidRDefault="003F3A1F" w:rsidP="000D03E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55323">
              <w:rPr>
                <w:rFonts w:ascii="Times New Roman" w:hAnsi="Times New Roman" w:cs="Times New Roman"/>
                <w:b/>
                <w:bCs/>
              </w:rPr>
              <w:t>información</w:t>
            </w:r>
          </w:p>
        </w:tc>
        <w:tc>
          <w:tcPr>
            <w:tcW w:w="2166" w:type="dxa"/>
          </w:tcPr>
          <w:p w:rsidR="003F3A1F" w:rsidRPr="00755323" w:rsidRDefault="003F3A1F" w:rsidP="000D03E1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Consulta fuentes</w:t>
            </w:r>
          </w:p>
          <w:p w:rsidR="003F3A1F" w:rsidRPr="00755323" w:rsidRDefault="003F3A1F" w:rsidP="000D03E1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confiables de</w:t>
            </w:r>
          </w:p>
          <w:p w:rsidR="003F3A1F" w:rsidRPr="00755323" w:rsidRDefault="003F3A1F" w:rsidP="000D03E1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lastRenderedPageBreak/>
              <w:t>información. Se</w:t>
            </w:r>
          </w:p>
          <w:p w:rsidR="003F3A1F" w:rsidRPr="00755323" w:rsidRDefault="003F3A1F" w:rsidP="000D03E1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nota claramente el</w:t>
            </w:r>
          </w:p>
          <w:p w:rsidR="003F3A1F" w:rsidRPr="00755323" w:rsidRDefault="003F3A1F" w:rsidP="000D03E1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buen manejo de la</w:t>
            </w:r>
          </w:p>
          <w:p w:rsidR="003F3A1F" w:rsidRPr="00755323" w:rsidRDefault="003F3A1F" w:rsidP="000D03E1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información por</w:t>
            </w:r>
          </w:p>
          <w:p w:rsidR="003F3A1F" w:rsidRPr="00755323" w:rsidRDefault="003F3A1F" w:rsidP="000D03E1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parte del alumno</w:t>
            </w:r>
          </w:p>
        </w:tc>
        <w:tc>
          <w:tcPr>
            <w:tcW w:w="2166" w:type="dxa"/>
          </w:tcPr>
          <w:p w:rsidR="003F3A1F" w:rsidRPr="00755323" w:rsidRDefault="003F3A1F" w:rsidP="000D03E1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lastRenderedPageBreak/>
              <w:t>Consulta fuentes</w:t>
            </w:r>
          </w:p>
          <w:p w:rsidR="003F3A1F" w:rsidRPr="00755323" w:rsidRDefault="003F3A1F" w:rsidP="000D03E1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confiables de</w:t>
            </w:r>
          </w:p>
          <w:p w:rsidR="003F3A1F" w:rsidRPr="00755323" w:rsidRDefault="003F3A1F" w:rsidP="000D03E1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lastRenderedPageBreak/>
              <w:t>información. Se</w:t>
            </w:r>
          </w:p>
          <w:p w:rsidR="003F3A1F" w:rsidRPr="00755323" w:rsidRDefault="003F3A1F" w:rsidP="000D03E1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nota cierto manejo</w:t>
            </w:r>
          </w:p>
          <w:p w:rsidR="003F3A1F" w:rsidRPr="00755323" w:rsidRDefault="003F3A1F" w:rsidP="000D03E1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de la información</w:t>
            </w:r>
          </w:p>
          <w:p w:rsidR="003F3A1F" w:rsidRPr="00755323" w:rsidRDefault="003F3A1F" w:rsidP="000D03E1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por parte del</w:t>
            </w:r>
          </w:p>
          <w:p w:rsidR="003F3A1F" w:rsidRPr="00755323" w:rsidRDefault="003F3A1F" w:rsidP="000D03E1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alumno</w:t>
            </w:r>
          </w:p>
        </w:tc>
        <w:tc>
          <w:tcPr>
            <w:tcW w:w="2166" w:type="dxa"/>
          </w:tcPr>
          <w:p w:rsidR="003F3A1F" w:rsidRPr="00755323" w:rsidRDefault="003F3A1F" w:rsidP="000D03E1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lastRenderedPageBreak/>
              <w:t>Consulta fuentes de</w:t>
            </w:r>
          </w:p>
          <w:p w:rsidR="003F3A1F" w:rsidRPr="00755323" w:rsidRDefault="003F3A1F" w:rsidP="000D03E1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información poco</w:t>
            </w:r>
          </w:p>
          <w:p w:rsidR="003F3A1F" w:rsidRPr="00755323" w:rsidRDefault="003F3A1F" w:rsidP="000D03E1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lastRenderedPageBreak/>
              <w:t>confiables. Hay</w:t>
            </w:r>
          </w:p>
          <w:p w:rsidR="003F3A1F" w:rsidRPr="00755323" w:rsidRDefault="003F3A1F" w:rsidP="000D03E1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poco manejo de la</w:t>
            </w:r>
          </w:p>
          <w:p w:rsidR="003F3A1F" w:rsidRPr="00755323" w:rsidRDefault="003F3A1F" w:rsidP="000D03E1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información por</w:t>
            </w:r>
          </w:p>
          <w:p w:rsidR="003F3A1F" w:rsidRPr="00755323" w:rsidRDefault="003F3A1F" w:rsidP="000D03E1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parte del</w:t>
            </w:r>
          </w:p>
          <w:p w:rsidR="003F3A1F" w:rsidRPr="00755323" w:rsidRDefault="003F3A1F" w:rsidP="000D03E1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alumno</w:t>
            </w:r>
          </w:p>
        </w:tc>
        <w:tc>
          <w:tcPr>
            <w:tcW w:w="2166" w:type="dxa"/>
          </w:tcPr>
          <w:p w:rsidR="003F3A1F" w:rsidRPr="00755323" w:rsidRDefault="003F3A1F" w:rsidP="000D03E1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lastRenderedPageBreak/>
              <w:t>La consulta</w:t>
            </w:r>
          </w:p>
          <w:p w:rsidR="003F3A1F" w:rsidRPr="00755323" w:rsidRDefault="003F3A1F" w:rsidP="000D03E1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fuentes de</w:t>
            </w:r>
          </w:p>
          <w:p w:rsidR="003F3A1F" w:rsidRPr="00755323" w:rsidRDefault="003F3A1F" w:rsidP="000D03E1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lastRenderedPageBreak/>
              <w:t>Información es</w:t>
            </w:r>
          </w:p>
          <w:p w:rsidR="003F3A1F" w:rsidRPr="00755323" w:rsidRDefault="003F3A1F" w:rsidP="000D03E1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de páginas de</w:t>
            </w:r>
          </w:p>
          <w:p w:rsidR="003F3A1F" w:rsidRPr="00755323" w:rsidRDefault="003F3A1F" w:rsidP="000D03E1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Internet no</w:t>
            </w:r>
          </w:p>
          <w:p w:rsidR="003F3A1F" w:rsidRPr="00755323" w:rsidRDefault="003F3A1F" w:rsidP="000D03E1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editadas por</w:t>
            </w:r>
          </w:p>
          <w:p w:rsidR="003F3A1F" w:rsidRPr="00755323" w:rsidRDefault="003F3A1F" w:rsidP="000D03E1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instituciones o</w:t>
            </w:r>
          </w:p>
          <w:p w:rsidR="003F3A1F" w:rsidRPr="00755323" w:rsidRDefault="003F3A1F" w:rsidP="000D03E1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gobierno. Casi</w:t>
            </w:r>
          </w:p>
          <w:p w:rsidR="003F3A1F" w:rsidRPr="00755323" w:rsidRDefault="003F3A1F" w:rsidP="000D03E1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no hay manejo</w:t>
            </w:r>
          </w:p>
          <w:p w:rsidR="003F3A1F" w:rsidRPr="00755323" w:rsidRDefault="003F3A1F" w:rsidP="000D03E1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de la</w:t>
            </w:r>
          </w:p>
          <w:p w:rsidR="003F3A1F" w:rsidRPr="00755323" w:rsidRDefault="003F3A1F" w:rsidP="000D03E1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información por</w:t>
            </w:r>
          </w:p>
          <w:p w:rsidR="003F3A1F" w:rsidRPr="00755323" w:rsidRDefault="003F3A1F" w:rsidP="000D03E1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parte del</w:t>
            </w:r>
          </w:p>
          <w:p w:rsidR="003F3A1F" w:rsidRPr="00755323" w:rsidRDefault="003F3A1F" w:rsidP="000D03E1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alumno</w:t>
            </w:r>
          </w:p>
        </w:tc>
        <w:tc>
          <w:tcPr>
            <w:tcW w:w="2166" w:type="dxa"/>
          </w:tcPr>
          <w:p w:rsidR="003F3A1F" w:rsidRPr="00755323" w:rsidRDefault="003F3A1F" w:rsidP="000D03E1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lastRenderedPageBreak/>
              <w:t>Las fuentes</w:t>
            </w:r>
          </w:p>
          <w:p w:rsidR="003F3A1F" w:rsidRPr="00755323" w:rsidRDefault="003F3A1F" w:rsidP="000D03E1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consultadas son</w:t>
            </w:r>
          </w:p>
          <w:p w:rsidR="003F3A1F" w:rsidRPr="00755323" w:rsidRDefault="003F3A1F" w:rsidP="000D03E1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lastRenderedPageBreak/>
              <w:t>directamente</w:t>
            </w:r>
          </w:p>
          <w:p w:rsidR="003F3A1F" w:rsidRPr="00755323" w:rsidRDefault="003F3A1F" w:rsidP="000D03E1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copiadas o no</w:t>
            </w:r>
          </w:p>
          <w:p w:rsidR="003F3A1F" w:rsidRPr="00755323" w:rsidRDefault="003F3A1F" w:rsidP="000D03E1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están citadas</w:t>
            </w:r>
          </w:p>
          <w:p w:rsidR="003F3A1F" w:rsidRPr="00755323" w:rsidRDefault="003F3A1F" w:rsidP="000D03E1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correctamente.</w:t>
            </w:r>
          </w:p>
          <w:p w:rsidR="003F3A1F" w:rsidRPr="00755323" w:rsidRDefault="003F3A1F" w:rsidP="000D03E1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No hay manejo</w:t>
            </w:r>
          </w:p>
          <w:p w:rsidR="003F3A1F" w:rsidRPr="00755323" w:rsidRDefault="003F3A1F" w:rsidP="000D03E1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de información,</w:t>
            </w:r>
          </w:p>
          <w:p w:rsidR="003F3A1F" w:rsidRPr="00755323" w:rsidRDefault="003F3A1F" w:rsidP="000D03E1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únicamente</w:t>
            </w:r>
          </w:p>
          <w:p w:rsidR="003F3A1F" w:rsidRPr="00755323" w:rsidRDefault="003F3A1F" w:rsidP="000D03E1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copiar y pegar</w:t>
            </w:r>
          </w:p>
        </w:tc>
      </w:tr>
      <w:tr w:rsidR="003F3A1F" w:rsidRPr="00755323" w:rsidTr="000D03E1">
        <w:tc>
          <w:tcPr>
            <w:tcW w:w="2166" w:type="dxa"/>
          </w:tcPr>
          <w:p w:rsidR="003F3A1F" w:rsidRPr="00755323" w:rsidRDefault="003F3A1F" w:rsidP="000D03E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55323">
              <w:rPr>
                <w:rFonts w:ascii="Times New Roman" w:hAnsi="Times New Roman" w:cs="Times New Roman"/>
                <w:b/>
                <w:bCs/>
              </w:rPr>
              <w:lastRenderedPageBreak/>
              <w:t>Calidad de</w:t>
            </w:r>
          </w:p>
          <w:p w:rsidR="003F3A1F" w:rsidRPr="00755323" w:rsidRDefault="003F3A1F" w:rsidP="000D03E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55323">
              <w:rPr>
                <w:rFonts w:ascii="Times New Roman" w:hAnsi="Times New Roman" w:cs="Times New Roman"/>
                <w:b/>
                <w:bCs/>
              </w:rPr>
              <w:t>Información</w:t>
            </w:r>
          </w:p>
        </w:tc>
        <w:tc>
          <w:tcPr>
            <w:tcW w:w="2166" w:type="dxa"/>
          </w:tcPr>
          <w:p w:rsidR="003F3A1F" w:rsidRPr="00755323" w:rsidRDefault="003F3A1F" w:rsidP="000D03E1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La información</w:t>
            </w:r>
          </w:p>
          <w:p w:rsidR="003F3A1F" w:rsidRPr="00755323" w:rsidRDefault="003F3A1F" w:rsidP="000D03E1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está claramente</w:t>
            </w:r>
          </w:p>
          <w:p w:rsidR="003F3A1F" w:rsidRPr="00755323" w:rsidRDefault="003F3A1F" w:rsidP="000D03E1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relacionada con</w:t>
            </w:r>
          </w:p>
          <w:p w:rsidR="003F3A1F" w:rsidRPr="00755323" w:rsidRDefault="003F3A1F" w:rsidP="000D03E1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el tema principal y</w:t>
            </w:r>
          </w:p>
          <w:p w:rsidR="003F3A1F" w:rsidRPr="00755323" w:rsidRDefault="003F3A1F" w:rsidP="000D03E1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proporciona</w:t>
            </w:r>
          </w:p>
          <w:p w:rsidR="003F3A1F" w:rsidRPr="00755323" w:rsidRDefault="003F3A1F" w:rsidP="000D03E1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varias ideas</w:t>
            </w:r>
          </w:p>
          <w:p w:rsidR="003F3A1F" w:rsidRPr="00755323" w:rsidRDefault="003F3A1F" w:rsidP="000D03E1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secundarias y/o</w:t>
            </w:r>
          </w:p>
          <w:p w:rsidR="003F3A1F" w:rsidRPr="00755323" w:rsidRDefault="003F3A1F" w:rsidP="000D03E1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ejemplos.</w:t>
            </w:r>
          </w:p>
        </w:tc>
        <w:tc>
          <w:tcPr>
            <w:tcW w:w="2166" w:type="dxa"/>
          </w:tcPr>
          <w:p w:rsidR="003F3A1F" w:rsidRPr="00755323" w:rsidRDefault="003F3A1F" w:rsidP="000D03E1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La información está</w:t>
            </w:r>
          </w:p>
          <w:p w:rsidR="003F3A1F" w:rsidRPr="00755323" w:rsidRDefault="003F3A1F" w:rsidP="000D03E1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relacionada</w:t>
            </w:r>
          </w:p>
          <w:p w:rsidR="003F3A1F" w:rsidRPr="00755323" w:rsidRDefault="003F3A1F" w:rsidP="000D03E1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con el tema, pero no</w:t>
            </w:r>
          </w:p>
          <w:p w:rsidR="003F3A1F" w:rsidRPr="00755323" w:rsidRDefault="003F3A1F" w:rsidP="000D03E1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da ideas</w:t>
            </w:r>
          </w:p>
          <w:p w:rsidR="003F3A1F" w:rsidRPr="00755323" w:rsidRDefault="003F3A1F" w:rsidP="000D03E1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secundarias</w:t>
            </w:r>
          </w:p>
        </w:tc>
        <w:tc>
          <w:tcPr>
            <w:tcW w:w="2166" w:type="dxa"/>
          </w:tcPr>
          <w:p w:rsidR="003F3A1F" w:rsidRPr="00755323" w:rsidRDefault="003F3A1F" w:rsidP="000D03E1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La información está</w:t>
            </w:r>
          </w:p>
          <w:p w:rsidR="003F3A1F" w:rsidRPr="00755323" w:rsidRDefault="003F3A1F" w:rsidP="000D03E1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relacionada</w:t>
            </w:r>
          </w:p>
          <w:p w:rsidR="003F3A1F" w:rsidRPr="00755323" w:rsidRDefault="003F3A1F" w:rsidP="000D03E1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con el tema, pero no</w:t>
            </w:r>
          </w:p>
          <w:p w:rsidR="003F3A1F" w:rsidRPr="00755323" w:rsidRDefault="003F3A1F" w:rsidP="000D03E1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está soportada por</w:t>
            </w:r>
          </w:p>
          <w:p w:rsidR="003F3A1F" w:rsidRPr="00755323" w:rsidRDefault="003F3A1F" w:rsidP="000D03E1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otras ideas</w:t>
            </w:r>
          </w:p>
        </w:tc>
        <w:tc>
          <w:tcPr>
            <w:tcW w:w="2166" w:type="dxa"/>
          </w:tcPr>
          <w:p w:rsidR="003F3A1F" w:rsidRPr="00755323" w:rsidRDefault="003F3A1F" w:rsidP="000D03E1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La información</w:t>
            </w:r>
          </w:p>
          <w:p w:rsidR="003F3A1F" w:rsidRPr="00755323" w:rsidRDefault="003F3A1F" w:rsidP="000D03E1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tiene poca</w:t>
            </w:r>
          </w:p>
          <w:p w:rsidR="003F3A1F" w:rsidRPr="00755323" w:rsidRDefault="003F3A1F" w:rsidP="000D03E1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relación con el</w:t>
            </w:r>
          </w:p>
          <w:p w:rsidR="003F3A1F" w:rsidRPr="00755323" w:rsidRDefault="003F3A1F" w:rsidP="000D03E1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tema principal.</w:t>
            </w:r>
          </w:p>
        </w:tc>
        <w:tc>
          <w:tcPr>
            <w:tcW w:w="2166" w:type="dxa"/>
          </w:tcPr>
          <w:p w:rsidR="003F3A1F" w:rsidRPr="00755323" w:rsidRDefault="003F3A1F" w:rsidP="000D03E1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La</w:t>
            </w:r>
          </w:p>
          <w:p w:rsidR="003F3A1F" w:rsidRPr="00755323" w:rsidRDefault="003F3A1F" w:rsidP="000D03E1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información</w:t>
            </w:r>
          </w:p>
          <w:p w:rsidR="003F3A1F" w:rsidRPr="00755323" w:rsidRDefault="003F3A1F" w:rsidP="000D03E1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no está</w:t>
            </w:r>
          </w:p>
          <w:p w:rsidR="003F3A1F" w:rsidRPr="00755323" w:rsidRDefault="003F3A1F" w:rsidP="000D03E1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relacionada</w:t>
            </w:r>
          </w:p>
          <w:p w:rsidR="003F3A1F" w:rsidRPr="00755323" w:rsidRDefault="003F3A1F" w:rsidP="000D03E1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con el tema</w:t>
            </w:r>
          </w:p>
          <w:p w:rsidR="003F3A1F" w:rsidRPr="00755323" w:rsidRDefault="003F3A1F" w:rsidP="000D03E1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principal.</w:t>
            </w:r>
          </w:p>
        </w:tc>
      </w:tr>
      <w:tr w:rsidR="003F3A1F" w:rsidRPr="00755323" w:rsidTr="000D03E1">
        <w:tc>
          <w:tcPr>
            <w:tcW w:w="2166" w:type="dxa"/>
          </w:tcPr>
          <w:p w:rsidR="003F3A1F" w:rsidRPr="00755323" w:rsidRDefault="003F3A1F" w:rsidP="000D03E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55323">
              <w:rPr>
                <w:rFonts w:ascii="Times New Roman" w:hAnsi="Times New Roman" w:cs="Times New Roman"/>
                <w:b/>
                <w:bCs/>
              </w:rPr>
              <w:t>Redacción</w:t>
            </w:r>
          </w:p>
        </w:tc>
        <w:tc>
          <w:tcPr>
            <w:tcW w:w="2166" w:type="dxa"/>
          </w:tcPr>
          <w:p w:rsidR="003F3A1F" w:rsidRPr="00755323" w:rsidRDefault="003F3A1F" w:rsidP="000D03E1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No hay errores</w:t>
            </w:r>
          </w:p>
          <w:p w:rsidR="003F3A1F" w:rsidRPr="00755323" w:rsidRDefault="003F3A1F" w:rsidP="000D03E1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de gramática,</w:t>
            </w:r>
          </w:p>
          <w:p w:rsidR="003F3A1F" w:rsidRPr="00755323" w:rsidRDefault="003F3A1F" w:rsidP="000D03E1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ortografía o</w:t>
            </w:r>
          </w:p>
          <w:p w:rsidR="003F3A1F" w:rsidRPr="00755323" w:rsidRDefault="003F3A1F" w:rsidP="000D03E1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puntuación en</w:t>
            </w:r>
          </w:p>
          <w:p w:rsidR="003F3A1F" w:rsidRPr="00755323" w:rsidRDefault="003F3A1F" w:rsidP="000D03E1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todo el</w:t>
            </w:r>
          </w:p>
          <w:p w:rsidR="003F3A1F" w:rsidRPr="00755323" w:rsidRDefault="003F3A1F" w:rsidP="000D03E1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texto.</w:t>
            </w:r>
          </w:p>
        </w:tc>
        <w:tc>
          <w:tcPr>
            <w:tcW w:w="2166" w:type="dxa"/>
          </w:tcPr>
          <w:p w:rsidR="003F3A1F" w:rsidRPr="00755323" w:rsidRDefault="003F3A1F" w:rsidP="000D03E1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Hay de uno a dos</w:t>
            </w:r>
          </w:p>
          <w:p w:rsidR="003F3A1F" w:rsidRPr="00755323" w:rsidRDefault="003F3A1F" w:rsidP="000D03E1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errores de</w:t>
            </w:r>
          </w:p>
          <w:p w:rsidR="003F3A1F" w:rsidRPr="00755323" w:rsidRDefault="003F3A1F" w:rsidP="000D03E1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gramática,</w:t>
            </w:r>
          </w:p>
          <w:p w:rsidR="003F3A1F" w:rsidRPr="00755323" w:rsidRDefault="003F3A1F" w:rsidP="000D03E1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ortografía o</w:t>
            </w:r>
          </w:p>
          <w:p w:rsidR="003F3A1F" w:rsidRPr="00755323" w:rsidRDefault="003F3A1F" w:rsidP="000D03E1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puntuación en todo</w:t>
            </w:r>
          </w:p>
          <w:p w:rsidR="003F3A1F" w:rsidRPr="00755323" w:rsidRDefault="003F3A1F" w:rsidP="000D03E1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el texto.</w:t>
            </w:r>
          </w:p>
        </w:tc>
        <w:tc>
          <w:tcPr>
            <w:tcW w:w="2166" w:type="dxa"/>
          </w:tcPr>
          <w:p w:rsidR="003F3A1F" w:rsidRPr="00755323" w:rsidRDefault="003F3A1F" w:rsidP="000D03E1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Hay de tres a</w:t>
            </w:r>
          </w:p>
          <w:p w:rsidR="003F3A1F" w:rsidRPr="00755323" w:rsidRDefault="003F3A1F" w:rsidP="000D03E1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cuatro errores</w:t>
            </w:r>
          </w:p>
          <w:p w:rsidR="003F3A1F" w:rsidRPr="00755323" w:rsidRDefault="003F3A1F" w:rsidP="000D03E1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de gramática,</w:t>
            </w:r>
          </w:p>
          <w:p w:rsidR="003F3A1F" w:rsidRPr="00755323" w:rsidRDefault="003F3A1F" w:rsidP="000D03E1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ortografía o</w:t>
            </w:r>
          </w:p>
          <w:p w:rsidR="003F3A1F" w:rsidRPr="00755323" w:rsidRDefault="003F3A1F" w:rsidP="000D03E1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puntuación en todo</w:t>
            </w:r>
          </w:p>
          <w:p w:rsidR="003F3A1F" w:rsidRPr="00755323" w:rsidRDefault="003F3A1F" w:rsidP="000D03E1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el texto.</w:t>
            </w:r>
          </w:p>
        </w:tc>
        <w:tc>
          <w:tcPr>
            <w:tcW w:w="2166" w:type="dxa"/>
          </w:tcPr>
          <w:p w:rsidR="003F3A1F" w:rsidRPr="00755323" w:rsidRDefault="003F3A1F" w:rsidP="000D03E1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Hay de cinco a</w:t>
            </w:r>
          </w:p>
          <w:p w:rsidR="003F3A1F" w:rsidRPr="00755323" w:rsidRDefault="003F3A1F" w:rsidP="000D03E1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seis errores de</w:t>
            </w:r>
          </w:p>
          <w:p w:rsidR="003F3A1F" w:rsidRPr="00755323" w:rsidRDefault="003F3A1F" w:rsidP="000D03E1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gramática,</w:t>
            </w:r>
          </w:p>
          <w:p w:rsidR="003F3A1F" w:rsidRPr="00755323" w:rsidRDefault="003F3A1F" w:rsidP="000D03E1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ortografía o</w:t>
            </w:r>
          </w:p>
          <w:p w:rsidR="003F3A1F" w:rsidRPr="00755323" w:rsidRDefault="003F3A1F" w:rsidP="000D03E1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puntuación en</w:t>
            </w:r>
          </w:p>
          <w:p w:rsidR="003F3A1F" w:rsidRPr="00755323" w:rsidRDefault="003F3A1F" w:rsidP="000D03E1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todo el texto.</w:t>
            </w:r>
          </w:p>
        </w:tc>
        <w:tc>
          <w:tcPr>
            <w:tcW w:w="2166" w:type="dxa"/>
          </w:tcPr>
          <w:p w:rsidR="003F3A1F" w:rsidRPr="00755323" w:rsidRDefault="003F3A1F" w:rsidP="000D03E1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Hay más de seis</w:t>
            </w:r>
          </w:p>
          <w:p w:rsidR="003F3A1F" w:rsidRPr="00755323" w:rsidRDefault="003F3A1F" w:rsidP="000D03E1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errores de</w:t>
            </w:r>
          </w:p>
          <w:p w:rsidR="003F3A1F" w:rsidRPr="00755323" w:rsidRDefault="003F3A1F" w:rsidP="000D03E1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gramática,</w:t>
            </w:r>
          </w:p>
          <w:p w:rsidR="003F3A1F" w:rsidRPr="00755323" w:rsidRDefault="003F3A1F" w:rsidP="000D03E1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ortografía o</w:t>
            </w:r>
          </w:p>
          <w:p w:rsidR="003F3A1F" w:rsidRPr="00755323" w:rsidRDefault="003F3A1F" w:rsidP="000D03E1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puntuación en</w:t>
            </w:r>
          </w:p>
          <w:p w:rsidR="003F3A1F" w:rsidRPr="00755323" w:rsidRDefault="003F3A1F" w:rsidP="000D03E1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todo el texto.</w:t>
            </w:r>
          </w:p>
        </w:tc>
      </w:tr>
      <w:tr w:rsidR="003F3A1F" w:rsidRPr="00755323" w:rsidTr="000D03E1">
        <w:tc>
          <w:tcPr>
            <w:tcW w:w="2166" w:type="dxa"/>
          </w:tcPr>
          <w:p w:rsidR="003F3A1F" w:rsidRPr="00755323" w:rsidRDefault="003F3A1F" w:rsidP="000D03E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55323">
              <w:rPr>
                <w:rFonts w:ascii="Times New Roman" w:hAnsi="Times New Roman" w:cs="Times New Roman"/>
                <w:b/>
                <w:bCs/>
              </w:rPr>
              <w:t>Formato del</w:t>
            </w:r>
          </w:p>
          <w:p w:rsidR="003F3A1F" w:rsidRPr="00755323" w:rsidRDefault="003F3A1F" w:rsidP="000D03E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55323">
              <w:rPr>
                <w:rFonts w:ascii="Times New Roman" w:hAnsi="Times New Roman" w:cs="Times New Roman"/>
                <w:b/>
                <w:bCs/>
              </w:rPr>
              <w:t>Reporte</w:t>
            </w:r>
          </w:p>
        </w:tc>
        <w:tc>
          <w:tcPr>
            <w:tcW w:w="2166" w:type="dxa"/>
          </w:tcPr>
          <w:p w:rsidR="003F3A1F" w:rsidRPr="00755323" w:rsidRDefault="003F3A1F" w:rsidP="000D03E1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Contiene todos</w:t>
            </w:r>
          </w:p>
          <w:p w:rsidR="003F3A1F" w:rsidRPr="00755323" w:rsidRDefault="003F3A1F" w:rsidP="000D03E1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elementos</w:t>
            </w:r>
          </w:p>
          <w:p w:rsidR="003F3A1F" w:rsidRPr="00755323" w:rsidRDefault="003F3A1F" w:rsidP="000D03E1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requeridos:</w:t>
            </w:r>
          </w:p>
          <w:p w:rsidR="003F3A1F" w:rsidRPr="00755323" w:rsidRDefault="003F3A1F" w:rsidP="000D03E1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1. Portada.</w:t>
            </w:r>
          </w:p>
          <w:p w:rsidR="003F3A1F" w:rsidRPr="00755323" w:rsidRDefault="003F3A1F" w:rsidP="000D03E1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2. Introducción</w:t>
            </w:r>
          </w:p>
          <w:p w:rsidR="003F3A1F" w:rsidRPr="00755323" w:rsidRDefault="003F3A1F" w:rsidP="000D03E1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3. Desarrollo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3F3A1F" w:rsidRDefault="003F3A1F" w:rsidP="000D03E1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4.Conclusión.</w:t>
            </w:r>
          </w:p>
          <w:p w:rsidR="003F3A1F" w:rsidRPr="00755323" w:rsidRDefault="003F3A1F" w:rsidP="000D03E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Bibliografía.</w:t>
            </w:r>
          </w:p>
        </w:tc>
        <w:tc>
          <w:tcPr>
            <w:tcW w:w="2166" w:type="dxa"/>
          </w:tcPr>
          <w:p w:rsidR="003F3A1F" w:rsidRPr="00755323" w:rsidRDefault="003F3A1F" w:rsidP="000D03E1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Falta uno de los</w:t>
            </w:r>
          </w:p>
          <w:p w:rsidR="003F3A1F" w:rsidRPr="00755323" w:rsidRDefault="003F3A1F" w:rsidP="000D03E1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requerimientos o</w:t>
            </w:r>
          </w:p>
          <w:p w:rsidR="003F3A1F" w:rsidRPr="00755323" w:rsidRDefault="003F3A1F" w:rsidP="000D03E1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están mal</w:t>
            </w:r>
          </w:p>
          <w:p w:rsidR="003F3A1F" w:rsidRPr="00755323" w:rsidRDefault="003F3A1F" w:rsidP="000D03E1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desarrollados.</w:t>
            </w:r>
          </w:p>
        </w:tc>
        <w:tc>
          <w:tcPr>
            <w:tcW w:w="2166" w:type="dxa"/>
          </w:tcPr>
          <w:p w:rsidR="003F3A1F" w:rsidRPr="00755323" w:rsidRDefault="003F3A1F" w:rsidP="000D03E1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Faltan dos</w:t>
            </w:r>
          </w:p>
          <w:p w:rsidR="003F3A1F" w:rsidRPr="00755323" w:rsidRDefault="003F3A1F" w:rsidP="000D03E1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requerimientos o</w:t>
            </w:r>
          </w:p>
          <w:p w:rsidR="003F3A1F" w:rsidRPr="00755323" w:rsidRDefault="003F3A1F" w:rsidP="000D03E1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están mal</w:t>
            </w:r>
          </w:p>
          <w:p w:rsidR="003F3A1F" w:rsidRPr="00755323" w:rsidRDefault="003F3A1F" w:rsidP="000D03E1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desarrollados</w:t>
            </w:r>
          </w:p>
        </w:tc>
        <w:tc>
          <w:tcPr>
            <w:tcW w:w="2166" w:type="dxa"/>
          </w:tcPr>
          <w:p w:rsidR="003F3A1F" w:rsidRPr="00755323" w:rsidRDefault="003F3A1F" w:rsidP="000D03E1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Faltan más de dos</w:t>
            </w:r>
          </w:p>
          <w:p w:rsidR="003F3A1F" w:rsidRPr="00755323" w:rsidRDefault="003F3A1F" w:rsidP="000D03E1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requerimientos</w:t>
            </w:r>
          </w:p>
          <w:p w:rsidR="003F3A1F" w:rsidRPr="00755323" w:rsidRDefault="003F3A1F" w:rsidP="000D03E1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o están mal</w:t>
            </w:r>
          </w:p>
          <w:p w:rsidR="003F3A1F" w:rsidRPr="00755323" w:rsidRDefault="003F3A1F" w:rsidP="000D03E1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desarrollados</w:t>
            </w:r>
          </w:p>
        </w:tc>
        <w:tc>
          <w:tcPr>
            <w:tcW w:w="2166" w:type="dxa"/>
          </w:tcPr>
          <w:p w:rsidR="003F3A1F" w:rsidRPr="00755323" w:rsidRDefault="003F3A1F" w:rsidP="000D03E1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Los</w:t>
            </w:r>
          </w:p>
          <w:p w:rsidR="003F3A1F" w:rsidRPr="00755323" w:rsidRDefault="003F3A1F" w:rsidP="000D03E1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requerimientos</w:t>
            </w:r>
          </w:p>
          <w:p w:rsidR="003F3A1F" w:rsidRPr="00755323" w:rsidRDefault="003F3A1F" w:rsidP="000D03E1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están mal</w:t>
            </w:r>
          </w:p>
          <w:p w:rsidR="003F3A1F" w:rsidRPr="00755323" w:rsidRDefault="003F3A1F" w:rsidP="000D03E1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desarrollados</w:t>
            </w:r>
          </w:p>
        </w:tc>
      </w:tr>
    </w:tbl>
    <w:p w:rsidR="003F3A1F" w:rsidRPr="00755323" w:rsidRDefault="003F3A1F" w:rsidP="003F3A1F">
      <w:pPr>
        <w:pStyle w:val="Prrafodelista"/>
        <w:spacing w:after="0" w:line="240" w:lineRule="auto"/>
        <w:jc w:val="both"/>
        <w:rPr>
          <w:rFonts w:ascii="Times New Roman" w:hAnsi="Times New Roman" w:cs="Times New Roman"/>
        </w:rPr>
      </w:pPr>
    </w:p>
    <w:p w:rsidR="00843BA7" w:rsidRDefault="00843BA7"/>
    <w:sectPr w:rsidR="00843BA7" w:rsidSect="00D41162">
      <w:pgSz w:w="15840" w:h="12240" w:orient="landscape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tserrat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ontserrat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ymbolM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263456"/>
    <w:multiLevelType w:val="hybridMultilevel"/>
    <w:tmpl w:val="4830C81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C10C99"/>
    <w:multiLevelType w:val="hybridMultilevel"/>
    <w:tmpl w:val="2F9CDC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7188AB2">
      <w:numFmt w:val="bullet"/>
      <w:lvlText w:val="•"/>
      <w:lvlJc w:val="left"/>
      <w:pPr>
        <w:ind w:left="1785" w:hanging="705"/>
      </w:pPr>
      <w:rPr>
        <w:rFonts w:ascii="Times New Roman" w:eastAsiaTheme="minorHAnsi" w:hAnsi="Times New Roman" w:cs="Times New Roman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A1519D"/>
    <w:multiLevelType w:val="hybridMultilevel"/>
    <w:tmpl w:val="0B3684D4"/>
    <w:lvl w:ilvl="0" w:tplc="EDBE5032">
      <w:start w:val="7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A1F"/>
    <w:rsid w:val="00056B2F"/>
    <w:rsid w:val="0007046E"/>
    <w:rsid w:val="001E1E10"/>
    <w:rsid w:val="001E4DA1"/>
    <w:rsid w:val="002954A7"/>
    <w:rsid w:val="002B078E"/>
    <w:rsid w:val="00313C2C"/>
    <w:rsid w:val="00326B22"/>
    <w:rsid w:val="003F3A1F"/>
    <w:rsid w:val="00403F65"/>
    <w:rsid w:val="00843BA7"/>
    <w:rsid w:val="00864D26"/>
    <w:rsid w:val="008A6CD9"/>
    <w:rsid w:val="00966DEA"/>
    <w:rsid w:val="009944C5"/>
    <w:rsid w:val="00A5724C"/>
    <w:rsid w:val="00AD48B4"/>
    <w:rsid w:val="00AE5049"/>
    <w:rsid w:val="00BC5966"/>
    <w:rsid w:val="00D445BE"/>
    <w:rsid w:val="00ED0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87A67"/>
  <w15:chartTrackingRefBased/>
  <w15:docId w15:val="{49BD5A3E-130B-4DE3-A60A-1CE1C07FB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F3A1F"/>
    <w:pPr>
      <w:ind w:left="720"/>
      <w:contextualSpacing/>
    </w:pPr>
  </w:style>
  <w:style w:type="table" w:styleId="Tablaconcuadrcula">
    <w:name w:val="Table Grid"/>
    <w:basedOn w:val="Tablanormal"/>
    <w:uiPriority w:val="39"/>
    <w:rsid w:val="003F3A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D445BE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03F65"/>
    <w:rPr>
      <w:color w:val="605E5C"/>
      <w:shd w:val="clear" w:color="auto" w:fill="E1DFDD"/>
    </w:rPr>
  </w:style>
  <w:style w:type="character" w:styleId="Textoennegrita">
    <w:name w:val="Strong"/>
    <w:basedOn w:val="Fuentedeprrafopredeter"/>
    <w:uiPriority w:val="22"/>
    <w:qFormat/>
    <w:rsid w:val="00AE504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dalyc.org/pdf/4418/441846095006.pdf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diputados.gob.mx/LeyesBiblio/pdf/LGE_300919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C878FB-9593-41D3-B98A-CF2B88030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10</Pages>
  <Words>2452</Words>
  <Characters>13490</Characters>
  <Application>Microsoft Office Word</Application>
  <DocSecurity>0</DocSecurity>
  <Lines>112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VALERIA ELIZABETH PRECIADO VILLALOBOS</dc:creator>
  <cp:keywords/>
  <dc:description/>
  <cp:lastModifiedBy>VALERIA ELIZABETH PRECIADO VILLALOBOS</cp:lastModifiedBy>
  <cp:revision>4</cp:revision>
  <dcterms:created xsi:type="dcterms:W3CDTF">2021-06-05T21:03:00Z</dcterms:created>
  <dcterms:modified xsi:type="dcterms:W3CDTF">2021-06-07T00:34:00Z</dcterms:modified>
</cp:coreProperties>
</file>