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1D1" w:rsidRPr="008F584B" w:rsidRDefault="00E771D1" w:rsidP="00E771D1">
      <w:pPr>
        <w:jc w:val="center"/>
        <w:rPr>
          <w:rFonts w:ascii="Comic Sans MS" w:hAnsi="Comic Sans MS"/>
          <w:sz w:val="36"/>
          <w:szCs w:val="36"/>
        </w:rPr>
      </w:pPr>
      <w:r>
        <w:rPr>
          <w:rFonts w:ascii="Verdana" w:hAnsi="Verdana"/>
        </w:rPr>
        <w:t xml:space="preserve"> </w:t>
      </w:r>
      <w:r w:rsidRPr="008F584B">
        <w:rPr>
          <w:rFonts w:ascii="Comic Sans MS" w:hAnsi="Comic Sans MS" w:cs="Arial"/>
          <w:sz w:val="36"/>
          <w:szCs w:val="36"/>
        </w:rPr>
        <w:t>Escuela normal de educación preescolar                                      Licenciatura en educación preescolar</w:t>
      </w:r>
    </w:p>
    <w:p w:rsidR="00E771D1" w:rsidRDefault="008F584B" w:rsidP="00E771D1">
      <w:pPr>
        <w:spacing w:line="360" w:lineRule="auto"/>
        <w:jc w:val="center"/>
        <w:rPr>
          <w:rFonts w:ascii="Verdana" w:hAnsi="Verdana" w:cs="Arial"/>
          <w:sz w:val="44"/>
          <w:szCs w:val="44"/>
        </w:rPr>
      </w:pPr>
      <w:r>
        <w:rPr>
          <w:noProof/>
          <w:lang w:val="es-ES" w:eastAsia="es-ES"/>
        </w:rPr>
        <w:drawing>
          <wp:anchor distT="0" distB="0" distL="114300" distR="114300" simplePos="0" relativeHeight="251659264" behindDoc="1" locked="0" layoutInCell="1" allowOverlap="1" wp14:anchorId="5CDB6A12" wp14:editId="68810D54">
            <wp:simplePos x="0" y="0"/>
            <wp:positionH relativeFrom="page">
              <wp:posOffset>2705100</wp:posOffset>
            </wp:positionH>
            <wp:positionV relativeFrom="paragraph">
              <wp:posOffset>26035</wp:posOffset>
            </wp:positionV>
            <wp:extent cx="1552575" cy="1153795"/>
            <wp:effectExtent l="0" t="0" r="0" b="8255"/>
            <wp:wrapNone/>
            <wp:docPr id="7" name="Imagen 7"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153795"/>
                    </a:xfrm>
                    <a:prstGeom prst="rect">
                      <a:avLst/>
                    </a:prstGeom>
                    <a:noFill/>
                  </pic:spPr>
                </pic:pic>
              </a:graphicData>
            </a:graphic>
            <wp14:sizeRelH relativeFrom="page">
              <wp14:pctWidth>0</wp14:pctWidth>
            </wp14:sizeRelH>
            <wp14:sizeRelV relativeFrom="page">
              <wp14:pctHeight>0</wp14:pctHeight>
            </wp14:sizeRelV>
          </wp:anchor>
        </w:drawing>
      </w:r>
    </w:p>
    <w:p w:rsidR="008F584B" w:rsidRDefault="008F584B" w:rsidP="00E771D1">
      <w:pPr>
        <w:spacing w:line="360" w:lineRule="auto"/>
        <w:jc w:val="center"/>
        <w:rPr>
          <w:rFonts w:ascii="Verdana" w:hAnsi="Verdana" w:cs="Arial"/>
          <w:sz w:val="44"/>
          <w:szCs w:val="44"/>
        </w:rPr>
      </w:pPr>
    </w:p>
    <w:p w:rsidR="008F584B" w:rsidRDefault="008F584B" w:rsidP="00E771D1">
      <w:pPr>
        <w:spacing w:line="360" w:lineRule="auto"/>
        <w:jc w:val="center"/>
        <w:rPr>
          <w:rFonts w:ascii="Verdana" w:hAnsi="Verdana" w:cs="Arial"/>
          <w:sz w:val="44"/>
          <w:szCs w:val="44"/>
        </w:rPr>
      </w:pPr>
    </w:p>
    <w:p w:rsidR="00E771D1" w:rsidRPr="008F584B" w:rsidRDefault="00E771D1" w:rsidP="00E771D1">
      <w:pPr>
        <w:pStyle w:val="Ttulo3"/>
        <w:spacing w:before="30" w:after="30"/>
        <w:ind w:left="60"/>
        <w:jc w:val="center"/>
        <w:rPr>
          <w:rFonts w:ascii="Comic Sans MS" w:hAnsi="Comic Sans MS" w:cs="Arial"/>
          <w:b/>
          <w:color w:val="000000"/>
          <w:sz w:val="36"/>
          <w:szCs w:val="44"/>
        </w:rPr>
      </w:pPr>
      <w:r w:rsidRPr="008F584B">
        <w:rPr>
          <w:rFonts w:ascii="Comic Sans MS" w:hAnsi="Comic Sans MS" w:cs="Arial"/>
          <w:b/>
          <w:color w:val="000000"/>
          <w:sz w:val="36"/>
          <w:szCs w:val="44"/>
        </w:rPr>
        <w:t xml:space="preserve">Asignatura: </w:t>
      </w:r>
      <w:r w:rsidRPr="008F584B">
        <w:rPr>
          <w:rFonts w:ascii="Comic Sans MS" w:hAnsi="Comic Sans MS" w:cs="Arial"/>
          <w:color w:val="000000"/>
          <w:sz w:val="36"/>
          <w:szCs w:val="44"/>
        </w:rPr>
        <w:t>Estrategias para la exploración del mundo social</w:t>
      </w:r>
    </w:p>
    <w:p w:rsidR="00E771D1" w:rsidRPr="008F584B" w:rsidRDefault="00E771D1" w:rsidP="00E771D1">
      <w:pPr>
        <w:jc w:val="center"/>
        <w:rPr>
          <w:rFonts w:ascii="Comic Sans MS" w:hAnsi="Comic Sans MS" w:cs="Arial"/>
          <w:sz w:val="36"/>
          <w:szCs w:val="44"/>
        </w:rPr>
      </w:pPr>
    </w:p>
    <w:p w:rsidR="00E771D1" w:rsidRPr="008F584B" w:rsidRDefault="00E771D1" w:rsidP="00E771D1">
      <w:pPr>
        <w:pStyle w:val="Ttulo3"/>
        <w:spacing w:before="30" w:after="30"/>
        <w:ind w:left="60"/>
        <w:jc w:val="center"/>
        <w:rPr>
          <w:rFonts w:ascii="Comic Sans MS" w:hAnsi="Comic Sans MS" w:cs="Arial"/>
          <w:b/>
          <w:color w:val="000000"/>
          <w:sz w:val="22"/>
          <w:szCs w:val="26"/>
        </w:rPr>
      </w:pPr>
      <w:r w:rsidRPr="008F584B">
        <w:rPr>
          <w:rFonts w:ascii="Comic Sans MS" w:hAnsi="Comic Sans MS" w:cs="Arial"/>
          <w:b/>
          <w:color w:val="auto"/>
          <w:sz w:val="36"/>
          <w:szCs w:val="44"/>
        </w:rPr>
        <w:t xml:space="preserve">Maestro: </w:t>
      </w:r>
      <w:r w:rsidRPr="008F584B">
        <w:rPr>
          <w:rFonts w:ascii="Comic Sans MS" w:hAnsi="Comic Sans MS" w:cs="Arial"/>
          <w:color w:val="auto"/>
          <w:sz w:val="36"/>
          <w:szCs w:val="44"/>
        </w:rPr>
        <w:t>Roberto Acosta Robles</w:t>
      </w:r>
    </w:p>
    <w:p w:rsidR="00E771D1" w:rsidRPr="008F584B" w:rsidRDefault="00E771D1" w:rsidP="00E771D1">
      <w:pPr>
        <w:rPr>
          <w:rFonts w:ascii="Comic Sans MS" w:hAnsi="Comic Sans MS" w:cs="Arial"/>
          <w:sz w:val="36"/>
          <w:szCs w:val="44"/>
        </w:rPr>
      </w:pPr>
    </w:p>
    <w:p w:rsidR="00E771D1" w:rsidRPr="008F584B" w:rsidRDefault="00E771D1" w:rsidP="00E771D1">
      <w:pPr>
        <w:jc w:val="center"/>
        <w:rPr>
          <w:rFonts w:ascii="Comic Sans MS" w:hAnsi="Comic Sans MS" w:cs="Arial"/>
          <w:color w:val="000000"/>
          <w:sz w:val="36"/>
          <w:szCs w:val="44"/>
        </w:rPr>
      </w:pPr>
      <w:r w:rsidRPr="008F584B">
        <w:rPr>
          <w:rFonts w:ascii="Comic Sans MS" w:hAnsi="Comic Sans MS" w:cs="Arial"/>
          <w:b/>
          <w:color w:val="000000"/>
          <w:sz w:val="36"/>
          <w:szCs w:val="44"/>
        </w:rPr>
        <w:t xml:space="preserve">Alumna: </w:t>
      </w:r>
      <w:r w:rsidRPr="008F584B">
        <w:rPr>
          <w:rFonts w:ascii="Comic Sans MS" w:hAnsi="Comic Sans MS" w:cs="Arial"/>
          <w:color w:val="000000"/>
          <w:sz w:val="36"/>
          <w:szCs w:val="44"/>
        </w:rPr>
        <w:t>Nayel</w:t>
      </w:r>
      <w:r w:rsidR="008F584B">
        <w:rPr>
          <w:rFonts w:ascii="Comic Sans MS" w:hAnsi="Comic Sans MS" w:cs="Arial"/>
          <w:color w:val="000000"/>
          <w:sz w:val="36"/>
          <w:szCs w:val="44"/>
        </w:rPr>
        <w:t xml:space="preserve">i Abigail Ibarguen Pérez </w:t>
      </w:r>
    </w:p>
    <w:p w:rsidR="00E771D1" w:rsidRDefault="00E771D1" w:rsidP="00E771D1">
      <w:pPr>
        <w:jc w:val="center"/>
        <w:rPr>
          <w:rFonts w:ascii="Verdana" w:hAnsi="Verdana" w:cs="Arial"/>
          <w:color w:val="000000"/>
          <w:sz w:val="44"/>
          <w:szCs w:val="44"/>
        </w:rPr>
      </w:pPr>
    </w:p>
    <w:p w:rsidR="00E771D1" w:rsidRPr="008F584B" w:rsidRDefault="008F584B" w:rsidP="008F584B">
      <w:pPr>
        <w:jc w:val="center"/>
        <w:rPr>
          <w:rFonts w:ascii="Comic Sans MS" w:hAnsi="Comic Sans MS" w:cs="Arial"/>
          <w:color w:val="000000"/>
          <w:sz w:val="36"/>
          <w:szCs w:val="44"/>
        </w:rPr>
      </w:pPr>
      <w:r w:rsidRPr="008F584B">
        <w:rPr>
          <w:rFonts w:ascii="Comic Sans MS" w:hAnsi="Comic Sans MS" w:cs="Arial"/>
          <w:color w:val="000000"/>
          <w:sz w:val="36"/>
          <w:szCs w:val="44"/>
        </w:rPr>
        <w:t>N.L.:10</w:t>
      </w:r>
    </w:p>
    <w:p w:rsidR="00E771D1" w:rsidRPr="008F584B" w:rsidRDefault="008F584B" w:rsidP="008F584B">
      <w:pPr>
        <w:jc w:val="center"/>
        <w:rPr>
          <w:rFonts w:ascii="Comic Sans MS" w:hAnsi="Comic Sans MS" w:cs="Arial"/>
          <w:color w:val="000000"/>
          <w:sz w:val="36"/>
          <w:szCs w:val="44"/>
        </w:rPr>
      </w:pPr>
      <w:r w:rsidRPr="008F584B">
        <w:rPr>
          <w:rFonts w:ascii="Comic Sans MS" w:hAnsi="Comic Sans MS" w:cs="Arial"/>
          <w:color w:val="000000"/>
          <w:sz w:val="36"/>
          <w:szCs w:val="44"/>
        </w:rPr>
        <w:t>2ºB</w:t>
      </w:r>
    </w:p>
    <w:p w:rsidR="00E771D1" w:rsidRPr="008F584B" w:rsidRDefault="00B103B0" w:rsidP="00E771D1">
      <w:pPr>
        <w:jc w:val="center"/>
        <w:rPr>
          <w:rFonts w:ascii="Comic Sans MS" w:hAnsi="Comic Sans MS" w:cs="Arial"/>
          <w:color w:val="000000"/>
          <w:sz w:val="36"/>
          <w:szCs w:val="44"/>
        </w:rPr>
      </w:pPr>
      <w:r>
        <w:rPr>
          <w:rFonts w:ascii="Comic Sans MS" w:hAnsi="Comic Sans MS" w:cs="Arial"/>
          <w:color w:val="000000"/>
          <w:sz w:val="36"/>
          <w:szCs w:val="44"/>
        </w:rPr>
        <w:t>27</w:t>
      </w:r>
      <w:r w:rsidR="00E771D1" w:rsidRPr="008F584B">
        <w:rPr>
          <w:rFonts w:ascii="Comic Sans MS" w:hAnsi="Comic Sans MS" w:cs="Arial"/>
          <w:color w:val="000000"/>
          <w:sz w:val="36"/>
          <w:szCs w:val="44"/>
        </w:rPr>
        <w:t>/05/2021</w:t>
      </w:r>
    </w:p>
    <w:p w:rsidR="00E771D1" w:rsidRDefault="00E771D1" w:rsidP="00E771D1">
      <w:pPr>
        <w:jc w:val="center"/>
        <w:rPr>
          <w:rFonts w:ascii="Verdana" w:hAnsi="Verdana" w:cs="Arial"/>
          <w:color w:val="000000"/>
          <w:sz w:val="44"/>
          <w:szCs w:val="44"/>
        </w:rPr>
      </w:pPr>
    </w:p>
    <w:p w:rsidR="008F584B" w:rsidRPr="008F584B" w:rsidRDefault="008F584B" w:rsidP="008F584B">
      <w:pPr>
        <w:jc w:val="center"/>
        <w:rPr>
          <w:rFonts w:ascii="Comic Sans MS" w:hAnsi="Comic Sans MS" w:cs="Arial"/>
          <w:color w:val="000000"/>
          <w:sz w:val="36"/>
          <w:szCs w:val="36"/>
        </w:rPr>
      </w:pPr>
      <w:r>
        <w:rPr>
          <w:rFonts w:ascii="Comic Sans MS" w:hAnsi="Comic Sans MS" w:cs="Arial"/>
          <w:color w:val="000000"/>
          <w:sz w:val="36"/>
          <w:szCs w:val="36"/>
        </w:rPr>
        <w:t>Saltillo, Coahuila</w:t>
      </w:r>
    </w:p>
    <w:p w:rsidR="008F584B" w:rsidRDefault="008F584B" w:rsidP="00E771D1">
      <w:pPr>
        <w:jc w:val="center"/>
        <w:rPr>
          <w:rFonts w:ascii="Verdana" w:hAnsi="Verdana" w:cs="Arial"/>
          <w:color w:val="000000"/>
          <w:sz w:val="44"/>
          <w:szCs w:val="44"/>
        </w:rPr>
      </w:pPr>
    </w:p>
    <w:p w:rsidR="00B103B0" w:rsidRPr="00B103B0" w:rsidRDefault="00B103B0" w:rsidP="00B103B0">
      <w:pPr>
        <w:pStyle w:val="Ttulo2"/>
        <w:spacing w:before="75" w:after="75"/>
        <w:jc w:val="both"/>
        <w:rPr>
          <w:rFonts w:ascii="Arial Black" w:hAnsi="Arial Black" w:cs="Arial"/>
          <w:iCs/>
          <w:color w:val="000000"/>
          <w:sz w:val="28"/>
          <w:szCs w:val="28"/>
        </w:rPr>
      </w:pPr>
      <w:r w:rsidRPr="00B103B0">
        <w:rPr>
          <w:rFonts w:ascii="Arial Black" w:hAnsi="Arial Black" w:cs="Arial"/>
          <w:iCs/>
          <w:color w:val="000000"/>
          <w:sz w:val="28"/>
          <w:szCs w:val="28"/>
        </w:rPr>
        <w:lastRenderedPageBreak/>
        <w:t>Estrategias para la exploración del mundo social vinculado a la familia</w:t>
      </w:r>
    </w:p>
    <w:p w:rsidR="00480262" w:rsidRPr="00B103B0" w:rsidRDefault="00B103B0" w:rsidP="00B103B0">
      <w:pPr>
        <w:rPr>
          <w:rFonts w:ascii="Comic Sans MS" w:hAnsi="Comic Sans MS"/>
          <w:sz w:val="24"/>
          <w:szCs w:val="24"/>
        </w:rPr>
      </w:pPr>
      <w:r w:rsidRPr="00B103B0">
        <w:rPr>
          <w:rFonts w:ascii="Comic Sans MS" w:hAnsi="Comic Sans MS"/>
          <w:sz w:val="24"/>
          <w:szCs w:val="24"/>
        </w:rPr>
        <w:t xml:space="preserve">Investigador principal del Conicet, reconocido internacionalmente por sus aportes pedagógicos y filosóficos al campo de la educación, algunos de sus planteos parecen atentar contra el estado de las cosas de esta época en el que impera la velocidad, la </w:t>
      </w:r>
      <w:proofErr w:type="spellStart"/>
      <w:r w:rsidRPr="00B103B0">
        <w:rPr>
          <w:rFonts w:ascii="Comic Sans MS" w:hAnsi="Comic Sans MS"/>
          <w:sz w:val="24"/>
          <w:szCs w:val="24"/>
        </w:rPr>
        <w:t>hiperconecti</w:t>
      </w:r>
      <w:bookmarkStart w:id="0" w:name="_GoBack"/>
      <w:bookmarkEnd w:id="0"/>
      <w:r w:rsidRPr="00B103B0">
        <w:rPr>
          <w:rFonts w:ascii="Comic Sans MS" w:hAnsi="Comic Sans MS"/>
          <w:sz w:val="24"/>
          <w:szCs w:val="24"/>
        </w:rPr>
        <w:t>vidad</w:t>
      </w:r>
      <w:proofErr w:type="spellEnd"/>
      <w:r w:rsidRPr="00B103B0">
        <w:rPr>
          <w:rFonts w:ascii="Comic Sans MS" w:hAnsi="Comic Sans MS"/>
          <w:sz w:val="24"/>
          <w:szCs w:val="24"/>
        </w:rPr>
        <w:t>, el pragmatismo. </w:t>
      </w:r>
    </w:p>
    <w:p w:rsidR="00B103B0" w:rsidRPr="00B103B0" w:rsidRDefault="00B103B0" w:rsidP="00B103B0">
      <w:pPr>
        <w:rPr>
          <w:rFonts w:ascii="Comic Sans MS" w:hAnsi="Comic Sans MS"/>
          <w:sz w:val="24"/>
          <w:szCs w:val="24"/>
        </w:rPr>
      </w:pPr>
      <w:r w:rsidRPr="00B103B0">
        <w:rPr>
          <w:rFonts w:ascii="Comic Sans MS" w:hAnsi="Comic Sans MS"/>
          <w:sz w:val="24"/>
          <w:szCs w:val="24"/>
        </w:rPr>
        <w:t>¿Qué significa educar hoy?</w:t>
      </w:r>
    </w:p>
    <w:p w:rsidR="00B103B0" w:rsidRPr="00B103B0" w:rsidRDefault="00B103B0" w:rsidP="00B103B0">
      <w:pPr>
        <w:rPr>
          <w:rFonts w:ascii="Comic Sans MS" w:hAnsi="Comic Sans MS"/>
          <w:sz w:val="24"/>
          <w:szCs w:val="24"/>
        </w:rPr>
      </w:pPr>
      <w:r w:rsidRPr="00B103B0">
        <w:rPr>
          <w:rFonts w:ascii="Comic Sans MS" w:hAnsi="Comic Sans MS"/>
          <w:sz w:val="24"/>
          <w:szCs w:val="24"/>
        </w:rPr>
        <w:t>–Creo que hay una batalla muy terrible para dar, porque estamos en un mundo con apariencias engañosas, sobre qué quiere decir hoy un sujeto exitoso</w:t>
      </w:r>
    </w:p>
    <w:p w:rsidR="00B103B0" w:rsidRPr="00B103B0" w:rsidRDefault="00B103B0" w:rsidP="00B103B0">
      <w:pPr>
        <w:rPr>
          <w:rFonts w:ascii="Comic Sans MS" w:hAnsi="Comic Sans MS"/>
          <w:sz w:val="24"/>
          <w:szCs w:val="24"/>
        </w:rPr>
      </w:pPr>
      <w:proofErr w:type="gramStart"/>
      <w:r w:rsidRPr="00B103B0">
        <w:rPr>
          <w:rFonts w:ascii="Comic Sans MS" w:hAnsi="Comic Sans MS"/>
          <w:sz w:val="24"/>
          <w:szCs w:val="24"/>
        </w:rPr>
        <w:t>–¿</w:t>
      </w:r>
      <w:proofErr w:type="gramEnd"/>
      <w:r w:rsidRPr="00B103B0">
        <w:rPr>
          <w:rFonts w:ascii="Comic Sans MS" w:hAnsi="Comic Sans MS"/>
          <w:sz w:val="24"/>
          <w:szCs w:val="24"/>
        </w:rPr>
        <w:t>En qué términos se daría estaba batalla en la educación? El de la infancia es un tiempo único que hay que sostenerlo a rajatabla, y si la niñez no tiene tiempo de infancia, no hay futuro de humanidad. En esto se produce una agonía y una especie de agotamiento del individuo en nombre de todo el tiempo tener que auto capacitarse en una especie de carrera emblemática por quién se auto capacita mejor. </w:t>
      </w:r>
    </w:p>
    <w:p w:rsidR="00B103B0" w:rsidRPr="00B103B0" w:rsidRDefault="00B103B0" w:rsidP="00B103B0">
      <w:pPr>
        <w:rPr>
          <w:rFonts w:ascii="Comic Sans MS" w:hAnsi="Comic Sans MS"/>
          <w:sz w:val="24"/>
          <w:szCs w:val="24"/>
        </w:rPr>
      </w:pPr>
      <w:r w:rsidRPr="00B103B0">
        <w:rPr>
          <w:rFonts w:ascii="Comic Sans MS" w:hAnsi="Comic Sans MS"/>
          <w:sz w:val="24"/>
          <w:szCs w:val="24"/>
        </w:rPr>
        <w:t>Si la relación entre mundo y vida hoy está malversada, si la figura educadora se simplificó hasta convertirse en emocional y todo tiene que ver con asumir un desafío personal, ¿qué tipo de espacio es ese que llamamos escuela? </w:t>
      </w:r>
    </w:p>
    <w:p w:rsidR="00B103B0" w:rsidRPr="00B103B0" w:rsidRDefault="00B103B0" w:rsidP="00B103B0">
      <w:pPr>
        <w:rPr>
          <w:rFonts w:ascii="Comic Sans MS" w:hAnsi="Comic Sans MS"/>
          <w:sz w:val="24"/>
          <w:szCs w:val="24"/>
        </w:rPr>
      </w:pPr>
      <w:r w:rsidRPr="00B103B0">
        <w:rPr>
          <w:rFonts w:ascii="Comic Sans MS" w:hAnsi="Comic Sans MS"/>
          <w:sz w:val="24"/>
          <w:szCs w:val="24"/>
        </w:rPr>
        <w:t xml:space="preserve">–Mi gran pregunta hoy es si no será el caso de que las comunidades escolares se rebelen un poco frente a esa idea de mundo y frente a esa idea de niñez, frente a esa idea de líder educativo o voluntario educativo, y de </w:t>
      </w:r>
      <w:proofErr w:type="spellStart"/>
      <w:r w:rsidRPr="00B103B0">
        <w:rPr>
          <w:rFonts w:ascii="Comic Sans MS" w:hAnsi="Comic Sans MS"/>
          <w:sz w:val="24"/>
          <w:szCs w:val="24"/>
        </w:rPr>
        <w:t>coaching</w:t>
      </w:r>
      <w:proofErr w:type="spellEnd"/>
      <w:r w:rsidRPr="00B103B0">
        <w:rPr>
          <w:rFonts w:ascii="Comic Sans MS" w:hAnsi="Comic Sans MS"/>
          <w:sz w:val="24"/>
          <w:szCs w:val="24"/>
        </w:rPr>
        <w:t>, para crear lo que yo llamo un espacio de libertad como lo buscaron a lo largo de la historia de la Humanidad permanentemente.</w:t>
      </w:r>
    </w:p>
    <w:p w:rsidR="00B103B0" w:rsidRPr="00B103B0" w:rsidRDefault="00B103B0" w:rsidP="00B103B0">
      <w:pPr>
        <w:rPr>
          <w:rFonts w:ascii="Comic Sans MS" w:hAnsi="Comic Sans MS"/>
          <w:sz w:val="24"/>
        </w:rPr>
      </w:pPr>
      <w:r w:rsidRPr="00B103B0">
        <w:rPr>
          <w:rFonts w:ascii="Comic Sans MS" w:hAnsi="Comic Sans MS"/>
          <w:sz w:val="24"/>
        </w:rPr>
        <w:t>¿Cómo le parece que se puede realizar esa búsqueda en una coyuntura en la que las escuelas explotan y mueren docentes y no docentes? </w:t>
      </w:r>
    </w:p>
    <w:p w:rsidR="00B103B0" w:rsidRDefault="00B103B0" w:rsidP="00B103B0">
      <w:r w:rsidRPr="00B103B0">
        <w:rPr>
          <w:rFonts w:ascii="Comic Sans MS" w:hAnsi="Comic Sans MS"/>
          <w:sz w:val="24"/>
        </w:rPr>
        <w:t>–No hay metáfora en la muerte de las dos personas por la explosión de gas, es literal lo que el capitalismo hace con la gente. Pero también mata simbólicamente. Uno menciona la palabra libertad y en seguida piensa en una suerte de salvación burguesa</w:t>
      </w:r>
      <w:r>
        <w:t>.</w:t>
      </w:r>
    </w:p>
    <w:p w:rsidR="00B103B0" w:rsidRPr="00B103B0" w:rsidRDefault="00B103B0" w:rsidP="00B103B0">
      <w:pPr>
        <w:rPr>
          <w:rFonts w:ascii="Comic Sans MS" w:hAnsi="Comic Sans MS"/>
        </w:rPr>
      </w:pPr>
      <w:r w:rsidRPr="00B103B0">
        <w:rPr>
          <w:shd w:val="clear" w:color="auto" w:fill="F4F4F4"/>
        </w:rPr>
        <w:t> </w:t>
      </w:r>
      <w:r w:rsidRPr="00B103B0">
        <w:rPr>
          <w:rFonts w:ascii="Comic Sans MS" w:hAnsi="Comic Sans MS"/>
          <w:sz w:val="24"/>
        </w:rPr>
        <w:t xml:space="preserve">En vez de ser transparente con el mundo, con ese mundo horroroso, crear nuevas posibilidades. Yo pienso que la educación pública da una segunda </w:t>
      </w:r>
      <w:r w:rsidRPr="00B103B0">
        <w:rPr>
          <w:rFonts w:ascii="Comic Sans MS" w:hAnsi="Comic Sans MS"/>
          <w:sz w:val="24"/>
        </w:rPr>
        <w:lastRenderedPageBreak/>
        <w:t>oportunidad para otra vida. Que otra vida produzca otro mundo, sin dudas, y no al revés. Este mundo no va a producir mejores vidas, y ya lo sabemos.</w:t>
      </w:r>
    </w:p>
    <w:p w:rsidR="00B103B0" w:rsidRPr="00B103B0" w:rsidRDefault="00B103B0" w:rsidP="00B103B0">
      <w:pPr>
        <w:rPr>
          <w:rFonts w:ascii="Comic Sans MS" w:hAnsi="Comic Sans MS"/>
          <w:sz w:val="24"/>
        </w:rPr>
      </w:pPr>
      <w:r w:rsidRPr="00B103B0">
        <w:rPr>
          <w:rFonts w:ascii="Comic Sans MS" w:hAnsi="Comic Sans MS"/>
          <w:sz w:val="24"/>
        </w:rPr>
        <w:t>Entonces, ¿cómo piensa esos espacios de libertad?</w:t>
      </w:r>
    </w:p>
    <w:p w:rsidR="00B103B0" w:rsidRPr="00B103B0" w:rsidRDefault="00B103B0" w:rsidP="00B103B0">
      <w:pPr>
        <w:rPr>
          <w:rFonts w:ascii="Comic Sans MS" w:hAnsi="Comic Sans MS"/>
          <w:sz w:val="24"/>
        </w:rPr>
      </w:pPr>
      <w:r w:rsidRPr="00B103B0">
        <w:rPr>
          <w:rFonts w:ascii="Comic Sans MS" w:hAnsi="Comic Sans MS"/>
          <w:sz w:val="24"/>
        </w:rPr>
        <w:t>–Que sean espacios públicos, que la escuela no se parezca a ningún espacio de los que están disponibles en este momento, sobre todo en esta falsa división entre la intemperie de la calle para los que han nacido con mala suerte, y los centros comerciales o el mundo privado para los que han nacido con buena suerte. </w:t>
      </w:r>
    </w:p>
    <w:p w:rsidR="00B103B0" w:rsidRPr="00480262" w:rsidRDefault="00B103B0" w:rsidP="00480262">
      <w:pPr>
        <w:rPr>
          <w:rFonts w:ascii="Comic Sans MS" w:hAnsi="Comic Sans MS" w:cs="Arial"/>
          <w:sz w:val="24"/>
          <w:szCs w:val="24"/>
        </w:rPr>
      </w:pPr>
    </w:p>
    <w:p w:rsidR="00E771D1" w:rsidRPr="008F584B" w:rsidRDefault="00E771D1" w:rsidP="0000234F">
      <w:pPr>
        <w:rPr>
          <w:rFonts w:ascii="Comic Sans MS" w:hAnsi="Comic Sans MS" w:cs="Arial"/>
          <w:sz w:val="24"/>
          <w:szCs w:val="24"/>
        </w:rPr>
      </w:pPr>
    </w:p>
    <w:sectPr w:rsidR="00E771D1" w:rsidRPr="008F584B" w:rsidSect="008F584B">
      <w:pgSz w:w="12240" w:h="15840" w:code="2"/>
      <w:pgMar w:top="1417" w:right="1701" w:bottom="1417" w:left="1701" w:header="708" w:footer="708" w:gutter="0"/>
      <w:pgBorders w:offsetFrom="page">
        <w:top w:val="single" w:sz="4" w:space="24" w:color="FFFF00"/>
        <w:left w:val="single" w:sz="4" w:space="24" w:color="FFFF00"/>
        <w:bottom w:val="single" w:sz="4" w:space="24" w:color="FFFF00"/>
        <w:right w:val="single" w:sz="4" w:space="24" w:color="FFFF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007" w:rsidRDefault="006D2007" w:rsidP="008F584B">
      <w:pPr>
        <w:spacing w:after="0" w:line="240" w:lineRule="auto"/>
      </w:pPr>
      <w:r>
        <w:separator/>
      </w:r>
    </w:p>
  </w:endnote>
  <w:endnote w:type="continuationSeparator" w:id="0">
    <w:p w:rsidR="006D2007" w:rsidRDefault="006D2007" w:rsidP="008F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007" w:rsidRDefault="006D2007" w:rsidP="008F584B">
      <w:pPr>
        <w:spacing w:after="0" w:line="240" w:lineRule="auto"/>
      </w:pPr>
      <w:r>
        <w:separator/>
      </w:r>
    </w:p>
  </w:footnote>
  <w:footnote w:type="continuationSeparator" w:id="0">
    <w:p w:rsidR="006D2007" w:rsidRDefault="006D2007" w:rsidP="008F5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18EA"/>
    <w:multiLevelType w:val="hybridMultilevel"/>
    <w:tmpl w:val="ECFC37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21"/>
    <w:rsid w:val="0000234F"/>
    <w:rsid w:val="00357D9C"/>
    <w:rsid w:val="00480262"/>
    <w:rsid w:val="004A01EF"/>
    <w:rsid w:val="006D2007"/>
    <w:rsid w:val="008D20C2"/>
    <w:rsid w:val="008F584B"/>
    <w:rsid w:val="00936F73"/>
    <w:rsid w:val="00B103B0"/>
    <w:rsid w:val="00C11B21"/>
    <w:rsid w:val="00DF0626"/>
    <w:rsid w:val="00E4261D"/>
    <w:rsid w:val="00E44A47"/>
    <w:rsid w:val="00E771D1"/>
    <w:rsid w:val="00F406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B103B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E771D1"/>
    <w:pPr>
      <w:keepNext/>
      <w:keepLines/>
      <w:spacing w:before="40" w:after="0" w:line="252"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771D1"/>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8F58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584B"/>
  </w:style>
  <w:style w:type="paragraph" w:styleId="Piedepgina">
    <w:name w:val="footer"/>
    <w:basedOn w:val="Normal"/>
    <w:link w:val="PiedepginaCar"/>
    <w:uiPriority w:val="99"/>
    <w:unhideWhenUsed/>
    <w:rsid w:val="008F58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584B"/>
  </w:style>
  <w:style w:type="paragraph" w:styleId="Prrafodelista">
    <w:name w:val="List Paragraph"/>
    <w:basedOn w:val="Normal"/>
    <w:uiPriority w:val="34"/>
    <w:qFormat/>
    <w:rsid w:val="008F584B"/>
    <w:pPr>
      <w:ind w:left="720"/>
      <w:contextualSpacing/>
    </w:pPr>
  </w:style>
  <w:style w:type="character" w:customStyle="1" w:styleId="multisyn">
    <w:name w:val="multi_syn"/>
    <w:basedOn w:val="Fuentedeprrafopredeter"/>
    <w:rsid w:val="00480262"/>
  </w:style>
  <w:style w:type="paragraph" w:styleId="NormalWeb">
    <w:name w:val="Normal (Web)"/>
    <w:basedOn w:val="Normal"/>
    <w:uiPriority w:val="99"/>
    <w:semiHidden/>
    <w:unhideWhenUsed/>
    <w:rsid w:val="00B103B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B103B0"/>
    <w:rPr>
      <w:b/>
      <w:bCs/>
    </w:rPr>
  </w:style>
  <w:style w:type="character" w:customStyle="1" w:styleId="Ttulo2Car">
    <w:name w:val="Título 2 Car"/>
    <w:basedOn w:val="Fuentedeprrafopredeter"/>
    <w:link w:val="Ttulo2"/>
    <w:uiPriority w:val="9"/>
    <w:semiHidden/>
    <w:rsid w:val="00B103B0"/>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B103B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E771D1"/>
    <w:pPr>
      <w:keepNext/>
      <w:keepLines/>
      <w:spacing w:before="40" w:after="0" w:line="252"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771D1"/>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8F58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584B"/>
  </w:style>
  <w:style w:type="paragraph" w:styleId="Piedepgina">
    <w:name w:val="footer"/>
    <w:basedOn w:val="Normal"/>
    <w:link w:val="PiedepginaCar"/>
    <w:uiPriority w:val="99"/>
    <w:unhideWhenUsed/>
    <w:rsid w:val="008F58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584B"/>
  </w:style>
  <w:style w:type="paragraph" w:styleId="Prrafodelista">
    <w:name w:val="List Paragraph"/>
    <w:basedOn w:val="Normal"/>
    <w:uiPriority w:val="34"/>
    <w:qFormat/>
    <w:rsid w:val="008F584B"/>
    <w:pPr>
      <w:ind w:left="720"/>
      <w:contextualSpacing/>
    </w:pPr>
  </w:style>
  <w:style w:type="character" w:customStyle="1" w:styleId="multisyn">
    <w:name w:val="multi_syn"/>
    <w:basedOn w:val="Fuentedeprrafopredeter"/>
    <w:rsid w:val="00480262"/>
  </w:style>
  <w:style w:type="paragraph" w:styleId="NormalWeb">
    <w:name w:val="Normal (Web)"/>
    <w:basedOn w:val="Normal"/>
    <w:uiPriority w:val="99"/>
    <w:semiHidden/>
    <w:unhideWhenUsed/>
    <w:rsid w:val="00B103B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B103B0"/>
    <w:rPr>
      <w:b/>
      <w:bCs/>
    </w:rPr>
  </w:style>
  <w:style w:type="character" w:customStyle="1" w:styleId="Ttulo2Car">
    <w:name w:val="Título 2 Car"/>
    <w:basedOn w:val="Fuentedeprrafopredeter"/>
    <w:link w:val="Ttulo2"/>
    <w:uiPriority w:val="9"/>
    <w:semiHidden/>
    <w:rsid w:val="00B103B0"/>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7086">
      <w:bodyDiv w:val="1"/>
      <w:marLeft w:val="0"/>
      <w:marRight w:val="0"/>
      <w:marTop w:val="0"/>
      <w:marBottom w:val="0"/>
      <w:divBdr>
        <w:top w:val="none" w:sz="0" w:space="0" w:color="auto"/>
        <w:left w:val="none" w:sz="0" w:space="0" w:color="auto"/>
        <w:bottom w:val="none" w:sz="0" w:space="0" w:color="auto"/>
        <w:right w:val="none" w:sz="0" w:space="0" w:color="auto"/>
      </w:divBdr>
    </w:div>
    <w:div w:id="909850445">
      <w:bodyDiv w:val="1"/>
      <w:marLeft w:val="0"/>
      <w:marRight w:val="0"/>
      <w:marTop w:val="0"/>
      <w:marBottom w:val="0"/>
      <w:divBdr>
        <w:top w:val="none" w:sz="0" w:space="0" w:color="auto"/>
        <w:left w:val="none" w:sz="0" w:space="0" w:color="auto"/>
        <w:bottom w:val="none" w:sz="0" w:space="0" w:color="auto"/>
        <w:right w:val="none" w:sz="0" w:space="0" w:color="auto"/>
      </w:divBdr>
    </w:div>
    <w:div w:id="1262372446">
      <w:bodyDiv w:val="1"/>
      <w:marLeft w:val="0"/>
      <w:marRight w:val="0"/>
      <w:marTop w:val="0"/>
      <w:marBottom w:val="0"/>
      <w:divBdr>
        <w:top w:val="none" w:sz="0" w:space="0" w:color="auto"/>
        <w:left w:val="none" w:sz="0" w:space="0" w:color="auto"/>
        <w:bottom w:val="none" w:sz="0" w:space="0" w:color="auto"/>
        <w:right w:val="none" w:sz="0" w:space="0" w:color="auto"/>
      </w:divBdr>
    </w:div>
    <w:div w:id="1396200592">
      <w:bodyDiv w:val="1"/>
      <w:marLeft w:val="0"/>
      <w:marRight w:val="0"/>
      <w:marTop w:val="0"/>
      <w:marBottom w:val="0"/>
      <w:divBdr>
        <w:top w:val="none" w:sz="0" w:space="0" w:color="auto"/>
        <w:left w:val="none" w:sz="0" w:space="0" w:color="auto"/>
        <w:bottom w:val="none" w:sz="0" w:space="0" w:color="auto"/>
        <w:right w:val="none" w:sz="0" w:space="0" w:color="auto"/>
      </w:divBdr>
    </w:div>
    <w:div w:id="14822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2424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nayely_liz@outlook.com</dc:creator>
  <cp:lastModifiedBy>MQ</cp:lastModifiedBy>
  <cp:revision>2</cp:revision>
  <dcterms:created xsi:type="dcterms:W3CDTF">2021-05-27T16:02:00Z</dcterms:created>
  <dcterms:modified xsi:type="dcterms:W3CDTF">2021-05-27T16:02:00Z</dcterms:modified>
</cp:coreProperties>
</file>