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D5" w:rsidRPr="002055A3" w:rsidRDefault="005627B6" w:rsidP="005627B6">
      <w:pPr>
        <w:jc w:val="center"/>
        <w:rPr>
          <w:rFonts w:ascii="Arial" w:hAnsi="Arial" w:cs="Arial"/>
          <w:b/>
          <w:sz w:val="28"/>
        </w:rPr>
      </w:pPr>
      <w:r w:rsidRPr="002055A3">
        <w:rPr>
          <w:rFonts w:ascii="Arial" w:hAnsi="Arial" w:cs="Arial"/>
          <w:b/>
          <w:sz w:val="28"/>
        </w:rPr>
        <w:t>ESCUELA NORMAL DE EDUCACIÓN PREESCOLAR</w:t>
      </w:r>
    </w:p>
    <w:p w:rsidR="005627B6" w:rsidRDefault="005627B6" w:rsidP="005627B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5627B6" w:rsidRDefault="005627B6" w:rsidP="005627B6">
      <w:pPr>
        <w:jc w:val="center"/>
        <w:rPr>
          <w:rFonts w:ascii="Arial" w:hAnsi="Arial" w:cs="Arial"/>
          <w:sz w:val="28"/>
        </w:rPr>
      </w:pPr>
      <w:r>
        <w:rPr>
          <w:b/>
          <w:noProof/>
          <w:lang w:eastAsia="es-MX"/>
        </w:rPr>
        <w:drawing>
          <wp:inline distT="0" distB="0" distL="0" distR="0" wp14:anchorId="44938661" wp14:editId="6A971BB7">
            <wp:extent cx="1656742" cy="10572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50" cy="1100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7B6" w:rsidRDefault="005627B6" w:rsidP="005627B6">
      <w:pPr>
        <w:jc w:val="center"/>
        <w:rPr>
          <w:rFonts w:ascii="Arial" w:hAnsi="Arial" w:cs="Arial"/>
          <w:b/>
          <w:sz w:val="28"/>
          <w:u w:val="single"/>
        </w:rPr>
      </w:pPr>
      <w:r w:rsidRPr="005627B6">
        <w:rPr>
          <w:rFonts w:ascii="Arial" w:hAnsi="Arial" w:cs="Arial"/>
          <w:b/>
          <w:sz w:val="28"/>
          <w:u w:val="single"/>
        </w:rPr>
        <w:t>“ESTRATEGIA”</w:t>
      </w:r>
    </w:p>
    <w:p w:rsidR="005627B6" w:rsidRDefault="005627B6" w:rsidP="005627B6">
      <w:pPr>
        <w:jc w:val="center"/>
        <w:rPr>
          <w:rFonts w:ascii="Arial" w:hAnsi="Arial" w:cs="Arial"/>
          <w:sz w:val="28"/>
        </w:rPr>
      </w:pPr>
    </w:p>
    <w:p w:rsidR="005627B6" w:rsidRDefault="005627B6" w:rsidP="005627B6">
      <w:pPr>
        <w:jc w:val="center"/>
        <w:rPr>
          <w:rFonts w:ascii="Arial" w:hAnsi="Arial" w:cs="Arial"/>
          <w:sz w:val="28"/>
        </w:rPr>
      </w:pPr>
      <w:r w:rsidRPr="002055A3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</w:t>
      </w:r>
      <w:r w:rsidRPr="005627B6">
        <w:rPr>
          <w:rFonts w:ascii="Arial" w:hAnsi="Arial" w:cs="Arial"/>
          <w:sz w:val="28"/>
        </w:rPr>
        <w:t>ESTRATEGIAS PARA EL DESARROLLO SOCIOEMOCIONAL</w:t>
      </w:r>
    </w:p>
    <w:p w:rsidR="005627B6" w:rsidRDefault="005627B6" w:rsidP="005627B6">
      <w:pPr>
        <w:jc w:val="center"/>
        <w:rPr>
          <w:rFonts w:ascii="Arial" w:hAnsi="Arial" w:cs="Arial"/>
          <w:sz w:val="28"/>
        </w:rPr>
      </w:pPr>
      <w:r w:rsidRPr="002055A3">
        <w:rPr>
          <w:rFonts w:ascii="Arial" w:hAnsi="Arial" w:cs="Arial"/>
          <w:b/>
          <w:sz w:val="28"/>
        </w:rPr>
        <w:t xml:space="preserve">MAESTRA: </w:t>
      </w:r>
      <w:r w:rsidRPr="005627B6">
        <w:rPr>
          <w:rFonts w:ascii="Arial" w:hAnsi="Arial" w:cs="Arial"/>
          <w:sz w:val="28"/>
        </w:rPr>
        <w:t>MARTHA GABRIELA AVILA CAMACHO</w:t>
      </w:r>
    </w:p>
    <w:p w:rsidR="005627B6" w:rsidRDefault="005627B6" w:rsidP="005627B6">
      <w:pPr>
        <w:jc w:val="center"/>
        <w:rPr>
          <w:rFonts w:ascii="Arial" w:hAnsi="Arial" w:cs="Arial"/>
          <w:sz w:val="28"/>
        </w:rPr>
      </w:pPr>
      <w:r w:rsidRPr="002055A3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XIMENA ISAMAR JIMÉNEZ ROMO.</w:t>
      </w:r>
    </w:p>
    <w:p w:rsidR="005627B6" w:rsidRPr="002055A3" w:rsidRDefault="005627B6" w:rsidP="005627B6">
      <w:pPr>
        <w:jc w:val="center"/>
        <w:rPr>
          <w:rFonts w:ascii="Arial" w:hAnsi="Arial" w:cs="Arial"/>
          <w:b/>
          <w:sz w:val="28"/>
        </w:rPr>
      </w:pPr>
      <w:r w:rsidRPr="002055A3">
        <w:rPr>
          <w:rFonts w:ascii="Arial" w:hAnsi="Arial" w:cs="Arial"/>
          <w:b/>
          <w:sz w:val="28"/>
        </w:rPr>
        <w:t>2° D   #10</w:t>
      </w:r>
    </w:p>
    <w:p w:rsidR="005627B6" w:rsidRPr="002055A3" w:rsidRDefault="005627B6" w:rsidP="002055A3">
      <w:pPr>
        <w:jc w:val="center"/>
        <w:rPr>
          <w:rFonts w:ascii="Arial" w:hAnsi="Arial" w:cs="Arial"/>
          <w:b/>
          <w:sz w:val="28"/>
        </w:rPr>
      </w:pPr>
      <w:r w:rsidRPr="002055A3">
        <w:rPr>
          <w:rFonts w:ascii="Arial" w:hAnsi="Arial" w:cs="Arial"/>
          <w:b/>
          <w:sz w:val="28"/>
        </w:rPr>
        <w:t>UNIDAD DE APRENDIZAJE II. LA EVALUACIÓN DE LAS HABILIDADES SOCIALES Y EMOC</w:t>
      </w:r>
      <w:r w:rsidR="002055A3" w:rsidRPr="002055A3">
        <w:rPr>
          <w:rFonts w:ascii="Arial" w:hAnsi="Arial" w:cs="Arial"/>
          <w:b/>
          <w:sz w:val="28"/>
        </w:rPr>
        <w:t>IONALES EN EL NIVEL PREESCOLAR.</w:t>
      </w:r>
      <w:r w:rsidRPr="002055A3">
        <w:rPr>
          <w:rFonts w:ascii="Arial" w:hAnsi="Arial" w:cs="Arial"/>
          <w:b/>
          <w:sz w:val="28"/>
        </w:rPr>
        <w:tab/>
      </w:r>
    </w:p>
    <w:p w:rsidR="002055A3" w:rsidRPr="002055A3" w:rsidRDefault="005627B6" w:rsidP="002055A3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2055A3">
        <w:rPr>
          <w:rFonts w:ascii="Arial" w:hAnsi="Arial" w:cs="Arial"/>
          <w:sz w:val="28"/>
        </w:rPr>
        <w:t>Detecta los procesos de aprendizaje de sus alumnos para favorecer su desarrollo cognitivo y socioemocional.</w:t>
      </w:r>
    </w:p>
    <w:p w:rsidR="005627B6" w:rsidRDefault="005627B6" w:rsidP="002055A3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2055A3">
        <w:rPr>
          <w:rFonts w:ascii="Arial" w:hAnsi="Arial" w:cs="Arial"/>
          <w:sz w:val="28"/>
        </w:rPr>
        <w:t>Emplea la evaluación para intervenir en los diferentes ámbitos y momentos de la tarea educativa para mejorar los aprendizajes de sus alumnos.</w:t>
      </w:r>
    </w:p>
    <w:p w:rsidR="00915FD7" w:rsidRPr="002055A3" w:rsidRDefault="002055A3" w:rsidP="002055A3">
      <w:pPr>
        <w:ind w:left="36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27/MAYO/2021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9"/>
        <w:gridCol w:w="4223"/>
        <w:gridCol w:w="4480"/>
      </w:tblGrid>
      <w:tr w:rsidR="0059764E" w:rsidTr="0059764E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64E" w:rsidRPr="0059764E" w:rsidRDefault="0059764E" w:rsidP="00B93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9764E" w:rsidTr="00597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E" w:rsidRPr="0059764E" w:rsidRDefault="0059764E" w:rsidP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Reconoce lo que puede hacer con ayuda y sin ayuda. Solicita ayuda cuando la necesita.</w:t>
            </w:r>
          </w:p>
        </w:tc>
      </w:tr>
      <w:tr w:rsidR="0059764E" w:rsidTr="00597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4E" w:rsidTr="0059764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E" w:rsidRPr="0059764E" w:rsidRDefault="0059764E" w:rsidP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Iniciativa personal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4E" w:rsidTr="0059764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5FD7" w:rsidRDefault="00915FD7"/>
    <w:p w:rsidR="00915FD7" w:rsidRDefault="00915FD7"/>
    <w:tbl>
      <w:tblPr>
        <w:tblStyle w:val="TableGrid"/>
        <w:tblW w:w="13405" w:type="dxa"/>
        <w:jc w:val="center"/>
        <w:tblInd w:w="-2426" w:type="dxa"/>
        <w:tblLook w:val="04A0" w:firstRow="1" w:lastRow="0" w:firstColumn="1" w:lastColumn="0" w:noHBand="0" w:noVBand="1"/>
      </w:tblPr>
      <w:tblGrid>
        <w:gridCol w:w="4661"/>
        <w:gridCol w:w="2627"/>
        <w:gridCol w:w="1984"/>
        <w:gridCol w:w="2268"/>
        <w:gridCol w:w="1865"/>
      </w:tblGrid>
      <w:tr w:rsidR="00915FD7" w:rsidTr="00915FD7">
        <w:trPr>
          <w:trHeight w:val="814"/>
          <w:jc w:val="center"/>
        </w:trPr>
        <w:tc>
          <w:tcPr>
            <w:tcW w:w="4661" w:type="dxa"/>
            <w:shd w:val="clear" w:color="auto" w:fill="FABF8F" w:themeFill="accent6" w:themeFillTint="99"/>
          </w:tcPr>
          <w:p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627" w:type="dxa"/>
            <w:shd w:val="clear" w:color="auto" w:fill="FABF8F" w:themeFill="accent6" w:themeFillTint="99"/>
          </w:tcPr>
          <w:p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865" w:type="dxa"/>
            <w:shd w:val="clear" w:color="auto" w:fill="FABF8F" w:themeFill="accent6" w:themeFillTint="99"/>
          </w:tcPr>
          <w:p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Tiempo</w:t>
            </w:r>
          </w:p>
        </w:tc>
      </w:tr>
      <w:tr w:rsidR="00915FD7" w:rsidTr="00915FD7">
        <w:trPr>
          <w:trHeight w:val="971"/>
          <w:jc w:val="center"/>
        </w:trPr>
        <w:tc>
          <w:tcPr>
            <w:tcW w:w="4661" w:type="dxa"/>
            <w:shd w:val="clear" w:color="auto" w:fill="FDE9D9" w:themeFill="accent6" w:themeFillTint="33"/>
          </w:tcPr>
          <w:p w:rsidR="00915FD7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Inicio:</w:t>
            </w:r>
          </w:p>
          <w:p w:rsidR="00915FD7" w:rsidRPr="00EC1878" w:rsidRDefault="00915FD7" w:rsidP="00B936CD">
            <w:pPr>
              <w:rPr>
                <w:rFonts w:ascii="Arial" w:hAnsi="Arial" w:cs="Arial"/>
                <w:sz w:val="24"/>
                <w:szCs w:val="24"/>
              </w:rPr>
            </w:pPr>
            <w:r w:rsidRPr="00EC1878">
              <w:rPr>
                <w:rFonts w:ascii="Arial" w:hAnsi="Arial" w:cs="Arial"/>
                <w:sz w:val="24"/>
                <w:szCs w:val="24"/>
              </w:rPr>
              <w:t>Conocimientos previos: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878">
              <w:rPr>
                <w:rFonts w:ascii="Arial" w:hAnsi="Arial" w:cs="Arial"/>
                <w:sz w:val="24"/>
                <w:szCs w:val="24"/>
              </w:rPr>
              <w:t>Responde las siguientes preguntas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conocer si reconoce que puede hacer solo y donde necesita ayuda.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puedes bañar tú solo?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¿Puedes amarrarte las agujetas de tus zapatos 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tus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tenis?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comer tú solo?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cocinar tú solo?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puedes cepillar tú solo los  dientes?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tender tu cama?</w:t>
            </w:r>
          </w:p>
          <w:p w:rsidR="00915FD7" w:rsidRPr="00CF1596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27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65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</w:tc>
      </w:tr>
      <w:tr w:rsidR="00915FD7" w:rsidTr="00915FD7">
        <w:trPr>
          <w:trHeight w:val="971"/>
          <w:jc w:val="center"/>
        </w:trPr>
        <w:tc>
          <w:tcPr>
            <w:tcW w:w="4661" w:type="dxa"/>
            <w:shd w:val="clear" w:color="auto" w:fill="FDE9D9" w:themeFill="accent6" w:themeFillTint="33"/>
          </w:tcPr>
          <w:p w:rsidR="00915FD7" w:rsidRPr="00915FD7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lastRenderedPageBreak/>
              <w:t>Desarrollo: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 receta “coctel de frutas” con mamá o papá para trabajar juntos y ayudarse cuando lo necesiten.</w:t>
            </w: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Mencionar que es importante pedir ayuda cuando no podamos hacer algo.</w:t>
            </w:r>
          </w:p>
          <w:p w:rsidR="00915FD7" w:rsidRPr="00005AB8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27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</w:t>
            </w: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(mamá o papá)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-Tus frutas favoritas</w:t>
            </w: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recipiente </w:t>
            </w: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cuchara </w:t>
            </w: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Miel o yogurt</w:t>
            </w:r>
          </w:p>
        </w:tc>
        <w:tc>
          <w:tcPr>
            <w:tcW w:w="1865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 minutos</w:t>
            </w:r>
          </w:p>
        </w:tc>
      </w:tr>
      <w:tr w:rsidR="00915FD7" w:rsidTr="00915FD7">
        <w:trPr>
          <w:trHeight w:val="971"/>
          <w:jc w:val="center"/>
        </w:trPr>
        <w:tc>
          <w:tcPr>
            <w:tcW w:w="4661" w:type="dxa"/>
            <w:shd w:val="clear" w:color="auto" w:fill="FDE9D9" w:themeFill="accent6" w:themeFillTint="33"/>
          </w:tcPr>
          <w:p w:rsidR="00915FD7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Cierre:</w:t>
            </w:r>
          </w:p>
          <w:p w:rsidR="00915FD7" w:rsidRPr="00317A2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  <w:r w:rsidRPr="00317A27">
              <w:rPr>
                <w:rFonts w:ascii="Arial" w:hAnsi="Arial" w:cs="Arial"/>
                <w:sz w:val="24"/>
              </w:rPr>
              <w:t>Encerrar con un círculo verde las cosas que puedes hacer solo  y encerrar con color rojo las cosas que necesitas ayuda de mamá o papá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627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-Hoja de trabajo</w:t>
            </w:r>
          </w:p>
          <w:p w:rsidR="00915FD7" w:rsidRPr="00727A6F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-Colores verde y rojo.</w:t>
            </w:r>
          </w:p>
        </w:tc>
        <w:tc>
          <w:tcPr>
            <w:tcW w:w="1865" w:type="dxa"/>
            <w:shd w:val="clear" w:color="auto" w:fill="FDE9D9" w:themeFill="accent6" w:themeFillTint="33"/>
          </w:tcPr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minutos</w:t>
            </w:r>
          </w:p>
        </w:tc>
      </w:tr>
    </w:tbl>
    <w:p w:rsidR="00915FD7" w:rsidRDefault="00915FD7">
      <w:bookmarkStart w:id="0" w:name="_GoBack"/>
      <w:bookmarkEnd w:id="0"/>
    </w:p>
    <w:p w:rsidR="00915FD7" w:rsidRDefault="00915F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495"/>
        <w:gridCol w:w="2467"/>
        <w:gridCol w:w="4107"/>
      </w:tblGrid>
      <w:tr w:rsidR="00915FD7" w:rsidTr="00915FD7">
        <w:tc>
          <w:tcPr>
            <w:tcW w:w="4077" w:type="dxa"/>
          </w:tcPr>
          <w:p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2495" w:type="dxa"/>
            <w:shd w:val="clear" w:color="auto" w:fill="92D050"/>
          </w:tcPr>
          <w:p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467" w:type="dxa"/>
            <w:shd w:val="clear" w:color="auto" w:fill="C0504D" w:themeFill="accent2"/>
          </w:tcPr>
          <w:p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107" w:type="dxa"/>
          </w:tcPr>
          <w:p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915FD7" w:rsidTr="0059764E">
        <w:tc>
          <w:tcPr>
            <w:tcW w:w="4077" w:type="dxa"/>
          </w:tcPr>
          <w:p w:rsidR="00915FD7" w:rsidRDefault="00915FD7" w:rsidP="00915FD7">
            <w:pPr>
              <w:jc w:val="center"/>
            </w:pPr>
            <w:r w:rsidRPr="00F9512D">
              <w:rPr>
                <w:rFonts w:ascii="Arial" w:hAnsi="Arial" w:cs="Arial"/>
                <w:sz w:val="24"/>
              </w:rPr>
              <w:t>Reconoce la importancia brindar ayuda</w:t>
            </w:r>
          </w:p>
        </w:tc>
        <w:tc>
          <w:tcPr>
            <w:tcW w:w="2495" w:type="dxa"/>
            <w:shd w:val="clear" w:color="auto" w:fill="90FF6D"/>
          </w:tcPr>
          <w:p w:rsidR="00915FD7" w:rsidRDefault="00915FD7"/>
        </w:tc>
        <w:tc>
          <w:tcPr>
            <w:tcW w:w="2467" w:type="dxa"/>
            <w:shd w:val="clear" w:color="auto" w:fill="D99594" w:themeFill="accent2" w:themeFillTint="99"/>
          </w:tcPr>
          <w:p w:rsidR="00915FD7" w:rsidRDefault="00915FD7"/>
        </w:tc>
        <w:tc>
          <w:tcPr>
            <w:tcW w:w="4107" w:type="dxa"/>
          </w:tcPr>
          <w:p w:rsidR="00915FD7" w:rsidRDefault="00915FD7"/>
        </w:tc>
      </w:tr>
      <w:tr w:rsidR="00915FD7" w:rsidTr="0059764E">
        <w:tc>
          <w:tcPr>
            <w:tcW w:w="4077" w:type="dxa"/>
          </w:tcPr>
          <w:p w:rsidR="00915FD7" w:rsidRPr="00915FD7" w:rsidRDefault="00915FD7" w:rsidP="00915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Identifica</w:t>
            </w:r>
            <w:r w:rsidRPr="00F9512D">
              <w:rPr>
                <w:rFonts w:ascii="Arial" w:hAnsi="Arial" w:cs="Arial"/>
                <w:sz w:val="24"/>
              </w:rPr>
              <w:t xml:space="preserve"> con facilidad la importancia de brindar ayuda a los demás, la proporciona y expresa cómo se siente cuando lo hace.</w:t>
            </w:r>
          </w:p>
        </w:tc>
        <w:tc>
          <w:tcPr>
            <w:tcW w:w="2495" w:type="dxa"/>
            <w:shd w:val="clear" w:color="auto" w:fill="90FF6D"/>
          </w:tcPr>
          <w:p w:rsidR="00915FD7" w:rsidRDefault="00915FD7"/>
        </w:tc>
        <w:tc>
          <w:tcPr>
            <w:tcW w:w="2467" w:type="dxa"/>
            <w:shd w:val="clear" w:color="auto" w:fill="D99594" w:themeFill="accent2" w:themeFillTint="99"/>
          </w:tcPr>
          <w:p w:rsidR="00915FD7" w:rsidRDefault="00915FD7"/>
        </w:tc>
        <w:tc>
          <w:tcPr>
            <w:tcW w:w="4107" w:type="dxa"/>
          </w:tcPr>
          <w:p w:rsidR="00915FD7" w:rsidRDefault="00915FD7"/>
        </w:tc>
      </w:tr>
      <w:tr w:rsidR="00915FD7" w:rsidTr="0059764E">
        <w:tc>
          <w:tcPr>
            <w:tcW w:w="4077" w:type="dxa"/>
          </w:tcPr>
          <w:p w:rsidR="00915FD7" w:rsidRDefault="00915FD7" w:rsidP="00915FD7">
            <w:pPr>
              <w:jc w:val="center"/>
            </w:pPr>
            <w:r w:rsidRPr="00F9512D">
              <w:rPr>
                <w:rFonts w:ascii="Arial" w:hAnsi="Arial" w:cs="Arial"/>
                <w:sz w:val="24"/>
              </w:rPr>
              <w:t>Reconoce quien necesita ayuda y en algunas ocasiones la proporciona</w:t>
            </w:r>
          </w:p>
        </w:tc>
        <w:tc>
          <w:tcPr>
            <w:tcW w:w="2495" w:type="dxa"/>
            <w:shd w:val="clear" w:color="auto" w:fill="90FF6D"/>
          </w:tcPr>
          <w:p w:rsidR="00915FD7" w:rsidRDefault="00915FD7"/>
        </w:tc>
        <w:tc>
          <w:tcPr>
            <w:tcW w:w="2467" w:type="dxa"/>
            <w:shd w:val="clear" w:color="auto" w:fill="D99594" w:themeFill="accent2" w:themeFillTint="99"/>
          </w:tcPr>
          <w:p w:rsidR="00915FD7" w:rsidRDefault="00915FD7"/>
        </w:tc>
        <w:tc>
          <w:tcPr>
            <w:tcW w:w="4107" w:type="dxa"/>
          </w:tcPr>
          <w:p w:rsidR="00915FD7" w:rsidRDefault="00915FD7"/>
        </w:tc>
      </w:tr>
      <w:tr w:rsidR="00915FD7" w:rsidTr="0059764E">
        <w:tc>
          <w:tcPr>
            <w:tcW w:w="4077" w:type="dxa"/>
          </w:tcPr>
          <w:p w:rsidR="00915FD7" w:rsidRPr="00F9512D" w:rsidRDefault="00915FD7" w:rsidP="00915FD7">
            <w:pPr>
              <w:jc w:val="center"/>
              <w:rPr>
                <w:rFonts w:ascii="Arial" w:hAnsi="Arial" w:cs="Arial"/>
                <w:sz w:val="24"/>
              </w:rPr>
            </w:pPr>
            <w:r w:rsidRPr="00F9512D">
              <w:rPr>
                <w:rFonts w:ascii="Arial" w:hAnsi="Arial" w:cs="Arial"/>
                <w:sz w:val="24"/>
              </w:rPr>
              <w:t>Se le dificulta expresar o identificar cuando alguien necesita ayuda.</w:t>
            </w:r>
          </w:p>
          <w:p w:rsidR="00915FD7" w:rsidRDefault="00915FD7" w:rsidP="00915FD7">
            <w:pPr>
              <w:jc w:val="center"/>
            </w:pPr>
          </w:p>
        </w:tc>
        <w:tc>
          <w:tcPr>
            <w:tcW w:w="2495" w:type="dxa"/>
            <w:shd w:val="clear" w:color="auto" w:fill="90FF6D"/>
          </w:tcPr>
          <w:p w:rsidR="00915FD7" w:rsidRDefault="00915FD7"/>
        </w:tc>
        <w:tc>
          <w:tcPr>
            <w:tcW w:w="2467" w:type="dxa"/>
            <w:shd w:val="clear" w:color="auto" w:fill="D99594" w:themeFill="accent2" w:themeFillTint="99"/>
          </w:tcPr>
          <w:p w:rsidR="00915FD7" w:rsidRDefault="00915FD7"/>
        </w:tc>
        <w:tc>
          <w:tcPr>
            <w:tcW w:w="4107" w:type="dxa"/>
          </w:tcPr>
          <w:p w:rsidR="00915FD7" w:rsidRDefault="00915FD7"/>
        </w:tc>
      </w:tr>
    </w:tbl>
    <w:p w:rsidR="00915FD7" w:rsidRDefault="00915FD7"/>
    <w:sectPr w:rsidR="00915FD7" w:rsidSect="002055A3">
      <w:pgSz w:w="15840" w:h="12240" w:orient="landscape"/>
      <w:pgMar w:top="1701" w:right="1417" w:bottom="1701" w:left="1417" w:header="708" w:footer="708" w:gutter="0"/>
      <w:pgBorders w:offsetFrom="page">
        <w:top w:val="dashed" w:sz="24" w:space="24" w:color="C0504D" w:themeColor="accent2"/>
        <w:left w:val="dashed" w:sz="24" w:space="24" w:color="C0504D" w:themeColor="accent2"/>
        <w:bottom w:val="dashed" w:sz="24" w:space="24" w:color="C0504D" w:themeColor="accent2"/>
        <w:right w:val="dash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85803"/>
    <w:multiLevelType w:val="hybridMultilevel"/>
    <w:tmpl w:val="6CB6E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7"/>
    <w:rsid w:val="002055A3"/>
    <w:rsid w:val="005627B6"/>
    <w:rsid w:val="0059764E"/>
    <w:rsid w:val="00915FD7"/>
    <w:rsid w:val="00F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64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64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</dc:creator>
  <cp:lastModifiedBy>Jose Julian</cp:lastModifiedBy>
  <cp:revision>1</cp:revision>
  <dcterms:created xsi:type="dcterms:W3CDTF">2021-05-27T23:10:00Z</dcterms:created>
  <dcterms:modified xsi:type="dcterms:W3CDTF">2021-05-27T23:55:00Z</dcterms:modified>
</cp:coreProperties>
</file>