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2-nfasis1"/>
        <w:tblW w:w="5000" w:type="pct"/>
        <w:tblLook w:val="04A0" w:firstRow="1" w:lastRow="0" w:firstColumn="1" w:lastColumn="0" w:noHBand="0" w:noVBand="1"/>
      </w:tblPr>
      <w:tblGrid>
        <w:gridCol w:w="4446"/>
        <w:gridCol w:w="4154"/>
        <w:gridCol w:w="4406"/>
      </w:tblGrid>
      <w:tr w:rsidR="00891299" w:rsidRPr="000F5221" w:rsidTr="00891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:rsidR="00891299" w:rsidRPr="00891299" w:rsidRDefault="00891299" w:rsidP="00EE1B5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Áreas de Desarrollo Personal y Social</w:t>
            </w:r>
          </w:p>
          <w:p w:rsidR="00891299" w:rsidRPr="00891299" w:rsidRDefault="00891299" w:rsidP="008912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891299">
              <w:rPr>
                <w:rFonts w:ascii="Arial" w:hAnsi="Arial" w:cs="Arial"/>
                <w:szCs w:val="24"/>
              </w:rPr>
              <w:t>Educación Socioemocional en Preescolar</w:t>
            </w:r>
          </w:p>
          <w:p w:rsidR="00891299" w:rsidRPr="00891299" w:rsidRDefault="00891299" w:rsidP="00EE1B5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91299" w:rsidRPr="00891299" w:rsidRDefault="00891299" w:rsidP="00EE1B5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91299" w:rsidRPr="00891299" w:rsidRDefault="00891299" w:rsidP="00EE1B5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91299" w:rsidRP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891299" w:rsidRP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91299" w:rsidRPr="000F5221" w:rsidTr="0089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891299" w:rsidRPr="00891299" w:rsidRDefault="00891299" w:rsidP="00EE1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91299" w:rsidRPr="00891299" w:rsidRDefault="00891299" w:rsidP="00EE1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</w:rPr>
              <w:t>EMPATÍA</w:t>
            </w:r>
          </w:p>
        </w:tc>
        <w:tc>
          <w:tcPr>
            <w:tcW w:w="1694" w:type="pct"/>
            <w:vMerge w:val="restart"/>
          </w:tcPr>
          <w:p w:rsidR="00891299" w:rsidRPr="00891299" w:rsidRDefault="0022087B" w:rsidP="00220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2087B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1299" w:rsidRPr="000F5221" w:rsidTr="0089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891299" w:rsidRPr="000F5221" w:rsidRDefault="00891299" w:rsidP="00EE1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91299" w:rsidRPr="000F5221" w:rsidRDefault="00891299" w:rsidP="00EE1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891299" w:rsidRPr="000F5221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299" w:rsidRPr="000F5221" w:rsidTr="0089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:rsidR="00891299" w:rsidRPr="000F5221" w:rsidRDefault="00891299" w:rsidP="00EE1B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91299" w:rsidRPr="00891299" w:rsidRDefault="00891299" w:rsidP="0089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Sensibilidad</w:t>
            </w:r>
          </w:p>
          <w:p w:rsidR="00891299" w:rsidRPr="00891299" w:rsidRDefault="00891299" w:rsidP="0089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y apoyo</w:t>
            </w:r>
          </w:p>
          <w:p w:rsidR="00891299" w:rsidRPr="00A91F24" w:rsidRDefault="00891299" w:rsidP="008912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1299">
              <w:rPr>
                <w:rFonts w:ascii="Arial" w:hAnsi="Arial" w:cs="Arial"/>
                <w:sz w:val="24"/>
                <w:szCs w:val="24"/>
              </w:rPr>
              <w:t>hacia otros</w:t>
            </w:r>
          </w:p>
        </w:tc>
        <w:tc>
          <w:tcPr>
            <w:tcW w:w="1694" w:type="pct"/>
            <w:vMerge/>
          </w:tcPr>
          <w:p w:rsidR="00891299" w:rsidRPr="000F5221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0280" w:rsidRDefault="007E4A0C"/>
    <w:tbl>
      <w:tblPr>
        <w:tblStyle w:val="Tabladecuadrcula2-nfasis1"/>
        <w:tblW w:w="13036" w:type="dxa"/>
        <w:tblLook w:val="04A0" w:firstRow="1" w:lastRow="0" w:firstColumn="1" w:lastColumn="0" w:noHBand="0" w:noVBand="1"/>
      </w:tblPr>
      <w:tblGrid>
        <w:gridCol w:w="5519"/>
        <w:gridCol w:w="2068"/>
        <w:gridCol w:w="2075"/>
        <w:gridCol w:w="1775"/>
        <w:gridCol w:w="1599"/>
      </w:tblGrid>
      <w:tr w:rsidR="00891299" w:rsidTr="006A3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891299" w:rsidRDefault="00891299" w:rsidP="00EE1B5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2389" w:type="dxa"/>
          </w:tcPr>
          <w:p w:rsid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112" w:type="dxa"/>
          </w:tcPr>
          <w:p w:rsid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879" w:type="dxa"/>
          </w:tcPr>
          <w:p w:rsid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:rsidR="00891299" w:rsidRDefault="00891299" w:rsidP="00EE1B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6A3966" w:rsidTr="006A3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INICIO</w:t>
            </w:r>
          </w:p>
          <w:p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Responde las siguientes preguntas.</w:t>
            </w:r>
          </w:p>
          <w:p w:rsidR="0022087B" w:rsidRPr="007E4A0C" w:rsidRDefault="0022087B" w:rsidP="0022087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¿Qué son las emociones? ¿Qué emociones conoces? ¿Qué situaciones te hacen sentir alegría, enojo, miedo, tristeza? ¿Cómo sabes cuando estás enojado, triste o feliz?</w:t>
            </w:r>
          </w:p>
          <w:p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891299" w:rsidRPr="007E4A0C" w:rsidRDefault="0022087B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  <w:tc>
          <w:tcPr>
            <w:tcW w:w="2112" w:type="dxa"/>
          </w:tcPr>
          <w:p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79" w:type="dxa"/>
          </w:tcPr>
          <w:p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5 minutos.</w:t>
            </w:r>
          </w:p>
        </w:tc>
        <w:bookmarkStart w:id="0" w:name="_GoBack"/>
        <w:bookmarkEnd w:id="0"/>
      </w:tr>
      <w:tr w:rsidR="00891299" w:rsidTr="006A3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DESARROLLO</w:t>
            </w:r>
          </w:p>
          <w:p w:rsidR="0022087B" w:rsidRPr="007E4A0C" w:rsidRDefault="0022087B" w:rsidP="00EE1B50">
            <w:pPr>
              <w:rPr>
                <w:rFonts w:ascii="Arial" w:hAnsi="Arial" w:cs="Arial"/>
                <w:b w:val="0"/>
                <w:sz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Observaran el siguiente video </w:t>
            </w:r>
            <w:hyperlink r:id="rId5" w:history="1">
              <w:r w:rsidRPr="007E4A0C">
                <w:rPr>
                  <w:rStyle w:val="Hipervnculo"/>
                  <w:rFonts w:ascii="Arial" w:hAnsi="Arial" w:cs="Arial"/>
                  <w:b w:val="0"/>
                  <w:sz w:val="24"/>
                </w:rPr>
                <w:t>https://www.youtube.com/watch?v=qBZSlGo4N1k</w:t>
              </w:r>
            </w:hyperlink>
          </w:p>
          <w:p w:rsidR="00891299" w:rsidRPr="007E4A0C" w:rsidRDefault="0022087B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</w:rPr>
              <w:t>D</w:t>
            </w:r>
            <w:r w:rsidR="006A3966" w:rsidRPr="007E4A0C">
              <w:rPr>
                <w:rFonts w:ascii="Arial" w:hAnsi="Arial" w:cs="Arial"/>
                <w:b w:val="0"/>
                <w:sz w:val="24"/>
              </w:rPr>
              <w:t xml:space="preserve">ibujan algo que les haga sentir felicidad, tristeza, miedo, seguridad, enojo entre otras emociones básicas. </w:t>
            </w:r>
            <w:r w:rsidR="00891299"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  <w:vMerge/>
          </w:tcPr>
          <w:p w:rsidR="00891299" w:rsidRPr="007E4A0C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299" w:rsidRPr="007E4A0C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 xml:space="preserve">Grupal/Individual </w:t>
            </w:r>
          </w:p>
        </w:tc>
        <w:tc>
          <w:tcPr>
            <w:tcW w:w="1879" w:type="dxa"/>
          </w:tcPr>
          <w:p w:rsidR="00891299" w:rsidRPr="007E4A0C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Hoja de trabajo y colores.</w:t>
            </w:r>
          </w:p>
        </w:tc>
        <w:tc>
          <w:tcPr>
            <w:tcW w:w="1701" w:type="dxa"/>
          </w:tcPr>
          <w:p w:rsidR="00891299" w:rsidRPr="007E4A0C" w:rsidRDefault="00891299" w:rsidP="00EE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15 minutos.</w:t>
            </w:r>
          </w:p>
        </w:tc>
      </w:tr>
      <w:tr w:rsidR="006A3966" w:rsidTr="006A3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891299" w:rsidRPr="007E4A0C" w:rsidRDefault="00891299" w:rsidP="00EE1B5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>CIERRE</w:t>
            </w:r>
          </w:p>
          <w:p w:rsidR="00891299" w:rsidRPr="007E4A0C" w:rsidRDefault="006A3966" w:rsidP="006A3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Jugaran en con una ruleta virtual a identificar las emociones así como sus características. </w:t>
            </w:r>
          </w:p>
          <w:p w:rsidR="006A3966" w:rsidRPr="007E4A0C" w:rsidRDefault="006A3966" w:rsidP="006A3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E4A0C">
              <w:rPr>
                <w:rFonts w:ascii="Arial" w:hAnsi="Arial" w:cs="Arial"/>
                <w:b w:val="0"/>
                <w:sz w:val="24"/>
                <w:szCs w:val="24"/>
              </w:rPr>
              <w:t xml:space="preserve">Plantean situaciones para cada emoción. </w:t>
            </w:r>
          </w:p>
        </w:tc>
        <w:tc>
          <w:tcPr>
            <w:tcW w:w="2389" w:type="dxa"/>
            <w:vMerge/>
          </w:tcPr>
          <w:p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879" w:type="dxa"/>
          </w:tcPr>
          <w:p w:rsidR="00891299" w:rsidRPr="007E4A0C" w:rsidRDefault="006A3966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 xml:space="preserve">Presentación en </w:t>
            </w:r>
            <w:proofErr w:type="spellStart"/>
            <w:r w:rsidRPr="007E4A0C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Pr="007E4A0C">
              <w:rPr>
                <w:rFonts w:ascii="Arial" w:hAnsi="Arial" w:cs="Arial"/>
                <w:sz w:val="24"/>
                <w:szCs w:val="24"/>
              </w:rPr>
              <w:t xml:space="preserve"> Point </w:t>
            </w:r>
          </w:p>
        </w:tc>
        <w:tc>
          <w:tcPr>
            <w:tcW w:w="1701" w:type="dxa"/>
          </w:tcPr>
          <w:p w:rsidR="00891299" w:rsidRPr="007E4A0C" w:rsidRDefault="00891299" w:rsidP="00EE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4A0C">
              <w:rPr>
                <w:rFonts w:ascii="Arial" w:hAnsi="Arial" w:cs="Arial"/>
                <w:sz w:val="24"/>
                <w:szCs w:val="24"/>
              </w:rPr>
              <w:t>1</w:t>
            </w:r>
            <w:r w:rsidR="006A3966" w:rsidRPr="007E4A0C">
              <w:rPr>
                <w:rFonts w:ascii="Arial" w:hAnsi="Arial" w:cs="Arial"/>
                <w:sz w:val="24"/>
                <w:szCs w:val="24"/>
              </w:rPr>
              <w:t>0</w:t>
            </w:r>
            <w:r w:rsidRPr="007E4A0C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</w:tbl>
    <w:p w:rsidR="00891299" w:rsidRDefault="00891299"/>
    <w:sectPr w:rsidR="00891299" w:rsidSect="006A3966">
      <w:pgSz w:w="15840" w:h="12240" w:orient="landscape"/>
      <w:pgMar w:top="1701" w:right="1417" w:bottom="1701" w:left="1417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99"/>
    <w:rsid w:val="00193829"/>
    <w:rsid w:val="0022087B"/>
    <w:rsid w:val="006A3966"/>
    <w:rsid w:val="007E4A0C"/>
    <w:rsid w:val="00891299"/>
    <w:rsid w:val="009F4173"/>
    <w:rsid w:val="00A670AA"/>
    <w:rsid w:val="00D1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816C6-72E0-4CB8-8E12-41DF8798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29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129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91299"/>
    <w:rPr>
      <w:color w:val="0000FF"/>
      <w:u w:val="single"/>
    </w:rPr>
  </w:style>
  <w:style w:type="table" w:styleId="Tablanormal5">
    <w:name w:val="Plain Table 5"/>
    <w:basedOn w:val="Tablanormal"/>
    <w:uiPriority w:val="45"/>
    <w:rsid w:val="00891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">
    <w:name w:val="Grid Table 5 Dark"/>
    <w:basedOn w:val="Tablanormal"/>
    <w:uiPriority w:val="50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2-nfasis1">
    <w:name w:val="Grid Table 2 Accent 1"/>
    <w:basedOn w:val="Tablanormal"/>
    <w:uiPriority w:val="47"/>
    <w:rsid w:val="00891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normal2">
    <w:name w:val="Plain Table 2"/>
    <w:basedOn w:val="Tablanormal"/>
    <w:uiPriority w:val="42"/>
    <w:rsid w:val="006A3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A39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6A3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BZSlGo4N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4</cp:revision>
  <dcterms:created xsi:type="dcterms:W3CDTF">2021-05-27T06:51:00Z</dcterms:created>
  <dcterms:modified xsi:type="dcterms:W3CDTF">2021-05-28T04:08:00Z</dcterms:modified>
</cp:coreProperties>
</file>