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4BE" w14:textId="47177B7F" w:rsidR="00010657" w:rsidRDefault="00010657" w:rsidP="00010657">
      <w:pPr>
        <w:tabs>
          <w:tab w:val="center" w:pos="4419"/>
          <w:tab w:val="left" w:pos="6480"/>
        </w:tabs>
        <w:rPr>
          <w:b/>
          <w:bCs/>
          <w:sz w:val="28"/>
          <w:szCs w:val="28"/>
        </w:rPr>
      </w:pPr>
      <w:r>
        <w:rPr>
          <w:b/>
          <w:bCs/>
          <w:sz w:val="28"/>
          <w:szCs w:val="28"/>
        </w:rPr>
        <w:tab/>
      </w:r>
      <w:r w:rsidRPr="00010657">
        <w:rPr>
          <w:b/>
          <w:bCs/>
          <w:sz w:val="28"/>
          <w:szCs w:val="28"/>
        </w:rPr>
        <w:t>NOTA REFLEXIVA</w:t>
      </w:r>
      <w:r>
        <w:rPr>
          <w:b/>
          <w:bCs/>
          <w:sz w:val="28"/>
          <w:szCs w:val="28"/>
        </w:rPr>
        <w:tab/>
      </w:r>
    </w:p>
    <w:p w14:paraId="595ADF99" w14:textId="3190C9C3" w:rsidR="00997AA3" w:rsidRPr="001B663A" w:rsidRDefault="00B91522" w:rsidP="00157E30">
      <w:pPr>
        <w:spacing w:before="100" w:beforeAutospacing="1" w:after="100" w:afterAutospacing="1" w:line="240" w:lineRule="auto"/>
        <w:jc w:val="both"/>
        <w:rPr>
          <w:rFonts w:ascii="Arial" w:eastAsia="Times New Roman" w:hAnsi="Arial" w:cs="Arial"/>
          <w:color w:val="000000"/>
          <w:sz w:val="24"/>
          <w:szCs w:val="24"/>
          <w:lang w:eastAsia="es-MX"/>
        </w:rPr>
      </w:pPr>
      <w:r w:rsidRPr="001B663A">
        <w:rPr>
          <w:rFonts w:ascii="Arial" w:eastAsia="Times New Roman" w:hAnsi="Arial" w:cs="Arial"/>
          <w:color w:val="000000"/>
          <w:sz w:val="24"/>
          <w:szCs w:val="24"/>
          <w:lang w:eastAsia="es-MX"/>
        </w:rPr>
        <w:t xml:space="preserve">Para desarrollar </w:t>
      </w:r>
      <w:r w:rsidR="00F32E3A" w:rsidRPr="001B663A">
        <w:rPr>
          <w:rFonts w:ascii="Arial" w:eastAsia="Times New Roman" w:hAnsi="Arial" w:cs="Arial"/>
          <w:color w:val="000000"/>
          <w:sz w:val="24"/>
          <w:szCs w:val="24"/>
          <w:lang w:eastAsia="es-MX"/>
        </w:rPr>
        <w:t>el proyecto de la secuencia didáctica, me</w:t>
      </w:r>
      <w:r w:rsidR="00ED3257" w:rsidRPr="001B663A">
        <w:rPr>
          <w:rFonts w:ascii="Arial" w:eastAsia="Times New Roman" w:hAnsi="Arial" w:cs="Arial"/>
          <w:color w:val="000000"/>
          <w:sz w:val="24"/>
          <w:szCs w:val="24"/>
          <w:lang w:eastAsia="es-MX"/>
        </w:rPr>
        <w:t xml:space="preserve"> base en las competencias de la unida II las </w:t>
      </w:r>
      <w:r w:rsidR="00F32E3A" w:rsidRPr="001B663A">
        <w:rPr>
          <w:rFonts w:ascii="Arial" w:eastAsia="Times New Roman" w:hAnsi="Arial" w:cs="Arial"/>
          <w:color w:val="000000"/>
          <w:sz w:val="24"/>
          <w:szCs w:val="24"/>
          <w:lang w:eastAsia="es-MX"/>
        </w:rPr>
        <w:t>cuales me ayudaron a s</w:t>
      </w:r>
      <w:r w:rsidR="00F32E3A" w:rsidRPr="001B663A">
        <w:rPr>
          <w:rFonts w:ascii="Arial" w:eastAsia="Times New Roman" w:hAnsi="Arial" w:cs="Arial"/>
          <w:color w:val="000000"/>
          <w:sz w:val="24"/>
          <w:szCs w:val="24"/>
          <w:lang w:eastAsia="es-MX"/>
        </w:rPr>
        <w:t xml:space="preserve">eleccionar estrategias derivadas de la ciencia para favorecer el desarrollo intelectual, físico, emocional y social de los </w:t>
      </w:r>
      <w:r w:rsidR="0029054D">
        <w:rPr>
          <w:rFonts w:ascii="Arial" w:eastAsia="Times New Roman" w:hAnsi="Arial" w:cs="Arial"/>
          <w:color w:val="000000"/>
          <w:sz w:val="24"/>
          <w:szCs w:val="24"/>
          <w:lang w:eastAsia="es-MX"/>
        </w:rPr>
        <w:t>niños</w:t>
      </w:r>
      <w:r w:rsidR="00F32E3A" w:rsidRPr="001B663A">
        <w:rPr>
          <w:rFonts w:ascii="Arial" w:eastAsia="Times New Roman" w:hAnsi="Arial" w:cs="Arial"/>
          <w:color w:val="000000"/>
          <w:sz w:val="24"/>
          <w:szCs w:val="24"/>
          <w:lang w:eastAsia="es-MX"/>
        </w:rPr>
        <w:t xml:space="preserve"> para lograr asi los aprendizajes esperados</w:t>
      </w:r>
      <w:r w:rsidR="00F32E3A" w:rsidRPr="001B663A">
        <w:rPr>
          <w:rFonts w:ascii="Arial" w:eastAsia="Times New Roman" w:hAnsi="Arial" w:cs="Arial"/>
          <w:color w:val="000000"/>
          <w:sz w:val="24"/>
          <w:szCs w:val="24"/>
          <w:lang w:eastAsia="es-MX"/>
        </w:rPr>
        <w:t xml:space="preserve">, también </w:t>
      </w:r>
      <w:r w:rsidR="00F32E3A" w:rsidRPr="001B663A">
        <w:rPr>
          <w:rFonts w:ascii="Arial" w:eastAsia="Times New Roman" w:hAnsi="Arial" w:cs="Arial"/>
          <w:color w:val="000000"/>
          <w:sz w:val="24"/>
          <w:szCs w:val="24"/>
          <w:lang w:eastAsia="es-MX"/>
        </w:rPr>
        <w:t xml:space="preserve">Utilice los resultados de investigaciones de didácticas de la ciencia para profundizar en el conocimiento y los procesos de aprendizaje en los </w:t>
      </w:r>
      <w:r w:rsidR="0029054D">
        <w:rPr>
          <w:rFonts w:ascii="Arial" w:eastAsia="Times New Roman" w:hAnsi="Arial" w:cs="Arial"/>
          <w:color w:val="000000"/>
          <w:sz w:val="24"/>
          <w:szCs w:val="24"/>
          <w:lang w:eastAsia="es-MX"/>
        </w:rPr>
        <w:t>niños</w:t>
      </w:r>
      <w:r w:rsidR="00F32E3A" w:rsidRPr="001B663A">
        <w:rPr>
          <w:rFonts w:ascii="Arial" w:eastAsia="Times New Roman" w:hAnsi="Arial" w:cs="Arial"/>
          <w:color w:val="000000"/>
          <w:sz w:val="24"/>
          <w:szCs w:val="24"/>
          <w:lang w:eastAsia="es-MX"/>
        </w:rPr>
        <w:t xml:space="preserve"> el cual van </w:t>
      </w:r>
      <w:r w:rsidR="001B663A" w:rsidRPr="001B663A">
        <w:rPr>
          <w:rFonts w:ascii="Arial" w:eastAsia="Times New Roman" w:hAnsi="Arial" w:cs="Arial"/>
          <w:color w:val="000000"/>
          <w:sz w:val="24"/>
          <w:szCs w:val="24"/>
          <w:lang w:eastAsia="es-MX"/>
        </w:rPr>
        <w:t>obteniendo. En</w:t>
      </w:r>
      <w:r w:rsidR="00997AA3" w:rsidRPr="001B663A">
        <w:rPr>
          <w:rFonts w:ascii="Arial" w:eastAsia="Times New Roman" w:hAnsi="Arial" w:cs="Arial"/>
          <w:color w:val="000000"/>
          <w:sz w:val="24"/>
          <w:szCs w:val="24"/>
          <w:lang w:eastAsia="es-MX"/>
        </w:rPr>
        <w:t xml:space="preserve"> la secuencia didáctica utilice recursos y medios didácticos para que los alumnos desarrollen el conocimiento científico, describan, expliquen y predecir fenómenos naturales.</w:t>
      </w:r>
    </w:p>
    <w:p w14:paraId="6DDC498E" w14:textId="66662500" w:rsidR="00997AA3" w:rsidRDefault="00C7626F" w:rsidP="00157E30">
      <w:pPr>
        <w:spacing w:before="100" w:beforeAutospacing="1" w:after="100" w:afterAutospacing="1" w:line="240" w:lineRule="auto"/>
        <w:jc w:val="both"/>
        <w:rPr>
          <w:rFonts w:ascii="Arial" w:eastAsia="Times New Roman" w:hAnsi="Arial" w:cs="Arial"/>
          <w:color w:val="000000"/>
          <w:sz w:val="24"/>
          <w:szCs w:val="24"/>
          <w:lang w:eastAsia="es-MX"/>
        </w:rPr>
      </w:pPr>
      <w:r w:rsidRPr="001B663A">
        <w:rPr>
          <w:rFonts w:ascii="Arial" w:eastAsia="Times New Roman" w:hAnsi="Arial" w:cs="Arial"/>
          <w:color w:val="000000"/>
          <w:sz w:val="24"/>
          <w:szCs w:val="24"/>
          <w:lang w:eastAsia="es-MX"/>
        </w:rPr>
        <w:t xml:space="preserve">En cuanto a los contenidos que aprendí fue que primero tuve que investigar sobre el tema del cual iba a hablar tanto el concepto científico, como de una manera de enseñar a los niños. Después realizamos el procedimiento de la secuencia didáctica en la cual construimos actividades las con las cuales queremos que los alumnos adquieran los conocimientos y aprendizajes esperados. </w:t>
      </w:r>
      <w:r w:rsidR="001B663A" w:rsidRPr="001B663A">
        <w:rPr>
          <w:rFonts w:ascii="Arial" w:eastAsia="Times New Roman" w:hAnsi="Arial" w:cs="Arial"/>
          <w:color w:val="000000"/>
          <w:sz w:val="24"/>
          <w:szCs w:val="24"/>
          <w:lang w:eastAsia="es-MX"/>
        </w:rPr>
        <w:t>En cuanto a la actitud creo que se trabajo de una manera en equipo todas aportando y dando sugerencias .</w:t>
      </w:r>
    </w:p>
    <w:p w14:paraId="6476DBFF" w14:textId="6BD16566" w:rsidR="00997AA3" w:rsidRDefault="00511EBA" w:rsidP="00157E30">
      <w:p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Muchas de las cosas que logré aprender con la evidencia de la unidad II,  fue que me di cuenta de que en una sola secuencia abarcan diferentes actividades las cuales tiene diferentes campos de formacion, me di cuenta de que al realizar una tarea de otra materia pude recordar los pasos para hacer una secuencia gracias a esta evidencia. No logre aprender </w:t>
      </w:r>
      <w:r w:rsidR="001B05DA">
        <w:rPr>
          <w:rFonts w:ascii="Arial" w:eastAsia="Times New Roman" w:hAnsi="Arial" w:cs="Arial"/>
          <w:color w:val="000000"/>
          <w:sz w:val="24"/>
          <w:szCs w:val="24"/>
          <w:lang w:eastAsia="es-MX"/>
        </w:rPr>
        <w:t xml:space="preserve">la manera de contestar muy bien las preguntas las cuales venían en la primera parte de la evidencia </w:t>
      </w:r>
    </w:p>
    <w:p w14:paraId="5B2BF130" w14:textId="27CEC46F" w:rsidR="001B05DA" w:rsidRPr="00511EBA" w:rsidRDefault="001B05DA" w:rsidP="00157E30">
      <w:p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Las limitación en mi es la ortografía y la falta de saber redactar las cosas , lo supere de la misma manera que lo he superado toda mi vida gracias a la dislexia , tengo algunas estrategias que me han ayudado como volver a leer los textos hasta que tengan coherencias y </w:t>
      </w:r>
      <w:r w:rsidR="009F321C">
        <w:rPr>
          <w:rFonts w:ascii="Arial" w:eastAsia="Times New Roman" w:hAnsi="Arial" w:cs="Arial"/>
          <w:color w:val="000000"/>
          <w:sz w:val="24"/>
          <w:szCs w:val="24"/>
          <w:lang w:eastAsia="es-MX"/>
        </w:rPr>
        <w:t>checar cada</w:t>
      </w:r>
      <w:r>
        <w:rPr>
          <w:rFonts w:ascii="Arial" w:eastAsia="Times New Roman" w:hAnsi="Arial" w:cs="Arial"/>
          <w:color w:val="000000"/>
          <w:sz w:val="24"/>
          <w:szCs w:val="24"/>
          <w:lang w:eastAsia="es-MX"/>
        </w:rPr>
        <w:t xml:space="preserve"> una de las palabras por los acentos. </w:t>
      </w:r>
    </w:p>
    <w:p w14:paraId="095624F3" w14:textId="30D944F4" w:rsidR="00997AA3" w:rsidRDefault="001B05DA" w:rsidP="00157E30">
      <w:pPr>
        <w:spacing w:before="100" w:beforeAutospacing="1" w:after="100" w:afterAutospacing="1" w:line="240" w:lineRule="auto"/>
        <w:jc w:val="both"/>
        <w:rPr>
          <w:rFonts w:ascii="Arial" w:eastAsia="Times New Roman" w:hAnsi="Arial" w:cs="Arial"/>
          <w:color w:val="000000"/>
          <w:sz w:val="24"/>
          <w:szCs w:val="24"/>
          <w:lang w:eastAsia="es-MX"/>
        </w:rPr>
      </w:pPr>
      <w:r w:rsidRPr="001B05DA">
        <w:rPr>
          <w:rFonts w:ascii="Arial" w:eastAsia="Times New Roman" w:hAnsi="Arial" w:cs="Arial"/>
          <w:color w:val="000000"/>
          <w:sz w:val="24"/>
          <w:szCs w:val="24"/>
          <w:lang w:eastAsia="es-MX"/>
        </w:rPr>
        <w:t>Estoy muy orgullosa tanto de mí</w:t>
      </w:r>
      <w:r>
        <w:rPr>
          <w:rFonts w:ascii="Arial" w:eastAsia="Times New Roman" w:hAnsi="Arial" w:cs="Arial"/>
          <w:color w:val="000000"/>
          <w:sz w:val="24"/>
          <w:szCs w:val="24"/>
          <w:lang w:eastAsia="es-MX"/>
        </w:rPr>
        <w:t>,</w:t>
      </w:r>
      <w:r w:rsidRPr="001B05DA">
        <w:rPr>
          <w:rFonts w:ascii="Arial" w:eastAsia="Times New Roman" w:hAnsi="Arial" w:cs="Arial"/>
          <w:color w:val="000000"/>
          <w:sz w:val="24"/>
          <w:szCs w:val="24"/>
          <w:lang w:eastAsia="es-MX"/>
        </w:rPr>
        <w:t xml:space="preserve"> como de mi equipo por poder realizar una secuencia didáctica y una evidencia tan larga y un poco complicada</w:t>
      </w:r>
      <w:r>
        <w:rPr>
          <w:rFonts w:ascii="Arial" w:eastAsia="Times New Roman" w:hAnsi="Arial" w:cs="Arial"/>
          <w:color w:val="000000"/>
          <w:sz w:val="24"/>
          <w:szCs w:val="24"/>
          <w:lang w:eastAsia="es-MX"/>
        </w:rPr>
        <w:t xml:space="preserve">. Mi compromiso con la actividad fue tener la mejor disposición para ayudar en todo en investigar tanto los conceptos como las actividades </w:t>
      </w:r>
      <w:r w:rsidR="00157E30">
        <w:rPr>
          <w:rFonts w:ascii="Arial" w:eastAsia="Times New Roman" w:hAnsi="Arial" w:cs="Arial"/>
          <w:color w:val="000000"/>
          <w:sz w:val="24"/>
          <w:szCs w:val="24"/>
          <w:lang w:eastAsia="es-MX"/>
        </w:rPr>
        <w:t>y en el formato del documento.</w:t>
      </w:r>
    </w:p>
    <w:p w14:paraId="1A37108C" w14:textId="3CAB9280" w:rsidR="00157E30" w:rsidRPr="001B05DA" w:rsidRDefault="00157E30" w:rsidP="00157E30">
      <w:p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Durante el trabajo </w:t>
      </w:r>
      <w:r w:rsidR="009F321C">
        <w:rPr>
          <w:rFonts w:ascii="Arial" w:eastAsia="Times New Roman" w:hAnsi="Arial" w:cs="Arial"/>
          <w:color w:val="000000"/>
          <w:sz w:val="24"/>
          <w:szCs w:val="24"/>
          <w:lang w:eastAsia="es-MX"/>
        </w:rPr>
        <w:t xml:space="preserve">surgió una </w:t>
      </w:r>
      <w:r>
        <w:rPr>
          <w:rFonts w:ascii="Arial" w:eastAsia="Times New Roman" w:hAnsi="Arial" w:cs="Arial"/>
          <w:color w:val="000000"/>
          <w:sz w:val="24"/>
          <w:szCs w:val="24"/>
          <w:lang w:eastAsia="es-MX"/>
        </w:rPr>
        <w:t xml:space="preserve">pregunta </w:t>
      </w:r>
      <w:r w:rsidR="009F321C">
        <w:rPr>
          <w:rFonts w:ascii="Arial" w:eastAsia="Times New Roman" w:hAnsi="Arial" w:cs="Arial"/>
          <w:color w:val="000000"/>
          <w:sz w:val="24"/>
          <w:szCs w:val="24"/>
          <w:lang w:eastAsia="es-MX"/>
        </w:rPr>
        <w:t xml:space="preserve">la cual fue </w:t>
      </w:r>
      <w:r>
        <w:rPr>
          <w:rFonts w:ascii="Arial" w:eastAsia="Times New Roman" w:hAnsi="Arial" w:cs="Arial"/>
          <w:color w:val="000000"/>
          <w:sz w:val="24"/>
          <w:szCs w:val="24"/>
          <w:lang w:eastAsia="es-MX"/>
        </w:rPr>
        <w:t xml:space="preserve"> ¿si no funciona una actividad que vamos a hacer? La cual respondimos con que hay que tener un plan b de actividad. surgió a causa de que los niños en algunos ca</w:t>
      </w:r>
      <w:r w:rsidR="009F321C">
        <w:rPr>
          <w:rFonts w:ascii="Arial" w:eastAsia="Times New Roman" w:hAnsi="Arial" w:cs="Arial"/>
          <w:color w:val="000000"/>
          <w:sz w:val="24"/>
          <w:szCs w:val="24"/>
          <w:lang w:eastAsia="es-MX"/>
        </w:rPr>
        <w:t>s</w:t>
      </w:r>
      <w:r>
        <w:rPr>
          <w:rFonts w:ascii="Arial" w:eastAsia="Times New Roman" w:hAnsi="Arial" w:cs="Arial"/>
          <w:color w:val="000000"/>
          <w:sz w:val="24"/>
          <w:szCs w:val="24"/>
          <w:lang w:eastAsia="es-MX"/>
        </w:rPr>
        <w:t>os no prestan atención o se distraen fácilmente con otras cosas.</w:t>
      </w:r>
    </w:p>
    <w:p w14:paraId="055AC2E1" w14:textId="77777777" w:rsidR="00997AA3" w:rsidRPr="00010657" w:rsidRDefault="00997AA3" w:rsidP="00010657">
      <w:pPr>
        <w:spacing w:before="100" w:beforeAutospacing="1" w:after="100" w:afterAutospacing="1" w:line="240" w:lineRule="auto"/>
        <w:rPr>
          <w:rFonts w:ascii="Arial" w:eastAsia="Times New Roman" w:hAnsi="Arial" w:cs="Arial"/>
          <w:b/>
          <w:bCs/>
          <w:color w:val="000000"/>
          <w:sz w:val="24"/>
          <w:szCs w:val="24"/>
          <w:lang w:eastAsia="es-MX"/>
        </w:rPr>
      </w:pPr>
    </w:p>
    <w:p w14:paraId="6012FF47" w14:textId="1881CD4A" w:rsidR="00010657" w:rsidRDefault="00010657" w:rsidP="00010657">
      <w:pPr>
        <w:rPr>
          <w:b/>
          <w:bCs/>
          <w:sz w:val="28"/>
          <w:szCs w:val="28"/>
        </w:rPr>
      </w:pPr>
    </w:p>
    <w:p w14:paraId="5D8F482B" w14:textId="2AD51FE8" w:rsidR="00ED3257" w:rsidRPr="00ED3257" w:rsidRDefault="00ED3257" w:rsidP="00ED3257">
      <w:pPr>
        <w:rPr>
          <w:sz w:val="28"/>
          <w:szCs w:val="28"/>
        </w:rPr>
      </w:pPr>
    </w:p>
    <w:sectPr w:rsidR="00ED3257" w:rsidRPr="00ED32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170E6"/>
    <w:multiLevelType w:val="hybridMultilevel"/>
    <w:tmpl w:val="0AACE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1FD7188"/>
    <w:multiLevelType w:val="hybridMultilevel"/>
    <w:tmpl w:val="957E88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98D0BD9"/>
    <w:multiLevelType w:val="hybridMultilevel"/>
    <w:tmpl w:val="453A31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657"/>
    <w:rsid w:val="00010657"/>
    <w:rsid w:val="00157E30"/>
    <w:rsid w:val="001B05DA"/>
    <w:rsid w:val="001B663A"/>
    <w:rsid w:val="0029054D"/>
    <w:rsid w:val="00511EBA"/>
    <w:rsid w:val="00997AA3"/>
    <w:rsid w:val="009F321C"/>
    <w:rsid w:val="00B91522"/>
    <w:rsid w:val="00C7626F"/>
    <w:rsid w:val="00ED3257"/>
    <w:rsid w:val="00F32E3A"/>
    <w:rsid w:val="00FE00D9"/>
    <w:rsid w:val="00FE12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5295"/>
  <w15:chartTrackingRefBased/>
  <w15:docId w15:val="{823EB0B4-C1AB-4F06-B64B-C3C1ACCC4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06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69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388</Words>
  <Characters>2136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 Patricia Machorro</dc:creator>
  <cp:keywords/>
  <dc:description/>
  <cp:lastModifiedBy>Aide Patricia Machorro</cp:lastModifiedBy>
  <cp:revision>4</cp:revision>
  <dcterms:created xsi:type="dcterms:W3CDTF">2021-05-25T18:43:00Z</dcterms:created>
  <dcterms:modified xsi:type="dcterms:W3CDTF">2021-05-25T23:54:00Z</dcterms:modified>
</cp:coreProperties>
</file>