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3" w:rsidRDefault="007739C3" w:rsidP="007739C3">
      <w:pPr>
        <w:jc w:val="center"/>
        <w:rPr>
          <w:rFonts w:ascii="Arial" w:eastAsia="Batang" w:hAnsi="Arial" w:cs="Arial"/>
          <w:b/>
          <w:sz w:val="36"/>
        </w:rPr>
      </w:pPr>
    </w:p>
    <w:p w:rsidR="007739C3" w:rsidRDefault="007739C3" w:rsidP="007739C3">
      <w:pPr>
        <w:jc w:val="center"/>
        <w:rPr>
          <w:rFonts w:ascii="Arial" w:eastAsia="Batang" w:hAnsi="Arial" w:cs="Arial"/>
          <w:b/>
          <w:sz w:val="36"/>
        </w:rPr>
      </w:pP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ESCUELA NORMAL DE EDUCACION PREESCOLAR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noProof/>
          <w:sz w:val="44"/>
          <w:lang w:eastAsia="es-MX"/>
        </w:rPr>
        <w:drawing>
          <wp:inline distT="0" distB="0" distL="0" distR="0">
            <wp:extent cx="2366682" cy="1893346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76" cy="189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ESTRATEGIAS PARA LA EXPLORACIÓN DEL MUNDO NATURAL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PROFESOR:</w:t>
      </w:r>
      <w:r w:rsidRPr="00551E1C">
        <w:rPr>
          <w:sz w:val="32"/>
        </w:rPr>
        <w:t xml:space="preserve"> </w:t>
      </w:r>
      <w:r w:rsidRPr="00551E1C">
        <w:rPr>
          <w:rFonts w:ascii="Arial" w:eastAsia="Batang" w:hAnsi="Arial" w:cs="Arial"/>
          <w:b/>
          <w:sz w:val="44"/>
        </w:rPr>
        <w:t>DAVID GUSTAVO MONTALVAN ZERTUCHE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ALUMNA: CAMILA MONTSERRAT MONCADA SANCHEZ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1”D”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#18</w:t>
      </w:r>
    </w:p>
    <w:p w:rsidR="007739C3" w:rsidRPr="00551E1C" w:rsidRDefault="00E97FB6" w:rsidP="007739C3">
      <w:pPr>
        <w:jc w:val="center"/>
        <w:rPr>
          <w:rFonts w:ascii="Arial" w:eastAsia="Batang" w:hAnsi="Arial" w:cs="Arial"/>
          <w:b/>
          <w:sz w:val="44"/>
        </w:rPr>
      </w:pPr>
      <w:r>
        <w:rPr>
          <w:rFonts w:ascii="Arial" w:eastAsia="Batang" w:hAnsi="Arial" w:cs="Arial"/>
          <w:b/>
          <w:sz w:val="44"/>
        </w:rPr>
        <w:t>25</w:t>
      </w:r>
      <w:r w:rsidR="00DC3950">
        <w:rPr>
          <w:rFonts w:ascii="Arial" w:eastAsia="Batang" w:hAnsi="Arial" w:cs="Arial"/>
          <w:b/>
          <w:sz w:val="44"/>
        </w:rPr>
        <w:t>/05</w:t>
      </w:r>
      <w:r w:rsidR="007739C3" w:rsidRPr="00551E1C">
        <w:rPr>
          <w:rFonts w:ascii="Arial" w:eastAsia="Batang" w:hAnsi="Arial" w:cs="Arial"/>
          <w:b/>
          <w:sz w:val="44"/>
        </w:rPr>
        <w:t>/2021</w:t>
      </w:r>
    </w:p>
    <w:p w:rsidR="001B48FF" w:rsidRDefault="001B48FF" w:rsidP="00A76AD2">
      <w:pPr>
        <w:pStyle w:val="Sinespaciado"/>
        <w:jc w:val="both"/>
        <w:rPr>
          <w:rFonts w:ascii="Arial" w:eastAsia="Batang" w:hAnsi="Arial" w:cs="Arial"/>
          <w:b/>
          <w:sz w:val="32"/>
        </w:rPr>
      </w:pPr>
    </w:p>
    <w:p w:rsidR="00DC3950" w:rsidRDefault="00DC3950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DC3950" w:rsidRDefault="00DC3950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E97FB6" w:rsidRDefault="00E97FB6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E97FB6" w:rsidRDefault="00E97FB6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E97FB6" w:rsidRDefault="00E97FB6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E97FB6" w:rsidRDefault="00E97FB6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AF34C1" w:rsidRDefault="00AF34C1" w:rsidP="00E97FB6">
      <w:pPr>
        <w:rPr>
          <w:rFonts w:ascii="Arial" w:eastAsia="Batang" w:hAnsi="Arial" w:cs="Arial"/>
          <w:b/>
          <w:sz w:val="32"/>
        </w:rPr>
      </w:pPr>
    </w:p>
    <w:p w:rsidR="00517AD9" w:rsidRDefault="00517AD9" w:rsidP="00517AD9">
      <w:pPr>
        <w:jc w:val="center"/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“NOTA REFLEXIVA”</w:t>
      </w:r>
    </w:p>
    <w:p w:rsidR="00517AD9" w:rsidRDefault="00517AD9" w:rsidP="00AF34C1">
      <w:pPr>
        <w:rPr>
          <w:rFonts w:ascii="Arial" w:eastAsia="Batang" w:hAnsi="Arial" w:cs="Arial"/>
          <w:sz w:val="32"/>
        </w:rPr>
      </w:pPr>
    </w:p>
    <w:p w:rsidR="00AF34C1" w:rsidRDefault="00AF34C1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Al hacer la investigación didáctica desarrolle las competencias de a</w:t>
      </w:r>
      <w:r w:rsidRPr="00AF34C1">
        <w:rPr>
          <w:rFonts w:ascii="Arial" w:eastAsia="Batang" w:hAnsi="Arial" w:cs="Arial"/>
          <w:sz w:val="32"/>
        </w:rPr>
        <w:t>plica el plan y programas de estudio para alc</w:t>
      </w:r>
      <w:r>
        <w:rPr>
          <w:rFonts w:ascii="Arial" w:eastAsia="Batang" w:hAnsi="Arial" w:cs="Arial"/>
          <w:sz w:val="32"/>
        </w:rPr>
        <w:t xml:space="preserve">anzar los propósitos educativos </w:t>
      </w:r>
      <w:r w:rsidRPr="00AF34C1">
        <w:rPr>
          <w:rFonts w:ascii="Arial" w:eastAsia="Batang" w:hAnsi="Arial" w:cs="Arial"/>
          <w:sz w:val="32"/>
        </w:rPr>
        <w:t>y contribuir al pleno desenvolvim</w:t>
      </w:r>
      <w:r>
        <w:rPr>
          <w:rFonts w:ascii="Arial" w:eastAsia="Batang" w:hAnsi="Arial" w:cs="Arial"/>
          <w:sz w:val="32"/>
        </w:rPr>
        <w:t xml:space="preserve">iento de las capacidades de los </w:t>
      </w:r>
      <w:r w:rsidRPr="00AF34C1">
        <w:rPr>
          <w:rFonts w:ascii="Arial" w:eastAsia="Batang" w:hAnsi="Arial" w:cs="Arial"/>
          <w:sz w:val="32"/>
        </w:rPr>
        <w:t>alumnos</w:t>
      </w:r>
      <w:r>
        <w:rPr>
          <w:rFonts w:ascii="Arial" w:eastAsia="Batang" w:hAnsi="Arial" w:cs="Arial"/>
          <w:sz w:val="32"/>
        </w:rPr>
        <w:t>, diseñar planeaciones e integrar recursos de la investigación.</w:t>
      </w:r>
    </w:p>
    <w:p w:rsidR="006D732D" w:rsidRPr="006D732D" w:rsidRDefault="00AF34C1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R</w:t>
      </w:r>
      <w:r w:rsidR="00E97FB6" w:rsidRPr="006D732D">
        <w:rPr>
          <w:rFonts w:ascii="Arial" w:eastAsia="Batang" w:hAnsi="Arial" w:cs="Arial"/>
          <w:sz w:val="32"/>
        </w:rPr>
        <w:t xml:space="preserve">ecordé los conceptos de los cambios físicos de la materia puesto que tenía bastante tiempo que no abordaba ese tema, a aplicar la estrategia </w:t>
      </w:r>
      <w:proofErr w:type="spellStart"/>
      <w:r w:rsidR="00E97FB6" w:rsidRPr="006D732D">
        <w:rPr>
          <w:rFonts w:ascii="Arial" w:eastAsia="Batang" w:hAnsi="Arial" w:cs="Arial"/>
          <w:sz w:val="32"/>
        </w:rPr>
        <w:t>poe</w:t>
      </w:r>
      <w:proofErr w:type="spellEnd"/>
      <w:r w:rsidR="00E97FB6" w:rsidRPr="006D732D">
        <w:rPr>
          <w:rFonts w:ascii="Arial" w:eastAsia="Batang" w:hAnsi="Arial" w:cs="Arial"/>
          <w:sz w:val="32"/>
        </w:rPr>
        <w:t xml:space="preserve">, a plantear un </w:t>
      </w:r>
      <w:r w:rsidR="006D732D" w:rsidRPr="006D732D">
        <w:rPr>
          <w:rFonts w:ascii="Arial" w:eastAsia="Batang" w:hAnsi="Arial" w:cs="Arial"/>
          <w:sz w:val="32"/>
        </w:rPr>
        <w:t>propósito, las partes de una secuencia, lo que es un</w:t>
      </w:r>
      <w:r w:rsidR="00A9611F">
        <w:rPr>
          <w:rFonts w:ascii="Arial" w:eastAsia="Batang" w:hAnsi="Arial" w:cs="Arial"/>
          <w:sz w:val="32"/>
        </w:rPr>
        <w:t xml:space="preserve">a situación </w:t>
      </w:r>
      <w:r w:rsidR="006D732D" w:rsidRPr="006D732D">
        <w:rPr>
          <w:rFonts w:ascii="Arial" w:eastAsia="Batang" w:hAnsi="Arial" w:cs="Arial"/>
          <w:sz w:val="32"/>
        </w:rPr>
        <w:t xml:space="preserve"> </w:t>
      </w:r>
      <w:r w:rsidR="00A9611F">
        <w:rPr>
          <w:rFonts w:ascii="Arial" w:eastAsia="Batang" w:hAnsi="Arial" w:cs="Arial"/>
          <w:sz w:val="32"/>
        </w:rPr>
        <w:t>didáctica</w:t>
      </w:r>
      <w:r w:rsidR="006D732D" w:rsidRPr="006D732D">
        <w:rPr>
          <w:rFonts w:ascii="Arial" w:eastAsia="Batang" w:hAnsi="Arial" w:cs="Arial"/>
          <w:sz w:val="32"/>
        </w:rPr>
        <w:t xml:space="preserve">, a trabajar en equipo, a realizar una secuencia didáctica, a buscar o desarrollar distintas actividades sobre un tema en específico, </w:t>
      </w:r>
      <w:r>
        <w:rPr>
          <w:rFonts w:ascii="Arial" w:eastAsia="Batang" w:hAnsi="Arial" w:cs="Arial"/>
          <w:sz w:val="32"/>
        </w:rPr>
        <w:t xml:space="preserve">lo que es una estrategia </w:t>
      </w:r>
      <w:proofErr w:type="spellStart"/>
      <w:r>
        <w:rPr>
          <w:rFonts w:ascii="Arial" w:eastAsia="Batang" w:hAnsi="Arial" w:cs="Arial"/>
          <w:sz w:val="32"/>
        </w:rPr>
        <w:t>poe</w:t>
      </w:r>
      <w:proofErr w:type="spellEnd"/>
      <w:r>
        <w:rPr>
          <w:rFonts w:ascii="Arial" w:eastAsia="Batang" w:hAnsi="Arial" w:cs="Arial"/>
          <w:sz w:val="32"/>
        </w:rPr>
        <w:t>, entre otras cosas.</w:t>
      </w:r>
    </w:p>
    <w:p w:rsidR="006D732D" w:rsidRDefault="00AF34C1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Me di cuenta que lo aprendí cuando otros docentes retomaban esto y yo ya lo sabía o ya tenía una idea de lo que era, también a la hora de estar realizando el trabajo y finalmente ahora que lo estoy abordando.</w:t>
      </w:r>
    </w:p>
    <w:p w:rsidR="00AF34C1" w:rsidRDefault="00A9611F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 xml:space="preserve">Aun necesito complementar mis saberes y saber utilizar el plan de estudios para realizar mis secuencias pero considero que es algo que iré desarrollando poco a poco a lo largo de estos años en la </w:t>
      </w:r>
      <w:proofErr w:type="spellStart"/>
      <w:r>
        <w:rPr>
          <w:rFonts w:ascii="Arial" w:eastAsia="Batang" w:hAnsi="Arial" w:cs="Arial"/>
          <w:sz w:val="32"/>
        </w:rPr>
        <w:t>Enep</w:t>
      </w:r>
      <w:proofErr w:type="spellEnd"/>
      <w:r>
        <w:rPr>
          <w:rFonts w:ascii="Arial" w:eastAsia="Batang" w:hAnsi="Arial" w:cs="Arial"/>
          <w:sz w:val="32"/>
        </w:rPr>
        <w:t>.</w:t>
      </w:r>
    </w:p>
    <w:p w:rsidR="00A9611F" w:rsidRDefault="00A9611F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Mis limitaciones eran realizar el diseño de las diapositivas ya que es algo que se me complica demasiado y se me hace muy muy difícil y muy tardado pero es algo que debo poner más en práctica para mejorarlo.</w:t>
      </w:r>
    </w:p>
    <w:p w:rsidR="00A9611F" w:rsidRDefault="00A9611F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También temía que mi equipo no logara las expectativas del profesor y no lograr un buen trabajo pero yo estoy feliz con el trabajo que entregamos y espero que el profesor también lo este, ya que dimos lo mejor de nosotras.</w:t>
      </w:r>
    </w:p>
    <w:p w:rsidR="00A9611F" w:rsidRDefault="00A9611F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Al principio en la primera parte cometimos un error muy grande en el análisis científico y didáctico puesto que no comprendimos bien las indicaciones y no elegimos un subtema y lo realizamos de todos los subtemas. Al final lo corregimos y esperamos que esa equivocación no afecte mucho a la calificación.</w:t>
      </w:r>
    </w:p>
    <w:p w:rsidR="00A9611F" w:rsidRDefault="00A9611F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lastRenderedPageBreak/>
        <w:t>Mis logros fueron sacar el trabajo adelante a pesar de estar muy cargadas de tareas junto a mis compañeras y logar haber hecho dos veces la primera parte del trabajo sin retrasarnos en la segunda.</w:t>
      </w:r>
    </w:p>
    <w:p w:rsidR="00A9611F" w:rsidRDefault="00A9611F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Yo creo que al final todo valió la pena.</w:t>
      </w:r>
    </w:p>
    <w:p w:rsidR="00517AD9" w:rsidRDefault="00A9611F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Mi compromiso con la actividad fue la de estructurar la parte científica, investigar sobre el tema, conseguir actividades para la situación didáctica</w:t>
      </w:r>
      <w:r w:rsidR="00517AD9">
        <w:rPr>
          <w:rFonts w:ascii="Arial" w:eastAsia="Batang" w:hAnsi="Arial" w:cs="Arial"/>
          <w:sz w:val="32"/>
        </w:rPr>
        <w:t>, estructurar la secuencia didáctica y dar respuesta a algunas preguntas.</w:t>
      </w:r>
    </w:p>
    <w:p w:rsidR="00517AD9" w:rsidRDefault="00517AD9" w:rsidP="00AF34C1">
      <w:pPr>
        <w:rPr>
          <w:rFonts w:ascii="Arial" w:eastAsia="Batang" w:hAnsi="Arial" w:cs="Arial"/>
          <w:sz w:val="32"/>
        </w:rPr>
      </w:pPr>
      <w:r>
        <w:rPr>
          <w:rFonts w:ascii="Arial" w:eastAsia="Batang" w:hAnsi="Arial" w:cs="Arial"/>
          <w:sz w:val="32"/>
        </w:rPr>
        <w:t>Me surgió la duda de si las actividades podrán cumplir con el objetivo requerido para los niños y si realizamos un buen trabajo para cumplir con las expectativas del profesor</w:t>
      </w:r>
      <w:bookmarkStart w:id="0" w:name="_GoBack"/>
      <w:bookmarkEnd w:id="0"/>
      <w:r>
        <w:rPr>
          <w:rFonts w:ascii="Arial" w:eastAsia="Batang" w:hAnsi="Arial" w:cs="Arial"/>
          <w:sz w:val="32"/>
        </w:rPr>
        <w:t>.</w:t>
      </w:r>
    </w:p>
    <w:p w:rsidR="00A9611F" w:rsidRDefault="00A9611F" w:rsidP="00AF34C1">
      <w:pPr>
        <w:rPr>
          <w:rFonts w:ascii="Arial" w:eastAsia="Batang" w:hAnsi="Arial" w:cs="Arial"/>
          <w:sz w:val="32"/>
        </w:rPr>
      </w:pPr>
    </w:p>
    <w:p w:rsidR="00A9611F" w:rsidRDefault="00A9611F" w:rsidP="00AF34C1">
      <w:pPr>
        <w:rPr>
          <w:rFonts w:ascii="Arial" w:eastAsia="Batang" w:hAnsi="Arial" w:cs="Arial"/>
          <w:sz w:val="32"/>
        </w:rPr>
      </w:pPr>
    </w:p>
    <w:p w:rsidR="00A9611F" w:rsidRDefault="00A9611F" w:rsidP="00AF34C1">
      <w:pPr>
        <w:rPr>
          <w:rFonts w:ascii="Arial" w:eastAsia="Batang" w:hAnsi="Arial" w:cs="Arial"/>
          <w:sz w:val="32"/>
        </w:rPr>
      </w:pPr>
    </w:p>
    <w:p w:rsidR="00AF34C1" w:rsidRPr="006D732D" w:rsidRDefault="00AF34C1" w:rsidP="00AF34C1">
      <w:pPr>
        <w:rPr>
          <w:rFonts w:ascii="Arial" w:eastAsia="Batang" w:hAnsi="Arial" w:cs="Arial"/>
          <w:sz w:val="32"/>
        </w:rPr>
      </w:pPr>
    </w:p>
    <w:p w:rsidR="00DC3950" w:rsidRPr="00903643" w:rsidRDefault="00DC3950" w:rsidP="00E97FB6">
      <w:pPr>
        <w:rPr>
          <w:rFonts w:ascii="Arial" w:eastAsia="Batang" w:hAnsi="Arial" w:cs="Arial"/>
          <w:sz w:val="28"/>
        </w:rPr>
      </w:pPr>
    </w:p>
    <w:sectPr w:rsidR="00DC3950" w:rsidRPr="00903643" w:rsidSect="00E97F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8pt;height:10.8pt" o:bullet="t">
        <v:imagedata r:id="rId1" o:title="mso5709"/>
      </v:shape>
    </w:pict>
  </w:numPicBullet>
  <w:abstractNum w:abstractNumId="0" w15:restartNumberingAfterBreak="0">
    <w:nsid w:val="6C793AF2"/>
    <w:multiLevelType w:val="hybridMultilevel"/>
    <w:tmpl w:val="6C7AE67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8"/>
    <w:rsid w:val="00156282"/>
    <w:rsid w:val="001B48FF"/>
    <w:rsid w:val="001F3CD6"/>
    <w:rsid w:val="00274157"/>
    <w:rsid w:val="00406D61"/>
    <w:rsid w:val="004465F6"/>
    <w:rsid w:val="004D0241"/>
    <w:rsid w:val="00517AD9"/>
    <w:rsid w:val="00551E1C"/>
    <w:rsid w:val="00571013"/>
    <w:rsid w:val="006D732D"/>
    <w:rsid w:val="007739C3"/>
    <w:rsid w:val="00796FB0"/>
    <w:rsid w:val="007B60A6"/>
    <w:rsid w:val="00820CF2"/>
    <w:rsid w:val="00854B03"/>
    <w:rsid w:val="00887224"/>
    <w:rsid w:val="00903643"/>
    <w:rsid w:val="009E385A"/>
    <w:rsid w:val="009F36E6"/>
    <w:rsid w:val="00A62248"/>
    <w:rsid w:val="00A76AD2"/>
    <w:rsid w:val="00A87DF8"/>
    <w:rsid w:val="00A9611F"/>
    <w:rsid w:val="00AF34C1"/>
    <w:rsid w:val="00B36104"/>
    <w:rsid w:val="00BB609F"/>
    <w:rsid w:val="00BF749D"/>
    <w:rsid w:val="00C84D95"/>
    <w:rsid w:val="00CC5420"/>
    <w:rsid w:val="00DC3950"/>
    <w:rsid w:val="00E12B49"/>
    <w:rsid w:val="00E42508"/>
    <w:rsid w:val="00E97FB6"/>
    <w:rsid w:val="00E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2F700-271B-4F46-93E6-A99EA62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385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9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2021-05-25T22:44:00Z</dcterms:created>
  <dcterms:modified xsi:type="dcterms:W3CDTF">2021-05-25T22:44:00Z</dcterms:modified>
</cp:coreProperties>
</file>