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40" w:rsidRDefault="00324A40" w:rsidP="00324A40">
      <w:pPr>
        <w:rPr>
          <w:rFonts w:ascii="CHICKEN Pie Height" w:hAnsi="CHICKEN Pie Height"/>
          <w:sz w:val="28"/>
          <w:szCs w:val="28"/>
        </w:rPr>
      </w:pPr>
    </w:p>
    <w:p w:rsidR="00324A40" w:rsidRPr="008D15BF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CF09CFF" wp14:editId="45C3C0BF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324A40" w:rsidRPr="008D15BF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324A40" w:rsidRPr="002372D0" w:rsidRDefault="00324A40" w:rsidP="00324A40">
      <w:pPr>
        <w:jc w:val="center"/>
        <w:rPr>
          <w:rFonts w:ascii="Century Gothic" w:hAnsi="Century Gothic"/>
          <w:sz w:val="24"/>
          <w:szCs w:val="28"/>
        </w:rPr>
      </w:pPr>
      <w:r w:rsidRPr="002372D0">
        <w:rPr>
          <w:rFonts w:ascii="Century Gothic" w:hAnsi="Century Gothic"/>
          <w:sz w:val="24"/>
          <w:szCs w:val="28"/>
        </w:rPr>
        <w:t>Cuarto semestre</w:t>
      </w:r>
    </w:p>
    <w:p w:rsidR="00324A40" w:rsidRPr="002372D0" w:rsidRDefault="00324A40" w:rsidP="00324A40">
      <w:pPr>
        <w:jc w:val="center"/>
        <w:rPr>
          <w:rFonts w:ascii="Century Gothic" w:hAnsi="Century Gothic"/>
          <w:sz w:val="24"/>
          <w:szCs w:val="28"/>
        </w:rPr>
      </w:pPr>
      <w:r w:rsidRPr="002372D0">
        <w:rPr>
          <w:rFonts w:ascii="CHICKEN Pie Height" w:hAnsi="CHICKEN Pie Height"/>
          <w:sz w:val="26"/>
          <w:szCs w:val="28"/>
        </w:rPr>
        <w:t>Docente:</w:t>
      </w:r>
      <w:r w:rsidRPr="002372D0">
        <w:rPr>
          <w:rFonts w:ascii="Century Gothic" w:hAnsi="Century Gothic"/>
          <w:sz w:val="24"/>
          <w:szCs w:val="28"/>
        </w:rPr>
        <w:t xml:space="preserve"> Isabel del Carmen Aguirre Ramos</w:t>
      </w:r>
    </w:p>
    <w:p w:rsidR="00324A40" w:rsidRPr="002372D0" w:rsidRDefault="00324A40" w:rsidP="00324A40">
      <w:pPr>
        <w:jc w:val="center"/>
        <w:rPr>
          <w:rFonts w:ascii="Century Gothic" w:hAnsi="Century Gothic"/>
          <w:sz w:val="24"/>
          <w:szCs w:val="28"/>
        </w:rPr>
      </w:pPr>
      <w:r w:rsidRPr="002372D0">
        <w:rPr>
          <w:rFonts w:ascii="CHICKEN Pie Height" w:hAnsi="CHICKEN Pie Height"/>
          <w:sz w:val="26"/>
          <w:szCs w:val="28"/>
        </w:rPr>
        <w:t>Curso:</w:t>
      </w:r>
      <w:r w:rsidRPr="002372D0">
        <w:rPr>
          <w:rFonts w:ascii="Century Gothic" w:hAnsi="Century Gothic"/>
          <w:sz w:val="24"/>
          <w:szCs w:val="28"/>
        </w:rPr>
        <w:t xml:space="preserve"> Estrategias de trabajo docente </w:t>
      </w:r>
    </w:p>
    <w:p w:rsidR="00324A40" w:rsidRPr="002372D0" w:rsidRDefault="00324A40" w:rsidP="00324A40">
      <w:pPr>
        <w:jc w:val="center"/>
        <w:rPr>
          <w:rFonts w:ascii="Century Gothic" w:hAnsi="Century Gothic"/>
          <w:sz w:val="24"/>
          <w:szCs w:val="28"/>
        </w:rPr>
      </w:pPr>
      <w:r w:rsidRPr="002372D0">
        <w:rPr>
          <w:rFonts w:ascii="CHICKEN Pie Height" w:hAnsi="CHICKEN Pie Height"/>
          <w:sz w:val="26"/>
          <w:szCs w:val="28"/>
        </w:rPr>
        <w:t>Trabajo:</w:t>
      </w:r>
      <w:r w:rsidRPr="002372D0">
        <w:rPr>
          <w:rFonts w:ascii="Century Gothic" w:hAnsi="Century Gothic"/>
          <w:sz w:val="24"/>
          <w:szCs w:val="28"/>
        </w:rPr>
        <w:t xml:space="preserve"> </w:t>
      </w:r>
      <w:r w:rsidR="002372D0" w:rsidRPr="002372D0">
        <w:rPr>
          <w:rFonts w:ascii="Century Gothic" w:hAnsi="Century Gothic"/>
          <w:sz w:val="24"/>
          <w:szCs w:val="28"/>
        </w:rPr>
        <w:t xml:space="preserve">Mi experiencia de práctica. </w:t>
      </w:r>
    </w:p>
    <w:p w:rsidR="00324A40" w:rsidRPr="002372D0" w:rsidRDefault="00324A40" w:rsidP="00324A40">
      <w:pPr>
        <w:jc w:val="center"/>
        <w:rPr>
          <w:rFonts w:ascii="CHICKEN Pie Height" w:hAnsi="CHICKEN Pie Height"/>
          <w:sz w:val="26"/>
          <w:szCs w:val="28"/>
        </w:rPr>
      </w:pPr>
      <w:r w:rsidRPr="002372D0">
        <w:rPr>
          <w:rFonts w:ascii="CHICKEN Pie Height" w:hAnsi="CHICKEN Pie Height"/>
          <w:sz w:val="26"/>
          <w:szCs w:val="28"/>
        </w:rPr>
        <w:t>Unidad I</w:t>
      </w:r>
      <w:r w:rsidR="002372D0" w:rsidRPr="002372D0">
        <w:rPr>
          <w:rFonts w:ascii="CHICKEN Pie Height" w:hAnsi="CHICKEN Pie Height"/>
          <w:sz w:val="26"/>
          <w:szCs w:val="28"/>
        </w:rPr>
        <w:t>II</w:t>
      </w:r>
      <w:r w:rsidRPr="002372D0">
        <w:rPr>
          <w:rFonts w:ascii="CHICKEN Pie Height" w:hAnsi="CHICKEN Pie Height"/>
          <w:sz w:val="26"/>
          <w:szCs w:val="28"/>
        </w:rPr>
        <w:t xml:space="preserve">: </w:t>
      </w:r>
    </w:p>
    <w:p w:rsidR="002372D0" w:rsidRPr="002372D0" w:rsidRDefault="002372D0" w:rsidP="00324A40">
      <w:pPr>
        <w:jc w:val="center"/>
        <w:rPr>
          <w:rFonts w:ascii="CHICKEN Pie Height" w:hAnsi="CHICKEN Pie Height"/>
          <w:sz w:val="26"/>
          <w:szCs w:val="28"/>
        </w:rPr>
      </w:pPr>
      <w:r w:rsidRPr="002372D0">
        <w:rPr>
          <w:rFonts w:ascii="Century Gothic" w:hAnsi="Century Gothic"/>
          <w:bCs/>
          <w:sz w:val="24"/>
          <w:szCs w:val="28"/>
        </w:rPr>
        <w:t>Del diseño e intervención hacia la mejora de la práctica docente.</w:t>
      </w:r>
    </w:p>
    <w:p w:rsidR="00324A40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2372D0" w:rsidRPr="002372D0" w:rsidRDefault="002372D0" w:rsidP="002372D0">
      <w:pPr>
        <w:jc w:val="center"/>
        <w:rPr>
          <w:rFonts w:ascii="Century Gothic" w:hAnsi="Century Gothic"/>
          <w:szCs w:val="28"/>
        </w:rPr>
      </w:pPr>
      <w:r w:rsidRPr="002372D0">
        <w:rPr>
          <w:rFonts w:ascii="Century Gothic" w:hAnsi="Century Gothic"/>
          <w:szCs w:val="28"/>
        </w:rPr>
        <w:t>- Detecta los procesos de aprendizaje de sus alumnos para favorecer su desarrollo cognitivo y socioemocional.</w:t>
      </w:r>
    </w:p>
    <w:p w:rsidR="002372D0" w:rsidRPr="002372D0" w:rsidRDefault="002372D0" w:rsidP="002372D0">
      <w:pPr>
        <w:jc w:val="center"/>
        <w:rPr>
          <w:rFonts w:ascii="Century Gothic" w:hAnsi="Century Gothic"/>
          <w:szCs w:val="28"/>
        </w:rPr>
      </w:pPr>
      <w:r w:rsidRPr="002372D0">
        <w:rPr>
          <w:rFonts w:ascii="Century Gothic" w:hAnsi="Century Gothic"/>
          <w:szCs w:val="28"/>
        </w:rPr>
        <w:t xml:space="preserve">-Aplica el plan y programas de estudio para alcanzar los propósitos educativos y contribuir al pleno desenvolvimiento de las capacidades de sus alumnos. </w:t>
      </w:r>
    </w:p>
    <w:p w:rsidR="002372D0" w:rsidRPr="002372D0" w:rsidRDefault="002372D0" w:rsidP="002372D0">
      <w:pPr>
        <w:jc w:val="center"/>
        <w:rPr>
          <w:rFonts w:ascii="Century Gothic" w:hAnsi="Century Gothic"/>
          <w:szCs w:val="28"/>
        </w:rPr>
      </w:pPr>
      <w:r w:rsidRPr="002372D0">
        <w:rPr>
          <w:rFonts w:ascii="Century Gothic" w:hAnsi="Century Gothic"/>
          <w:szCs w:val="2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alumno, en el marco del plan y programas de estudio. </w:t>
      </w:r>
    </w:p>
    <w:p w:rsidR="002372D0" w:rsidRPr="002372D0" w:rsidRDefault="002372D0" w:rsidP="002372D0">
      <w:pPr>
        <w:jc w:val="center"/>
        <w:rPr>
          <w:rFonts w:ascii="Century Gothic" w:hAnsi="Century Gothic"/>
          <w:szCs w:val="28"/>
        </w:rPr>
      </w:pPr>
      <w:r w:rsidRPr="002372D0">
        <w:rPr>
          <w:rFonts w:ascii="Century Gothic" w:hAnsi="Century Gothic"/>
          <w:szCs w:val="28"/>
        </w:rPr>
        <w:t>-Integra recursos de la investigación educativa para enriquecer su práctica profesional, expresando su interés por el conocimiento, la ciencia y la mejora de la educación.</w:t>
      </w:r>
    </w:p>
    <w:p w:rsidR="002372D0" w:rsidRPr="002372D0" w:rsidRDefault="002372D0" w:rsidP="002372D0">
      <w:pPr>
        <w:jc w:val="center"/>
        <w:rPr>
          <w:rFonts w:ascii="Century Gothic" w:hAnsi="Century Gothic"/>
          <w:szCs w:val="28"/>
        </w:rPr>
      </w:pPr>
      <w:r w:rsidRPr="002372D0">
        <w:rPr>
          <w:rFonts w:ascii="Century Gothic" w:hAnsi="Century Gothic"/>
          <w:szCs w:val="28"/>
        </w:rPr>
        <w:t xml:space="preserve">- Actúa de manera ética ante  la diversidad  de situaciones que se presentan en la práctica profesional. </w:t>
      </w:r>
    </w:p>
    <w:p w:rsidR="00324A40" w:rsidRPr="008D15BF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Diana Martinez Rodriguez 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Grado:</w:t>
      </w:r>
      <w:r w:rsidRPr="008D15BF">
        <w:rPr>
          <w:rFonts w:ascii="Century Gothic" w:hAnsi="Century Gothic"/>
          <w:sz w:val="28"/>
          <w:szCs w:val="28"/>
        </w:rPr>
        <w:t xml:space="preserve"> 2° </w:t>
      </w:r>
      <w:r w:rsidRPr="008D15BF">
        <w:rPr>
          <w:rFonts w:ascii="CHICKEN Pie Height" w:hAnsi="CHICKEN Pie Height"/>
          <w:sz w:val="28"/>
          <w:szCs w:val="28"/>
        </w:rPr>
        <w:t>Sección:</w:t>
      </w:r>
      <w:r>
        <w:rPr>
          <w:rFonts w:ascii="Century Gothic" w:hAnsi="Century Gothic"/>
          <w:sz w:val="28"/>
          <w:szCs w:val="28"/>
        </w:rPr>
        <w:t xml:space="preserve"> “B</w:t>
      </w:r>
      <w:r w:rsidRPr="008D15BF">
        <w:rPr>
          <w:rFonts w:ascii="Century Gothic" w:hAnsi="Century Gothic"/>
          <w:sz w:val="28"/>
          <w:szCs w:val="28"/>
        </w:rPr>
        <w:t xml:space="preserve">” </w:t>
      </w:r>
      <w:r w:rsidRPr="008D15BF">
        <w:rPr>
          <w:rFonts w:ascii="CHICKEN Pie Height" w:hAnsi="CHICKEN Pie Height"/>
          <w:sz w:val="28"/>
          <w:szCs w:val="28"/>
        </w:rPr>
        <w:t>No. de lista:</w:t>
      </w:r>
      <w:r>
        <w:rPr>
          <w:rFonts w:ascii="Century Gothic" w:hAnsi="Century Gothic"/>
          <w:sz w:val="28"/>
          <w:szCs w:val="28"/>
        </w:rPr>
        <w:t xml:space="preserve"> 13</w:t>
      </w:r>
    </w:p>
    <w:p w:rsidR="00324A40" w:rsidRPr="008D15BF" w:rsidRDefault="002372D0" w:rsidP="002372D0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Junio</w:t>
      </w:r>
      <w:r w:rsidR="00324A40" w:rsidRPr="008D15BF">
        <w:rPr>
          <w:rFonts w:ascii="CHICKEN Pie Height" w:hAnsi="CHICKEN Pie Height"/>
          <w:sz w:val="28"/>
          <w:szCs w:val="28"/>
        </w:rPr>
        <w:t xml:space="preserve"> 2021</w:t>
      </w:r>
    </w:p>
    <w:p w:rsidR="00324A40" w:rsidRPr="002372D0" w:rsidRDefault="002372D0" w:rsidP="002372D0">
      <w:pPr>
        <w:jc w:val="center"/>
        <w:rPr>
          <w:rFonts w:ascii="CHICKEN Pie Height" w:hAnsi="CHICKEN Pie Height"/>
          <w:sz w:val="28"/>
          <w:szCs w:val="28"/>
        </w:rPr>
        <w:sectPr w:rsidR="00324A40" w:rsidRPr="002372D0" w:rsidSect="003703B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CHICKEN Pie Height" w:hAnsi="CHICKEN Pie Height"/>
          <w:sz w:val="28"/>
          <w:szCs w:val="28"/>
        </w:rPr>
        <w:t>Saltillo Coahuila, México</w:t>
      </w:r>
    </w:p>
    <w:p w:rsidR="00AB60C6" w:rsidRDefault="002372D0" w:rsidP="002372D0">
      <w:pPr>
        <w:jc w:val="center"/>
        <w:rPr>
          <w:rFonts w:ascii="Century Gothic" w:hAnsi="Century Gothic"/>
          <w:sz w:val="48"/>
          <w:szCs w:val="28"/>
        </w:rPr>
      </w:pPr>
      <w:r w:rsidRPr="002372D0">
        <w:rPr>
          <w:rFonts w:ascii="Century Gothic" w:hAnsi="Century Gothic"/>
          <w:sz w:val="48"/>
          <w:szCs w:val="28"/>
        </w:rPr>
        <w:lastRenderedPageBreak/>
        <w:t>Link del video:</w:t>
      </w:r>
    </w:p>
    <w:p w:rsidR="002372D0" w:rsidRDefault="002372D0" w:rsidP="002372D0">
      <w:pPr>
        <w:jc w:val="center"/>
        <w:rPr>
          <w:sz w:val="40"/>
        </w:rPr>
      </w:pPr>
      <w:hyperlink r:id="rId6" w:history="1">
        <w:r w:rsidRPr="00D14625">
          <w:rPr>
            <w:rStyle w:val="Hipervnculo"/>
            <w:sz w:val="40"/>
          </w:rPr>
          <w:t>https://www.youtube.com/watch?v=AMvJF2-1JXE</w:t>
        </w:r>
      </w:hyperlink>
    </w:p>
    <w:p w:rsidR="002372D0" w:rsidRPr="002372D0" w:rsidRDefault="002372D0" w:rsidP="002372D0">
      <w:pPr>
        <w:jc w:val="center"/>
        <w:rPr>
          <w:sz w:val="40"/>
        </w:rPr>
      </w:pPr>
      <w:bookmarkStart w:id="0" w:name="_GoBack"/>
      <w:bookmarkEnd w:id="0"/>
    </w:p>
    <w:sectPr w:rsidR="002372D0" w:rsidRPr="002372D0" w:rsidSect="00237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D5835"/>
    <w:multiLevelType w:val="hybridMultilevel"/>
    <w:tmpl w:val="6D8C1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B0C33"/>
    <w:multiLevelType w:val="hybridMultilevel"/>
    <w:tmpl w:val="4324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40"/>
    <w:rsid w:val="002372D0"/>
    <w:rsid w:val="00324A40"/>
    <w:rsid w:val="00A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24893-8E45-4C35-B8C0-FDA94770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A4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4A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vJF2-1JX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2021-06-09T01:32:00Z</dcterms:created>
  <dcterms:modified xsi:type="dcterms:W3CDTF">2021-06-09T01:32:00Z</dcterms:modified>
</cp:coreProperties>
</file>