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BE181" w14:textId="77777777" w:rsidR="007B2820" w:rsidRDefault="007B2820" w:rsidP="007B2820">
      <w:pPr>
        <w:spacing w:before="100" w:beforeAutospacing="1" w:after="100" w:afterAutospacing="1" w:line="240" w:lineRule="auto"/>
        <w:rPr>
          <w:rFonts w:ascii="Symbol" w:eastAsia="Times New Roman" w:hAnsi="Symbol" w:cs="Times New Roman"/>
          <w:color w:val="000000"/>
          <w:sz w:val="24"/>
          <w:szCs w:val="24"/>
          <w:lang w:eastAsia="es-MX"/>
        </w:rPr>
      </w:pPr>
    </w:p>
    <w:p w14:paraId="0944AB68" w14:textId="5AE6E735"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1.- La creación de los libros para primeras edades ha estado favorecida por varios factores específicos:</w:t>
      </w:r>
    </w:p>
    <w:p w14:paraId="6740B1D2" w14:textId="5FE710FE" w:rsidR="007B2820" w:rsidRPr="00EA5B72" w:rsidRDefault="00EA5B72" w:rsidP="00EA5B72">
      <w:pPr>
        <w:pStyle w:val="Prrafodelista"/>
        <w:numPr>
          <w:ilvl w:val="0"/>
          <w:numId w:val="1"/>
        </w:numPr>
        <w:rPr>
          <w:rFonts w:ascii="Arial" w:hAnsi="Arial" w:cs="Arial"/>
          <w:color w:val="000000"/>
          <w:u w:val="single"/>
        </w:rPr>
      </w:pPr>
      <w:r w:rsidRPr="00EA5B72">
        <w:rPr>
          <w:rFonts w:ascii="Arial" w:hAnsi="Arial" w:cs="Arial"/>
          <w:color w:val="000000"/>
          <w:u w:val="single"/>
        </w:rPr>
        <w:t xml:space="preserve">La escolarización de los niños en edades tempranas. </w:t>
      </w:r>
    </w:p>
    <w:p w14:paraId="1EFA4812" w14:textId="621647D8" w:rsidR="00EA5B72" w:rsidRPr="00EA5B72" w:rsidRDefault="00EA5B72" w:rsidP="00EA5B72">
      <w:pPr>
        <w:pStyle w:val="Prrafodelista"/>
        <w:numPr>
          <w:ilvl w:val="0"/>
          <w:numId w:val="1"/>
        </w:numPr>
        <w:rPr>
          <w:rFonts w:ascii="Arial" w:hAnsi="Arial" w:cs="Arial"/>
          <w:color w:val="000000"/>
          <w:u w:val="single"/>
        </w:rPr>
      </w:pPr>
      <w:r w:rsidRPr="00EA5B72">
        <w:rPr>
          <w:rFonts w:ascii="Arial" w:hAnsi="Arial" w:cs="Arial"/>
          <w:color w:val="000000"/>
          <w:u w:val="single"/>
        </w:rPr>
        <w:t>La creación masiva de escuelas de educación infantil.</w:t>
      </w:r>
    </w:p>
    <w:p w14:paraId="46D31FBB" w14:textId="6BE83521" w:rsidR="00EA5B72" w:rsidRPr="00EA5B72" w:rsidRDefault="00EA5B72" w:rsidP="00EA5B72">
      <w:pPr>
        <w:pStyle w:val="Prrafodelista"/>
        <w:numPr>
          <w:ilvl w:val="0"/>
          <w:numId w:val="1"/>
        </w:numPr>
        <w:rPr>
          <w:rFonts w:ascii="Arial" w:hAnsi="Arial" w:cs="Arial"/>
          <w:color w:val="000000"/>
          <w:u w:val="single"/>
        </w:rPr>
      </w:pPr>
      <w:r w:rsidRPr="00EA5B72">
        <w:rPr>
          <w:rFonts w:ascii="Arial" w:hAnsi="Arial" w:cs="Arial"/>
          <w:color w:val="000000"/>
          <w:u w:val="single"/>
        </w:rPr>
        <w:t xml:space="preserve">La profesionalización del personal que atiende a los pequeños. </w:t>
      </w:r>
    </w:p>
    <w:p w14:paraId="1DC836BD" w14:textId="2AADE2F2" w:rsidR="00EA5B72" w:rsidRPr="00EA5B72" w:rsidRDefault="00EA5B72" w:rsidP="00EA5B72">
      <w:pPr>
        <w:pStyle w:val="Prrafodelista"/>
        <w:numPr>
          <w:ilvl w:val="0"/>
          <w:numId w:val="1"/>
        </w:numPr>
        <w:rPr>
          <w:rFonts w:ascii="Arial" w:hAnsi="Arial" w:cs="Arial"/>
          <w:color w:val="000000"/>
          <w:u w:val="single"/>
        </w:rPr>
      </w:pPr>
      <w:r w:rsidRPr="00EA5B72">
        <w:rPr>
          <w:rFonts w:ascii="Arial" w:hAnsi="Arial" w:cs="Arial"/>
          <w:color w:val="000000"/>
          <w:u w:val="single"/>
        </w:rPr>
        <w:t>Las evidencias de la psicología cognitiva y de la neurociencia sobre los beneficios de la lectura en las primeras edades.</w:t>
      </w:r>
    </w:p>
    <w:p w14:paraId="2A70688F" w14:textId="37F2AFC3"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14:paraId="744DA9F2" w14:textId="2F45F01C" w:rsidR="007B2820" w:rsidRPr="00EA5B72" w:rsidRDefault="00EA5B72" w:rsidP="00EA5B72">
      <w:pPr>
        <w:pStyle w:val="Prrafodelista"/>
        <w:numPr>
          <w:ilvl w:val="0"/>
          <w:numId w:val="2"/>
        </w:numPr>
        <w:rPr>
          <w:rFonts w:ascii="Arial" w:hAnsi="Arial" w:cs="Arial"/>
          <w:color w:val="000000"/>
          <w:u w:val="single"/>
        </w:rPr>
      </w:pPr>
      <w:r w:rsidRPr="00EA5B72">
        <w:rPr>
          <w:rFonts w:ascii="Arial" w:hAnsi="Arial" w:cs="Arial"/>
          <w:color w:val="000000"/>
          <w:u w:val="single"/>
        </w:rPr>
        <w:t xml:space="preserve">la imaginación </w:t>
      </w:r>
    </w:p>
    <w:p w14:paraId="29193724" w14:textId="64F0DB0E" w:rsidR="00EA5B72" w:rsidRPr="00EA5B72" w:rsidRDefault="00EA5B72" w:rsidP="00EA5B72">
      <w:pPr>
        <w:pStyle w:val="Prrafodelista"/>
        <w:numPr>
          <w:ilvl w:val="0"/>
          <w:numId w:val="2"/>
        </w:numPr>
        <w:rPr>
          <w:rFonts w:ascii="Arial" w:hAnsi="Arial" w:cs="Arial"/>
          <w:color w:val="000000"/>
          <w:u w:val="single"/>
        </w:rPr>
      </w:pPr>
      <w:r w:rsidRPr="00EA5B72">
        <w:rPr>
          <w:rFonts w:ascii="Arial" w:hAnsi="Arial" w:cs="Arial"/>
          <w:color w:val="000000"/>
          <w:u w:val="single"/>
        </w:rPr>
        <w:t xml:space="preserve">el dominio de la palabra y la imagen </w:t>
      </w:r>
    </w:p>
    <w:p w14:paraId="07108AFF" w14:textId="4EF01B14" w:rsidR="00EA5B72" w:rsidRPr="00EA5B72" w:rsidRDefault="00EA5B72" w:rsidP="00EE6228">
      <w:pPr>
        <w:pStyle w:val="Prrafodelista"/>
        <w:numPr>
          <w:ilvl w:val="0"/>
          <w:numId w:val="2"/>
        </w:numPr>
        <w:rPr>
          <w:rFonts w:ascii="Arial" w:hAnsi="Arial" w:cs="Arial"/>
          <w:color w:val="000000"/>
          <w:u w:val="single"/>
        </w:rPr>
      </w:pPr>
      <w:r w:rsidRPr="00EA5B72">
        <w:rPr>
          <w:rFonts w:ascii="Arial" w:hAnsi="Arial" w:cs="Arial"/>
          <w:color w:val="000000"/>
          <w:u w:val="single"/>
        </w:rPr>
        <w:t xml:space="preserve">la ficción y el conocimiento del mundo </w:t>
      </w:r>
    </w:p>
    <w:p w14:paraId="3567FD22" w14:textId="627DAE82"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3.- Algunas de las características a tener en cuenta para distinguir los buenos libros para las primeras edades son:</w:t>
      </w:r>
    </w:p>
    <w:p w14:paraId="0A9CAC56" w14:textId="26CA52E7" w:rsidR="007B2820" w:rsidRPr="00EE6228" w:rsidRDefault="00EE6228" w:rsidP="00EE6228">
      <w:pPr>
        <w:pStyle w:val="Prrafodelista"/>
        <w:numPr>
          <w:ilvl w:val="0"/>
          <w:numId w:val="3"/>
        </w:numPr>
        <w:rPr>
          <w:rFonts w:ascii="Arial" w:hAnsi="Arial" w:cs="Arial"/>
          <w:color w:val="000000"/>
          <w:u w:val="single"/>
        </w:rPr>
      </w:pPr>
      <w:r w:rsidRPr="00EE6228">
        <w:rPr>
          <w:rFonts w:ascii="Arial" w:hAnsi="Arial" w:cs="Arial"/>
          <w:color w:val="000000"/>
          <w:u w:val="single"/>
        </w:rPr>
        <w:t xml:space="preserve">Utilizan pocos personajes </w:t>
      </w:r>
    </w:p>
    <w:p w14:paraId="3ADB2476" w14:textId="5A5B060C"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A</w:t>
      </w:r>
      <w:r w:rsidRPr="00EE6228">
        <w:rPr>
          <w:rFonts w:ascii="Arial" w:hAnsi="Arial" w:cs="Arial"/>
          <w:color w:val="000000"/>
          <w:u w:val="single"/>
        </w:rPr>
        <w:t xml:space="preserve">doptan pautas regulares de repetición </w:t>
      </w:r>
    </w:p>
    <w:p w14:paraId="15F9D47C" w14:textId="39312CBC"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N</w:t>
      </w:r>
      <w:r w:rsidRPr="00EE6228">
        <w:rPr>
          <w:rFonts w:ascii="Arial" w:hAnsi="Arial" w:cs="Arial"/>
          <w:color w:val="000000"/>
          <w:u w:val="single"/>
        </w:rPr>
        <w:t>o usan más de 2</w:t>
      </w:r>
      <w:r>
        <w:rPr>
          <w:rFonts w:ascii="Arial" w:hAnsi="Arial" w:cs="Arial"/>
          <w:color w:val="000000"/>
          <w:u w:val="single"/>
        </w:rPr>
        <w:t>,</w:t>
      </w:r>
      <w:r w:rsidRPr="00EE6228">
        <w:rPr>
          <w:rFonts w:ascii="Arial" w:hAnsi="Arial" w:cs="Arial"/>
          <w:color w:val="000000"/>
          <w:u w:val="single"/>
        </w:rPr>
        <w:t xml:space="preserve">000 palabras </w:t>
      </w:r>
    </w:p>
    <w:p w14:paraId="64C9076E" w14:textId="4EBF3317"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O</w:t>
      </w:r>
      <w:r w:rsidRPr="00EE6228">
        <w:rPr>
          <w:rFonts w:ascii="Arial" w:hAnsi="Arial" w:cs="Arial"/>
          <w:color w:val="000000"/>
          <w:u w:val="single"/>
        </w:rPr>
        <w:t xml:space="preserve">frece </w:t>
      </w:r>
      <w:r>
        <w:rPr>
          <w:rFonts w:ascii="Arial" w:hAnsi="Arial" w:cs="Arial"/>
          <w:color w:val="000000"/>
          <w:u w:val="single"/>
        </w:rPr>
        <w:t>l</w:t>
      </w:r>
      <w:r w:rsidRPr="00EE6228">
        <w:rPr>
          <w:rFonts w:ascii="Arial" w:hAnsi="Arial" w:cs="Arial"/>
          <w:color w:val="000000"/>
          <w:u w:val="single"/>
        </w:rPr>
        <w:t xml:space="preserve">a ayuda de la ilustración </w:t>
      </w:r>
    </w:p>
    <w:p w14:paraId="0C0DD794" w14:textId="6D784616"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H</w:t>
      </w:r>
      <w:r w:rsidRPr="00EE6228">
        <w:rPr>
          <w:rFonts w:ascii="Arial" w:hAnsi="Arial" w:cs="Arial"/>
          <w:color w:val="000000"/>
          <w:u w:val="single"/>
        </w:rPr>
        <w:t xml:space="preserve">istorias contadas en tercera persona </w:t>
      </w:r>
    </w:p>
    <w:p w14:paraId="005B07E0" w14:textId="522BBB84"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U</w:t>
      </w:r>
      <w:r w:rsidRPr="00EE6228">
        <w:rPr>
          <w:rFonts w:ascii="Arial" w:hAnsi="Arial" w:cs="Arial"/>
          <w:color w:val="000000"/>
          <w:u w:val="single"/>
        </w:rPr>
        <w:t xml:space="preserve">tilizan animales humanizados </w:t>
      </w:r>
    </w:p>
    <w:p w14:paraId="2AA4ABEB" w14:textId="22D75052" w:rsidR="00EE6228" w:rsidRPr="00EE6228" w:rsidRDefault="00EE6228" w:rsidP="00EE6228">
      <w:pPr>
        <w:pStyle w:val="Prrafodelista"/>
        <w:numPr>
          <w:ilvl w:val="0"/>
          <w:numId w:val="3"/>
        </w:numPr>
        <w:rPr>
          <w:rFonts w:ascii="Arial" w:hAnsi="Arial" w:cs="Arial"/>
          <w:color w:val="000000"/>
          <w:u w:val="single"/>
        </w:rPr>
      </w:pPr>
      <w:r>
        <w:rPr>
          <w:rFonts w:ascii="Arial" w:hAnsi="Arial" w:cs="Arial"/>
          <w:color w:val="000000"/>
          <w:u w:val="single"/>
        </w:rPr>
        <w:t>S</w:t>
      </w:r>
      <w:r w:rsidRPr="00EE6228">
        <w:rPr>
          <w:rFonts w:ascii="Arial" w:hAnsi="Arial" w:cs="Arial"/>
          <w:color w:val="000000"/>
          <w:u w:val="single"/>
        </w:rPr>
        <w:t xml:space="preserve">e ubican en espacios atemporales, familiares o indeterminados </w:t>
      </w:r>
    </w:p>
    <w:p w14:paraId="7166CA41" w14:textId="378C236E"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4.- Sintetiza los criterios de calidad de los elementos materiales constructivos y visuales del propio libro son:</w:t>
      </w:r>
    </w:p>
    <w:p w14:paraId="1637F1AE" w14:textId="722156B5" w:rsidR="007B2820" w:rsidRPr="0060109E" w:rsidRDefault="0060109E" w:rsidP="0060109E">
      <w:pPr>
        <w:pStyle w:val="Prrafodelista"/>
        <w:numPr>
          <w:ilvl w:val="0"/>
          <w:numId w:val="4"/>
        </w:numPr>
        <w:rPr>
          <w:rFonts w:ascii="Arial" w:hAnsi="Arial" w:cs="Arial"/>
          <w:color w:val="000000"/>
        </w:rPr>
      </w:pPr>
      <w:r w:rsidRPr="0060109E">
        <w:rPr>
          <w:rFonts w:ascii="Arial" w:hAnsi="Arial" w:cs="Arial"/>
          <w:color w:val="000000"/>
        </w:rPr>
        <w:t>La calidad editorial del libro:</w:t>
      </w:r>
    </w:p>
    <w:p w14:paraId="07887CA5" w14:textId="1CAA4A13" w:rsidR="0060109E" w:rsidRPr="0060109E" w:rsidRDefault="0060109E" w:rsidP="007B2820">
      <w:pPr>
        <w:spacing w:before="100" w:beforeAutospacing="1" w:after="100" w:afterAutospacing="1" w:line="240" w:lineRule="auto"/>
        <w:rPr>
          <w:rFonts w:ascii="Arial" w:hAnsi="Arial" w:cs="Arial"/>
          <w:color w:val="000000"/>
          <w:sz w:val="24"/>
          <w:szCs w:val="24"/>
          <w:u w:val="single"/>
        </w:rPr>
      </w:pPr>
      <w:r w:rsidRPr="0060109E">
        <w:rPr>
          <w:rFonts w:ascii="Arial" w:hAnsi="Arial" w:cs="Arial"/>
          <w:color w:val="000000"/>
          <w:sz w:val="24"/>
          <w:szCs w:val="24"/>
          <w:u w:val="single"/>
        </w:rPr>
        <w:t>Reconocer autores e ilustradores tomando aspectos como la editorial</w:t>
      </w:r>
      <w:r>
        <w:rPr>
          <w:rFonts w:ascii="Arial" w:hAnsi="Arial" w:cs="Arial"/>
          <w:color w:val="000000"/>
          <w:sz w:val="24"/>
          <w:szCs w:val="24"/>
          <w:u w:val="single"/>
        </w:rPr>
        <w:t>,</w:t>
      </w:r>
      <w:r w:rsidRPr="0060109E">
        <w:rPr>
          <w:rFonts w:ascii="Arial" w:hAnsi="Arial" w:cs="Arial"/>
          <w:color w:val="000000"/>
          <w:sz w:val="24"/>
          <w:szCs w:val="24"/>
          <w:u w:val="single"/>
        </w:rPr>
        <w:t xml:space="preserve"> las dimensiones</w:t>
      </w:r>
      <w:r>
        <w:rPr>
          <w:rFonts w:ascii="Arial" w:hAnsi="Arial" w:cs="Arial"/>
          <w:color w:val="000000"/>
          <w:sz w:val="24"/>
          <w:szCs w:val="24"/>
          <w:u w:val="single"/>
        </w:rPr>
        <w:t>,</w:t>
      </w:r>
      <w:r w:rsidRPr="0060109E">
        <w:rPr>
          <w:rFonts w:ascii="Arial" w:hAnsi="Arial" w:cs="Arial"/>
          <w:color w:val="000000"/>
          <w:sz w:val="24"/>
          <w:szCs w:val="24"/>
          <w:u w:val="single"/>
        </w:rPr>
        <w:t xml:space="preserve"> las páginas</w:t>
      </w:r>
      <w:r>
        <w:rPr>
          <w:rFonts w:ascii="Arial" w:hAnsi="Arial" w:cs="Arial"/>
          <w:color w:val="000000"/>
          <w:sz w:val="24"/>
          <w:szCs w:val="24"/>
          <w:u w:val="single"/>
        </w:rPr>
        <w:t>,</w:t>
      </w:r>
      <w:r w:rsidRPr="0060109E">
        <w:rPr>
          <w:rFonts w:ascii="Arial" w:hAnsi="Arial" w:cs="Arial"/>
          <w:color w:val="000000"/>
          <w:sz w:val="24"/>
          <w:szCs w:val="24"/>
          <w:u w:val="single"/>
        </w:rPr>
        <w:t xml:space="preserve"> el formato</w:t>
      </w:r>
      <w:r>
        <w:rPr>
          <w:rFonts w:ascii="Arial" w:hAnsi="Arial" w:cs="Arial"/>
          <w:color w:val="000000"/>
          <w:sz w:val="24"/>
          <w:szCs w:val="24"/>
          <w:u w:val="single"/>
        </w:rPr>
        <w:t>,</w:t>
      </w:r>
      <w:r w:rsidRPr="0060109E">
        <w:rPr>
          <w:rFonts w:ascii="Arial" w:hAnsi="Arial" w:cs="Arial"/>
          <w:color w:val="000000"/>
          <w:sz w:val="24"/>
          <w:szCs w:val="24"/>
          <w:u w:val="single"/>
        </w:rPr>
        <w:t xml:space="preserve"> el papel y el tipo de cuadro del libro.</w:t>
      </w:r>
    </w:p>
    <w:p w14:paraId="471CF0BC" w14:textId="327A0766" w:rsidR="0060109E" w:rsidRPr="0060109E" w:rsidRDefault="0060109E" w:rsidP="0060109E">
      <w:pPr>
        <w:pStyle w:val="Prrafodelista"/>
        <w:numPr>
          <w:ilvl w:val="0"/>
          <w:numId w:val="4"/>
        </w:numPr>
        <w:rPr>
          <w:rFonts w:ascii="Arial" w:hAnsi="Arial" w:cs="Arial"/>
          <w:color w:val="000000"/>
        </w:rPr>
      </w:pPr>
      <w:r>
        <w:rPr>
          <w:rFonts w:ascii="Arial" w:hAnsi="Arial" w:cs="Arial"/>
          <w:color w:val="000000"/>
        </w:rPr>
        <w:t>E</w:t>
      </w:r>
      <w:r w:rsidRPr="0060109E">
        <w:rPr>
          <w:rFonts w:ascii="Arial" w:hAnsi="Arial" w:cs="Arial"/>
          <w:color w:val="000000"/>
        </w:rPr>
        <w:t>l texto o los elementos constructivos de la narración:</w:t>
      </w:r>
    </w:p>
    <w:p w14:paraId="6EC98329" w14:textId="263915AF" w:rsidR="0060109E" w:rsidRDefault="0060109E" w:rsidP="0060109E">
      <w:pPr>
        <w:rPr>
          <w:rFonts w:ascii="Arial" w:hAnsi="Arial" w:cs="Arial"/>
          <w:color w:val="000000"/>
          <w:sz w:val="24"/>
          <w:szCs w:val="24"/>
          <w:u w:val="single"/>
        </w:rPr>
      </w:pPr>
      <w:r>
        <w:rPr>
          <w:rFonts w:ascii="Arial" w:hAnsi="Arial" w:cs="Arial"/>
          <w:color w:val="000000"/>
          <w:sz w:val="24"/>
          <w:szCs w:val="24"/>
          <w:u w:val="single"/>
        </w:rPr>
        <w:t>E</w:t>
      </w:r>
      <w:r w:rsidRPr="0060109E">
        <w:rPr>
          <w:rFonts w:ascii="Arial" w:hAnsi="Arial" w:cs="Arial"/>
          <w:color w:val="000000"/>
          <w:sz w:val="24"/>
          <w:szCs w:val="24"/>
          <w:u w:val="single"/>
        </w:rPr>
        <w:t>quilibrar la descripción y la acción</w:t>
      </w:r>
      <w:r>
        <w:rPr>
          <w:rFonts w:ascii="Arial" w:hAnsi="Arial" w:cs="Arial"/>
          <w:color w:val="000000"/>
          <w:sz w:val="24"/>
          <w:szCs w:val="24"/>
          <w:u w:val="single"/>
        </w:rPr>
        <w:t>,</w:t>
      </w:r>
      <w:r w:rsidRPr="0060109E">
        <w:rPr>
          <w:rFonts w:ascii="Arial" w:hAnsi="Arial" w:cs="Arial"/>
          <w:color w:val="000000"/>
          <w:sz w:val="24"/>
          <w:szCs w:val="24"/>
          <w:u w:val="single"/>
        </w:rPr>
        <w:t xml:space="preserve"> cuidando la calidad del relato</w:t>
      </w:r>
      <w:r>
        <w:rPr>
          <w:rFonts w:ascii="Arial" w:hAnsi="Arial" w:cs="Arial"/>
          <w:color w:val="000000"/>
          <w:sz w:val="24"/>
          <w:szCs w:val="24"/>
          <w:u w:val="single"/>
        </w:rPr>
        <w:t>,</w:t>
      </w:r>
      <w:r w:rsidRPr="0060109E">
        <w:rPr>
          <w:rFonts w:ascii="Arial" w:hAnsi="Arial" w:cs="Arial"/>
          <w:color w:val="000000"/>
          <w:sz w:val="24"/>
          <w:szCs w:val="24"/>
          <w:u w:val="single"/>
        </w:rPr>
        <w:t xml:space="preserve"> su léxico</w:t>
      </w:r>
      <w:r>
        <w:rPr>
          <w:rFonts w:ascii="Arial" w:hAnsi="Arial" w:cs="Arial"/>
          <w:color w:val="000000"/>
          <w:sz w:val="24"/>
          <w:szCs w:val="24"/>
          <w:u w:val="single"/>
        </w:rPr>
        <w:t>,</w:t>
      </w:r>
      <w:r w:rsidRPr="0060109E">
        <w:rPr>
          <w:rFonts w:ascii="Arial" w:hAnsi="Arial" w:cs="Arial"/>
          <w:color w:val="000000"/>
          <w:sz w:val="24"/>
          <w:szCs w:val="24"/>
          <w:u w:val="single"/>
        </w:rPr>
        <w:t xml:space="preserve"> su ritmo y su sintaxis.</w:t>
      </w:r>
    </w:p>
    <w:p w14:paraId="7701A4D3" w14:textId="151D3315" w:rsidR="0060109E" w:rsidRDefault="0060109E" w:rsidP="0060109E">
      <w:pPr>
        <w:rPr>
          <w:rFonts w:ascii="Arial" w:hAnsi="Arial" w:cs="Arial"/>
          <w:color w:val="000000"/>
          <w:sz w:val="24"/>
          <w:szCs w:val="24"/>
          <w:u w:val="single"/>
        </w:rPr>
      </w:pPr>
    </w:p>
    <w:p w14:paraId="1C3D6CFF" w14:textId="77777777" w:rsidR="0060109E" w:rsidRPr="0060109E" w:rsidRDefault="0060109E" w:rsidP="0060109E">
      <w:pPr>
        <w:rPr>
          <w:rFonts w:ascii="Arial" w:hAnsi="Arial" w:cs="Arial"/>
          <w:color w:val="000000"/>
          <w:sz w:val="24"/>
          <w:szCs w:val="24"/>
          <w:u w:val="single"/>
        </w:rPr>
      </w:pPr>
    </w:p>
    <w:p w14:paraId="4E3D716F" w14:textId="636301F7" w:rsidR="0060109E" w:rsidRPr="0060109E" w:rsidRDefault="0060109E" w:rsidP="0060109E">
      <w:pPr>
        <w:pStyle w:val="Prrafodelista"/>
        <w:numPr>
          <w:ilvl w:val="0"/>
          <w:numId w:val="4"/>
        </w:numPr>
        <w:rPr>
          <w:rFonts w:ascii="Arial" w:hAnsi="Arial" w:cs="Arial"/>
          <w:color w:val="000000"/>
        </w:rPr>
      </w:pPr>
      <w:r>
        <w:rPr>
          <w:rFonts w:ascii="Arial" w:hAnsi="Arial" w:cs="Arial"/>
          <w:color w:val="000000"/>
        </w:rPr>
        <w:t>L</w:t>
      </w:r>
      <w:r w:rsidRPr="0060109E">
        <w:rPr>
          <w:rFonts w:ascii="Arial" w:hAnsi="Arial" w:cs="Arial"/>
          <w:color w:val="000000"/>
        </w:rPr>
        <w:t>a calidad visual de las ilustraciones:</w:t>
      </w:r>
    </w:p>
    <w:p w14:paraId="4D0B0479" w14:textId="2EA9DFE4" w:rsidR="0060109E" w:rsidRPr="0060109E" w:rsidRDefault="0060109E" w:rsidP="0060109E">
      <w:pPr>
        <w:rPr>
          <w:rFonts w:ascii="Arial" w:hAnsi="Arial" w:cs="Arial"/>
          <w:color w:val="000000"/>
          <w:sz w:val="24"/>
          <w:szCs w:val="24"/>
          <w:u w:val="single"/>
        </w:rPr>
      </w:pPr>
      <w:r w:rsidRPr="0060109E">
        <w:rPr>
          <w:rFonts w:ascii="Arial" w:hAnsi="Arial" w:cs="Arial"/>
          <w:color w:val="000000"/>
          <w:sz w:val="24"/>
          <w:szCs w:val="24"/>
          <w:u w:val="single"/>
        </w:rPr>
        <w:t>Diversos estilos y técnicas</w:t>
      </w:r>
      <w:r>
        <w:rPr>
          <w:rFonts w:ascii="Arial" w:hAnsi="Arial" w:cs="Arial"/>
          <w:color w:val="000000"/>
          <w:sz w:val="24"/>
          <w:szCs w:val="24"/>
          <w:u w:val="single"/>
        </w:rPr>
        <w:t>,</w:t>
      </w:r>
      <w:r w:rsidRPr="0060109E">
        <w:rPr>
          <w:rFonts w:ascii="Arial" w:hAnsi="Arial" w:cs="Arial"/>
          <w:color w:val="000000"/>
          <w:sz w:val="24"/>
          <w:szCs w:val="24"/>
          <w:u w:val="single"/>
        </w:rPr>
        <w:t xml:space="preserve"> relacionando el texto y la imagen. </w:t>
      </w:r>
      <w:r>
        <w:rPr>
          <w:rFonts w:ascii="Arial" w:hAnsi="Arial" w:cs="Arial"/>
          <w:color w:val="000000"/>
          <w:sz w:val="24"/>
          <w:szCs w:val="24"/>
          <w:u w:val="single"/>
        </w:rPr>
        <w:t>R</w:t>
      </w:r>
      <w:r w:rsidRPr="0060109E">
        <w:rPr>
          <w:rFonts w:ascii="Arial" w:hAnsi="Arial" w:cs="Arial"/>
          <w:color w:val="000000"/>
          <w:sz w:val="24"/>
          <w:szCs w:val="24"/>
          <w:u w:val="single"/>
        </w:rPr>
        <w:t xml:space="preserve">elacionar todos los elementos compositivos creando una atracción y empatía </w:t>
      </w:r>
      <w:r>
        <w:rPr>
          <w:rFonts w:ascii="Arial" w:hAnsi="Arial" w:cs="Arial"/>
          <w:color w:val="000000"/>
          <w:sz w:val="24"/>
          <w:szCs w:val="24"/>
          <w:u w:val="single"/>
        </w:rPr>
        <w:t>e</w:t>
      </w:r>
      <w:r w:rsidRPr="0060109E">
        <w:rPr>
          <w:rFonts w:ascii="Arial" w:hAnsi="Arial" w:cs="Arial"/>
          <w:color w:val="000000"/>
          <w:sz w:val="24"/>
          <w:szCs w:val="24"/>
          <w:u w:val="single"/>
        </w:rPr>
        <w:t xml:space="preserve">motiva </w:t>
      </w:r>
      <w:r>
        <w:rPr>
          <w:rFonts w:ascii="Arial" w:hAnsi="Arial" w:cs="Arial"/>
          <w:color w:val="000000"/>
          <w:sz w:val="24"/>
          <w:szCs w:val="24"/>
          <w:u w:val="single"/>
        </w:rPr>
        <w:t>e</w:t>
      </w:r>
      <w:r w:rsidRPr="0060109E">
        <w:rPr>
          <w:rFonts w:ascii="Arial" w:hAnsi="Arial" w:cs="Arial"/>
          <w:color w:val="000000"/>
          <w:sz w:val="24"/>
          <w:szCs w:val="24"/>
          <w:u w:val="single"/>
        </w:rPr>
        <w:t xml:space="preserve">n </w:t>
      </w:r>
      <w:r>
        <w:rPr>
          <w:rFonts w:ascii="Arial" w:hAnsi="Arial" w:cs="Arial"/>
          <w:color w:val="000000"/>
          <w:sz w:val="24"/>
          <w:szCs w:val="24"/>
          <w:u w:val="single"/>
        </w:rPr>
        <w:t xml:space="preserve">el </w:t>
      </w:r>
      <w:r w:rsidRPr="0060109E">
        <w:rPr>
          <w:rFonts w:ascii="Arial" w:hAnsi="Arial" w:cs="Arial"/>
          <w:color w:val="000000"/>
          <w:sz w:val="24"/>
          <w:szCs w:val="24"/>
          <w:u w:val="single"/>
        </w:rPr>
        <w:t>lector.</w:t>
      </w:r>
    </w:p>
    <w:p w14:paraId="6AAFE9B5" w14:textId="2B5DB78C" w:rsidR="0060109E" w:rsidRPr="0060109E" w:rsidRDefault="0060109E" w:rsidP="0060109E">
      <w:pPr>
        <w:pStyle w:val="Prrafodelista"/>
        <w:numPr>
          <w:ilvl w:val="0"/>
          <w:numId w:val="4"/>
        </w:numPr>
        <w:rPr>
          <w:rFonts w:ascii="Arial" w:hAnsi="Arial" w:cs="Arial"/>
          <w:color w:val="000000"/>
        </w:rPr>
      </w:pPr>
      <w:r>
        <w:rPr>
          <w:rFonts w:ascii="Arial" w:hAnsi="Arial" w:cs="Arial"/>
          <w:color w:val="000000"/>
        </w:rPr>
        <w:t>E</w:t>
      </w:r>
      <w:r w:rsidRPr="0060109E">
        <w:rPr>
          <w:rFonts w:ascii="Arial" w:hAnsi="Arial" w:cs="Arial"/>
          <w:color w:val="000000"/>
        </w:rPr>
        <w:t>lementos para textuales</w:t>
      </w:r>
      <w:r>
        <w:rPr>
          <w:rFonts w:ascii="Arial" w:hAnsi="Arial" w:cs="Arial"/>
          <w:color w:val="000000"/>
        </w:rPr>
        <w:t>:</w:t>
      </w:r>
      <w:r w:rsidRPr="0060109E">
        <w:rPr>
          <w:rFonts w:ascii="Arial" w:hAnsi="Arial" w:cs="Arial"/>
          <w:color w:val="000000"/>
        </w:rPr>
        <w:t xml:space="preserve"> </w:t>
      </w:r>
    </w:p>
    <w:p w14:paraId="5484913D" w14:textId="1E3B24D5" w:rsidR="0060109E" w:rsidRPr="0060109E" w:rsidRDefault="0060109E" w:rsidP="0060109E">
      <w:pPr>
        <w:rPr>
          <w:rFonts w:ascii="Arial" w:hAnsi="Arial" w:cs="Arial"/>
          <w:color w:val="000000"/>
          <w:sz w:val="24"/>
          <w:szCs w:val="24"/>
          <w:u w:val="single"/>
        </w:rPr>
      </w:pPr>
      <w:r>
        <w:rPr>
          <w:rFonts w:ascii="Arial" w:hAnsi="Arial" w:cs="Arial"/>
          <w:color w:val="000000"/>
          <w:sz w:val="24"/>
          <w:szCs w:val="24"/>
          <w:u w:val="single"/>
        </w:rPr>
        <w:t>P</w:t>
      </w:r>
      <w:r w:rsidRPr="0060109E">
        <w:rPr>
          <w:rFonts w:ascii="Arial" w:hAnsi="Arial" w:cs="Arial"/>
          <w:color w:val="000000"/>
          <w:sz w:val="24"/>
          <w:szCs w:val="24"/>
          <w:u w:val="single"/>
        </w:rPr>
        <w:t>ortada</w:t>
      </w:r>
      <w:r>
        <w:rPr>
          <w:rFonts w:ascii="Arial" w:hAnsi="Arial" w:cs="Arial"/>
          <w:color w:val="000000"/>
          <w:sz w:val="24"/>
          <w:szCs w:val="24"/>
          <w:u w:val="single"/>
        </w:rPr>
        <w:t>,</w:t>
      </w:r>
      <w:r w:rsidRPr="0060109E">
        <w:rPr>
          <w:rFonts w:ascii="Arial" w:hAnsi="Arial" w:cs="Arial"/>
          <w:color w:val="000000"/>
          <w:sz w:val="24"/>
          <w:szCs w:val="24"/>
          <w:u w:val="single"/>
        </w:rPr>
        <w:t xml:space="preserve"> contraportada</w:t>
      </w:r>
      <w:r>
        <w:rPr>
          <w:rFonts w:ascii="Arial" w:hAnsi="Arial" w:cs="Arial"/>
          <w:color w:val="000000"/>
          <w:sz w:val="24"/>
          <w:szCs w:val="24"/>
          <w:u w:val="single"/>
        </w:rPr>
        <w:t xml:space="preserve">, </w:t>
      </w:r>
      <w:r w:rsidRPr="0060109E">
        <w:rPr>
          <w:rFonts w:ascii="Arial" w:hAnsi="Arial" w:cs="Arial"/>
          <w:color w:val="000000"/>
          <w:sz w:val="24"/>
          <w:szCs w:val="24"/>
          <w:u w:val="single"/>
        </w:rPr>
        <w:t>cubierta</w:t>
      </w:r>
      <w:r>
        <w:rPr>
          <w:rFonts w:ascii="Arial" w:hAnsi="Arial" w:cs="Arial"/>
          <w:color w:val="000000"/>
          <w:sz w:val="24"/>
          <w:szCs w:val="24"/>
          <w:u w:val="single"/>
        </w:rPr>
        <w:t xml:space="preserve">, </w:t>
      </w:r>
      <w:r w:rsidRPr="0060109E">
        <w:rPr>
          <w:rFonts w:ascii="Arial" w:hAnsi="Arial" w:cs="Arial"/>
          <w:color w:val="000000"/>
          <w:sz w:val="24"/>
          <w:szCs w:val="24"/>
          <w:u w:val="single"/>
        </w:rPr>
        <w:t>tapa</w:t>
      </w:r>
      <w:r>
        <w:rPr>
          <w:rFonts w:ascii="Arial" w:hAnsi="Arial" w:cs="Arial"/>
          <w:color w:val="000000"/>
          <w:sz w:val="24"/>
          <w:szCs w:val="24"/>
          <w:u w:val="single"/>
        </w:rPr>
        <w:t>,</w:t>
      </w:r>
      <w:r w:rsidRPr="0060109E">
        <w:rPr>
          <w:rFonts w:ascii="Arial" w:hAnsi="Arial" w:cs="Arial"/>
          <w:color w:val="000000"/>
          <w:sz w:val="24"/>
          <w:szCs w:val="24"/>
          <w:u w:val="single"/>
        </w:rPr>
        <w:t xml:space="preserve"> guardas</w:t>
      </w:r>
      <w:r>
        <w:rPr>
          <w:rFonts w:ascii="Arial" w:hAnsi="Arial" w:cs="Arial"/>
          <w:color w:val="000000"/>
          <w:sz w:val="24"/>
          <w:szCs w:val="24"/>
          <w:u w:val="single"/>
        </w:rPr>
        <w:t>,</w:t>
      </w:r>
      <w:r w:rsidRPr="0060109E">
        <w:rPr>
          <w:rFonts w:ascii="Arial" w:hAnsi="Arial" w:cs="Arial"/>
          <w:color w:val="000000"/>
          <w:sz w:val="24"/>
          <w:szCs w:val="24"/>
          <w:u w:val="single"/>
        </w:rPr>
        <w:t xml:space="preserve"> encuadernación</w:t>
      </w:r>
      <w:r>
        <w:rPr>
          <w:rFonts w:ascii="Arial" w:hAnsi="Arial" w:cs="Arial"/>
          <w:color w:val="000000"/>
          <w:sz w:val="24"/>
          <w:szCs w:val="24"/>
          <w:u w:val="single"/>
        </w:rPr>
        <w:t>,</w:t>
      </w:r>
      <w:r w:rsidRPr="0060109E">
        <w:rPr>
          <w:rFonts w:ascii="Arial" w:hAnsi="Arial" w:cs="Arial"/>
          <w:color w:val="000000"/>
          <w:sz w:val="24"/>
          <w:szCs w:val="24"/>
          <w:u w:val="single"/>
        </w:rPr>
        <w:t xml:space="preserve"> diagramación</w:t>
      </w:r>
      <w:r>
        <w:rPr>
          <w:rFonts w:ascii="Arial" w:hAnsi="Arial" w:cs="Arial"/>
          <w:color w:val="000000"/>
          <w:sz w:val="24"/>
          <w:szCs w:val="24"/>
          <w:u w:val="single"/>
        </w:rPr>
        <w:t>,</w:t>
      </w:r>
      <w:r w:rsidRPr="0060109E">
        <w:rPr>
          <w:rFonts w:ascii="Arial" w:hAnsi="Arial" w:cs="Arial"/>
          <w:color w:val="000000"/>
          <w:sz w:val="24"/>
          <w:szCs w:val="24"/>
          <w:u w:val="single"/>
        </w:rPr>
        <w:t xml:space="preserve"> tipografía y traducción</w:t>
      </w:r>
      <w:r>
        <w:rPr>
          <w:rFonts w:ascii="Arial" w:hAnsi="Arial" w:cs="Arial"/>
          <w:color w:val="000000"/>
          <w:sz w:val="24"/>
          <w:szCs w:val="24"/>
          <w:u w:val="single"/>
        </w:rPr>
        <w:t>.</w:t>
      </w:r>
    </w:p>
    <w:p w14:paraId="0F6A15B4" w14:textId="6C4E00FB"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47AB3669" w14:textId="24DECE1D" w:rsidR="007B2820" w:rsidRPr="002A12DB" w:rsidRDefault="002A12DB" w:rsidP="007B2820">
      <w:pPr>
        <w:spacing w:before="100" w:beforeAutospacing="1" w:after="100" w:afterAutospacing="1" w:line="240" w:lineRule="auto"/>
        <w:rPr>
          <w:rFonts w:ascii="Arial" w:eastAsia="Times New Roman" w:hAnsi="Arial" w:cs="Arial"/>
          <w:color w:val="000000"/>
          <w:sz w:val="24"/>
          <w:szCs w:val="24"/>
          <w:u w:val="single"/>
          <w:lang w:eastAsia="es-MX"/>
        </w:rPr>
      </w:pPr>
      <w:r w:rsidRPr="002A12DB">
        <w:rPr>
          <w:rFonts w:ascii="Arial" w:eastAsia="Times New Roman" w:hAnsi="Arial" w:cs="Arial"/>
          <w:color w:val="000000"/>
          <w:sz w:val="24"/>
          <w:szCs w:val="24"/>
          <w:u w:val="single"/>
          <w:lang w:eastAsia="es-MX"/>
        </w:rPr>
        <w:t>Sólo dominando un amplio grupo de lecturas se podrá evaluar la validez y lo que aporta cada nueva obra</w:t>
      </w:r>
      <w:r>
        <w:rPr>
          <w:rFonts w:ascii="Arial" w:eastAsia="Times New Roman" w:hAnsi="Arial" w:cs="Arial"/>
          <w:color w:val="000000"/>
          <w:sz w:val="24"/>
          <w:szCs w:val="24"/>
          <w:u w:val="single"/>
          <w:lang w:eastAsia="es-MX"/>
        </w:rPr>
        <w:t>.</w:t>
      </w:r>
    </w:p>
    <w:p w14:paraId="73CF580E" w14:textId="0E533A48"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6.- Para elegir los libros es importante, aparte de su criterio, el mediador debe tomar en cuenta:</w:t>
      </w:r>
    </w:p>
    <w:p w14:paraId="29EF915B" w14:textId="6A877D0F" w:rsidR="007B2820" w:rsidRDefault="002A12DB" w:rsidP="002A12DB">
      <w:pPr>
        <w:pStyle w:val="Prrafodelista"/>
        <w:numPr>
          <w:ilvl w:val="0"/>
          <w:numId w:val="5"/>
        </w:numPr>
        <w:rPr>
          <w:rFonts w:ascii="Arial" w:hAnsi="Arial" w:cs="Arial"/>
          <w:color w:val="000000"/>
          <w:u w:val="single"/>
        </w:rPr>
      </w:pPr>
      <w:r w:rsidRPr="002A12DB">
        <w:rPr>
          <w:rFonts w:ascii="Arial" w:hAnsi="Arial" w:cs="Arial"/>
          <w:color w:val="000000"/>
          <w:u w:val="single"/>
        </w:rPr>
        <w:t xml:space="preserve">El interés </w:t>
      </w:r>
    </w:p>
    <w:p w14:paraId="6AD586C8" w14:textId="5697AE48" w:rsidR="002A12DB" w:rsidRDefault="002A12DB" w:rsidP="002A12DB">
      <w:pPr>
        <w:pStyle w:val="Prrafodelista"/>
        <w:numPr>
          <w:ilvl w:val="0"/>
          <w:numId w:val="5"/>
        </w:numPr>
        <w:rPr>
          <w:rFonts w:ascii="Arial" w:hAnsi="Arial" w:cs="Arial"/>
          <w:color w:val="000000"/>
          <w:u w:val="single"/>
        </w:rPr>
      </w:pPr>
      <w:r>
        <w:rPr>
          <w:rFonts w:ascii="Arial" w:hAnsi="Arial" w:cs="Arial"/>
          <w:color w:val="000000"/>
          <w:u w:val="single"/>
        </w:rPr>
        <w:t>L</w:t>
      </w:r>
      <w:r w:rsidRPr="002A12DB">
        <w:rPr>
          <w:rFonts w:ascii="Arial" w:hAnsi="Arial" w:cs="Arial"/>
          <w:color w:val="000000"/>
          <w:u w:val="single"/>
        </w:rPr>
        <w:t xml:space="preserve">a diversidad de funciones </w:t>
      </w:r>
    </w:p>
    <w:p w14:paraId="2821C0AD" w14:textId="3EE7E48D" w:rsidR="002A12DB" w:rsidRPr="002A12DB" w:rsidRDefault="002A12DB" w:rsidP="002A12DB">
      <w:pPr>
        <w:pStyle w:val="Prrafodelista"/>
        <w:numPr>
          <w:ilvl w:val="0"/>
          <w:numId w:val="5"/>
        </w:numPr>
        <w:rPr>
          <w:rFonts w:ascii="Arial" w:hAnsi="Arial" w:cs="Arial"/>
          <w:color w:val="000000"/>
          <w:u w:val="single"/>
        </w:rPr>
      </w:pPr>
      <w:r>
        <w:rPr>
          <w:rFonts w:ascii="Arial" w:hAnsi="Arial" w:cs="Arial"/>
          <w:color w:val="000000"/>
          <w:u w:val="single"/>
        </w:rPr>
        <w:t>L</w:t>
      </w:r>
      <w:r w:rsidRPr="002A12DB">
        <w:rPr>
          <w:rFonts w:ascii="Arial" w:hAnsi="Arial" w:cs="Arial"/>
          <w:color w:val="000000"/>
          <w:u w:val="single"/>
        </w:rPr>
        <w:t>a adecuación a la etapa evolutiva de su lector</w:t>
      </w:r>
      <w:r>
        <w:rPr>
          <w:rFonts w:ascii="Arial" w:hAnsi="Arial" w:cs="Arial"/>
          <w:color w:val="000000"/>
          <w:u w:val="single"/>
        </w:rPr>
        <w:t>.</w:t>
      </w:r>
    </w:p>
    <w:p w14:paraId="7471FDBB" w14:textId="66A8288C" w:rsidR="007B2820" w:rsidRDefault="007B2820" w:rsidP="007B2820">
      <w:pPr>
        <w:spacing w:before="100" w:beforeAutospacing="1" w:after="100" w:afterAutospacing="1" w:line="240" w:lineRule="auto"/>
        <w:rPr>
          <w:rFonts w:ascii="Arial" w:eastAsia="Times New Roman" w:hAnsi="Arial" w:cs="Arial"/>
          <w:color w:val="000000"/>
          <w:sz w:val="24"/>
          <w:szCs w:val="24"/>
          <w:lang w:eastAsia="es-MX"/>
        </w:rPr>
      </w:pPr>
      <w:r w:rsidRPr="007B2820">
        <w:rPr>
          <w:rFonts w:ascii="Arial" w:eastAsia="Times New Roman" w:hAnsi="Arial" w:cs="Arial"/>
          <w:color w:val="000000"/>
          <w:sz w:val="24"/>
          <w:szCs w:val="24"/>
          <w:lang w:eastAsia="es-MX"/>
        </w:rPr>
        <w:t>7.- Sintetiza los tres criterios que debemos tomar en cuenta para seleccionar libros infantiles:</w:t>
      </w:r>
    </w:p>
    <w:p w14:paraId="5C28708E" w14:textId="7AC8749E" w:rsidR="007B2820" w:rsidRPr="00DC3FE0" w:rsidRDefault="00D650D2" w:rsidP="00D650D2">
      <w:pPr>
        <w:pStyle w:val="Prrafodelista"/>
        <w:numPr>
          <w:ilvl w:val="0"/>
          <w:numId w:val="6"/>
        </w:numPr>
        <w:rPr>
          <w:rFonts w:ascii="Arial" w:hAnsi="Arial" w:cs="Arial"/>
          <w:color w:val="000000"/>
        </w:rPr>
      </w:pPr>
      <w:r w:rsidRPr="00DC3FE0">
        <w:rPr>
          <w:rFonts w:ascii="Arial" w:hAnsi="Arial" w:cs="Arial"/>
          <w:color w:val="000000"/>
        </w:rPr>
        <w:t xml:space="preserve">Abren el interés y placer por la lectura </w:t>
      </w:r>
    </w:p>
    <w:p w14:paraId="772EC5D5" w14:textId="72FE9EEF" w:rsidR="00D650D2" w:rsidRPr="00DC3FE0" w:rsidRDefault="00DC3FE0" w:rsidP="00D650D2">
      <w:pPr>
        <w:rPr>
          <w:rFonts w:ascii="Arial" w:hAnsi="Arial" w:cs="Arial"/>
          <w:color w:val="000000"/>
          <w:sz w:val="24"/>
          <w:szCs w:val="24"/>
          <w:u w:val="single"/>
        </w:rPr>
      </w:pPr>
      <w:r>
        <w:rPr>
          <w:rFonts w:ascii="Arial" w:hAnsi="Arial" w:cs="Arial"/>
          <w:color w:val="000000"/>
          <w:sz w:val="24"/>
          <w:szCs w:val="24"/>
          <w:u w:val="single"/>
        </w:rPr>
        <w:t>I</w:t>
      </w:r>
      <w:r w:rsidR="00D650D2" w:rsidRPr="00DC3FE0">
        <w:rPr>
          <w:rFonts w:ascii="Arial" w:hAnsi="Arial" w:cs="Arial"/>
          <w:color w:val="000000"/>
          <w:sz w:val="24"/>
          <w:szCs w:val="24"/>
          <w:u w:val="single"/>
        </w:rPr>
        <w:t>ntroducción a la cultura actual desde varios temas, ofreciendo al lector texto e imágenes de su interés como una variedad de formas y géneros.</w:t>
      </w:r>
    </w:p>
    <w:p w14:paraId="1EB54C3C" w14:textId="5EF0156D" w:rsidR="00D650D2" w:rsidRPr="00DC3FE0" w:rsidRDefault="00DC3FE0" w:rsidP="00D650D2">
      <w:pPr>
        <w:pStyle w:val="Prrafodelista"/>
        <w:numPr>
          <w:ilvl w:val="0"/>
          <w:numId w:val="6"/>
        </w:numPr>
        <w:rPr>
          <w:rFonts w:ascii="Arial" w:hAnsi="Arial" w:cs="Arial"/>
          <w:color w:val="000000"/>
        </w:rPr>
      </w:pPr>
      <w:r>
        <w:rPr>
          <w:rFonts w:ascii="Arial" w:hAnsi="Arial" w:cs="Arial"/>
          <w:color w:val="000000"/>
        </w:rPr>
        <w:t>S</w:t>
      </w:r>
      <w:r w:rsidR="00D650D2" w:rsidRPr="00DC3FE0">
        <w:rPr>
          <w:rFonts w:ascii="Arial" w:hAnsi="Arial" w:cs="Arial"/>
          <w:color w:val="000000"/>
        </w:rPr>
        <w:t xml:space="preserve">e adecúa a los intereses y capacidades de los niños </w:t>
      </w:r>
    </w:p>
    <w:p w14:paraId="3DF80590" w14:textId="66435BD5" w:rsidR="00D650D2" w:rsidRDefault="00DC3FE0" w:rsidP="00D650D2">
      <w:pPr>
        <w:rPr>
          <w:rFonts w:ascii="Arial" w:hAnsi="Arial" w:cs="Arial"/>
          <w:color w:val="000000"/>
          <w:sz w:val="24"/>
          <w:szCs w:val="24"/>
          <w:u w:val="single"/>
        </w:rPr>
      </w:pPr>
      <w:r>
        <w:rPr>
          <w:rFonts w:ascii="Arial" w:hAnsi="Arial" w:cs="Arial"/>
          <w:color w:val="000000"/>
          <w:sz w:val="24"/>
          <w:szCs w:val="24"/>
          <w:u w:val="single"/>
        </w:rPr>
        <w:t>S</w:t>
      </w:r>
      <w:r w:rsidR="00D650D2" w:rsidRPr="00DC3FE0">
        <w:rPr>
          <w:rFonts w:ascii="Arial" w:hAnsi="Arial" w:cs="Arial"/>
          <w:color w:val="000000"/>
          <w:sz w:val="24"/>
          <w:szCs w:val="24"/>
          <w:u w:val="single"/>
        </w:rPr>
        <w:t>e debe tomar en cuenta la etapa evolutiva, distintos usuarios y gustos, temas e intereses, competencia lectora, factores sociales y culturales de la lectura, diferentes niveles de interpretación y rompiendo los moralismos, didactismo</w:t>
      </w:r>
      <w:r>
        <w:rPr>
          <w:rFonts w:ascii="Arial" w:hAnsi="Arial" w:cs="Arial"/>
          <w:color w:val="000000"/>
          <w:sz w:val="24"/>
          <w:szCs w:val="24"/>
          <w:u w:val="single"/>
        </w:rPr>
        <w:t>s</w:t>
      </w:r>
      <w:r w:rsidR="00D650D2" w:rsidRPr="00DC3FE0">
        <w:rPr>
          <w:rFonts w:ascii="Arial" w:hAnsi="Arial" w:cs="Arial"/>
          <w:color w:val="000000"/>
          <w:sz w:val="24"/>
          <w:szCs w:val="24"/>
          <w:u w:val="single"/>
        </w:rPr>
        <w:t>, estereotipos y temas tabú.</w:t>
      </w:r>
    </w:p>
    <w:p w14:paraId="4126EC7F" w14:textId="0D4B901E" w:rsidR="00DC3FE0" w:rsidRDefault="00DC3FE0" w:rsidP="00D650D2">
      <w:pPr>
        <w:rPr>
          <w:rFonts w:ascii="Arial" w:hAnsi="Arial" w:cs="Arial"/>
          <w:color w:val="000000"/>
          <w:sz w:val="24"/>
          <w:szCs w:val="24"/>
          <w:u w:val="single"/>
        </w:rPr>
      </w:pPr>
    </w:p>
    <w:p w14:paraId="26E4896B" w14:textId="2878A264" w:rsidR="00DC3FE0" w:rsidRDefault="00DC3FE0" w:rsidP="00D650D2">
      <w:pPr>
        <w:rPr>
          <w:rFonts w:ascii="Arial" w:hAnsi="Arial" w:cs="Arial"/>
          <w:color w:val="000000"/>
          <w:sz w:val="24"/>
          <w:szCs w:val="24"/>
          <w:u w:val="single"/>
        </w:rPr>
      </w:pPr>
    </w:p>
    <w:p w14:paraId="36FAABF9" w14:textId="49A43A89" w:rsidR="00DC3FE0" w:rsidRDefault="00DC3FE0" w:rsidP="00D650D2">
      <w:pPr>
        <w:rPr>
          <w:rFonts w:ascii="Arial" w:hAnsi="Arial" w:cs="Arial"/>
          <w:color w:val="000000"/>
          <w:sz w:val="24"/>
          <w:szCs w:val="24"/>
          <w:u w:val="single"/>
        </w:rPr>
      </w:pPr>
    </w:p>
    <w:p w14:paraId="3C6673C2" w14:textId="77777777" w:rsidR="00DC3FE0" w:rsidRPr="00DC3FE0" w:rsidRDefault="00DC3FE0" w:rsidP="00D650D2">
      <w:pPr>
        <w:rPr>
          <w:rFonts w:ascii="Arial" w:hAnsi="Arial" w:cs="Arial"/>
          <w:color w:val="000000"/>
          <w:sz w:val="24"/>
          <w:szCs w:val="24"/>
          <w:u w:val="single"/>
        </w:rPr>
      </w:pPr>
    </w:p>
    <w:p w14:paraId="34F166E3" w14:textId="11A1C00D" w:rsidR="00D650D2" w:rsidRPr="00DC3FE0" w:rsidRDefault="00DC3FE0" w:rsidP="00D650D2">
      <w:pPr>
        <w:pStyle w:val="Prrafodelista"/>
        <w:numPr>
          <w:ilvl w:val="0"/>
          <w:numId w:val="6"/>
        </w:numPr>
        <w:rPr>
          <w:rFonts w:ascii="Arial" w:hAnsi="Arial" w:cs="Arial"/>
          <w:color w:val="000000"/>
        </w:rPr>
      </w:pPr>
      <w:r>
        <w:rPr>
          <w:rFonts w:ascii="Arial" w:hAnsi="Arial" w:cs="Arial"/>
          <w:color w:val="000000"/>
        </w:rPr>
        <w:t>L</w:t>
      </w:r>
      <w:r w:rsidR="00D650D2" w:rsidRPr="00DC3FE0">
        <w:rPr>
          <w:rFonts w:ascii="Arial" w:hAnsi="Arial" w:cs="Arial"/>
          <w:color w:val="000000"/>
        </w:rPr>
        <w:t xml:space="preserve">as funciones que queremos otorgarles libros para que </w:t>
      </w:r>
    </w:p>
    <w:p w14:paraId="77CE7CBE" w14:textId="621C9A55" w:rsidR="00D650D2" w:rsidRPr="00DC3FE0" w:rsidRDefault="00DC3FE0" w:rsidP="00D650D2">
      <w:pPr>
        <w:rPr>
          <w:rFonts w:ascii="Arial" w:hAnsi="Arial" w:cs="Arial"/>
          <w:color w:val="000000"/>
          <w:sz w:val="24"/>
          <w:szCs w:val="24"/>
          <w:u w:val="single"/>
        </w:rPr>
      </w:pPr>
      <w:r>
        <w:rPr>
          <w:rFonts w:ascii="Arial" w:hAnsi="Arial" w:cs="Arial"/>
          <w:color w:val="000000"/>
          <w:sz w:val="24"/>
          <w:szCs w:val="24"/>
          <w:u w:val="single"/>
        </w:rPr>
        <w:t>P</w:t>
      </w:r>
      <w:r w:rsidR="00D650D2" w:rsidRPr="00DC3FE0">
        <w:rPr>
          <w:rFonts w:ascii="Arial" w:hAnsi="Arial" w:cs="Arial"/>
          <w:color w:val="000000"/>
          <w:sz w:val="24"/>
          <w:szCs w:val="24"/>
          <w:u w:val="single"/>
        </w:rPr>
        <w:t>ara aprender a leer textos</w:t>
      </w:r>
      <w:r>
        <w:rPr>
          <w:rFonts w:ascii="Arial" w:hAnsi="Arial" w:cs="Arial"/>
          <w:color w:val="000000"/>
          <w:sz w:val="24"/>
          <w:szCs w:val="24"/>
          <w:u w:val="single"/>
        </w:rPr>
        <w:t xml:space="preserve">, </w:t>
      </w:r>
      <w:r w:rsidR="00D650D2" w:rsidRPr="00DC3FE0">
        <w:rPr>
          <w:rFonts w:ascii="Arial" w:hAnsi="Arial" w:cs="Arial"/>
          <w:color w:val="000000"/>
          <w:sz w:val="24"/>
          <w:szCs w:val="24"/>
          <w:u w:val="single"/>
        </w:rPr>
        <w:t>mirar las imágenes</w:t>
      </w:r>
      <w:r>
        <w:rPr>
          <w:rFonts w:ascii="Arial" w:hAnsi="Arial" w:cs="Arial"/>
          <w:color w:val="000000"/>
          <w:sz w:val="24"/>
          <w:szCs w:val="24"/>
          <w:u w:val="single"/>
        </w:rPr>
        <w:t>, a</w:t>
      </w:r>
      <w:r w:rsidRPr="00DC3FE0">
        <w:rPr>
          <w:rFonts w:ascii="Arial" w:hAnsi="Arial" w:cs="Arial"/>
          <w:color w:val="000000"/>
          <w:sz w:val="24"/>
          <w:szCs w:val="24"/>
          <w:u w:val="single"/>
        </w:rPr>
        <w:t>yudar a interpretar el mundo que les rodea y gozar de experiencias estéticas</w:t>
      </w:r>
      <w:r>
        <w:rPr>
          <w:rFonts w:ascii="Arial" w:hAnsi="Arial" w:cs="Arial"/>
          <w:color w:val="000000"/>
          <w:sz w:val="24"/>
          <w:szCs w:val="24"/>
          <w:u w:val="single"/>
        </w:rPr>
        <w:t>.</w:t>
      </w:r>
    </w:p>
    <w:p w14:paraId="541FD775" w14:textId="77777777" w:rsidR="007B2820" w:rsidRPr="007B2820" w:rsidRDefault="007B2820" w:rsidP="007B2820">
      <w:pPr>
        <w:spacing w:before="100" w:beforeAutospacing="1" w:after="100" w:afterAutospacing="1" w:line="240" w:lineRule="auto"/>
        <w:rPr>
          <w:rFonts w:ascii="Verdana" w:eastAsia="Times New Roman" w:hAnsi="Verdana" w:cs="Times New Roman"/>
          <w:color w:val="000000"/>
          <w:sz w:val="24"/>
          <w:szCs w:val="24"/>
          <w:lang w:eastAsia="es-MX"/>
        </w:rPr>
      </w:pPr>
      <w:r w:rsidRPr="007B2820">
        <w:rPr>
          <w:rFonts w:ascii="Arial" w:eastAsia="Times New Roman" w:hAnsi="Arial" w:cs="Arial"/>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0A9AE4D7" w14:textId="34755283" w:rsidR="006D29BA" w:rsidRPr="00BF3545" w:rsidRDefault="00BF3545">
      <w:pPr>
        <w:rPr>
          <w:rFonts w:ascii="Arial" w:hAnsi="Arial" w:cs="Arial"/>
          <w:sz w:val="24"/>
          <w:szCs w:val="24"/>
          <w:u w:val="single"/>
        </w:rPr>
      </w:pPr>
      <w:r>
        <w:rPr>
          <w:rFonts w:ascii="Arial" w:hAnsi="Arial" w:cs="Arial"/>
          <w:sz w:val="24"/>
          <w:szCs w:val="24"/>
          <w:u w:val="single"/>
        </w:rPr>
        <w:t>g</w:t>
      </w:r>
      <w:r w:rsidRPr="00BF3545">
        <w:rPr>
          <w:rFonts w:ascii="Arial" w:hAnsi="Arial" w:cs="Arial"/>
          <w:sz w:val="24"/>
          <w:szCs w:val="24"/>
          <w:u w:val="single"/>
        </w:rPr>
        <w:t>arantizar una transmisión cultural local y universal a la vez</w:t>
      </w:r>
      <w:r>
        <w:rPr>
          <w:rFonts w:ascii="Arial" w:hAnsi="Arial" w:cs="Arial"/>
          <w:sz w:val="24"/>
          <w:szCs w:val="24"/>
          <w:u w:val="single"/>
        </w:rPr>
        <w:t>.</w:t>
      </w:r>
    </w:p>
    <w:sectPr w:rsidR="006D29BA" w:rsidRPr="00BF354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6A72" w14:textId="77777777" w:rsidR="00452575" w:rsidRDefault="00452575" w:rsidP="007B2820">
      <w:pPr>
        <w:spacing w:after="0" w:line="240" w:lineRule="auto"/>
      </w:pPr>
      <w:r>
        <w:separator/>
      </w:r>
    </w:p>
  </w:endnote>
  <w:endnote w:type="continuationSeparator" w:id="0">
    <w:p w14:paraId="785DFEA0" w14:textId="77777777" w:rsidR="00452575" w:rsidRDefault="00452575" w:rsidP="007B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9E8B" w14:textId="77777777" w:rsidR="00452575" w:rsidRDefault="00452575" w:rsidP="007B2820">
      <w:pPr>
        <w:spacing w:after="0" w:line="240" w:lineRule="auto"/>
      </w:pPr>
      <w:r>
        <w:separator/>
      </w:r>
    </w:p>
  </w:footnote>
  <w:footnote w:type="continuationSeparator" w:id="0">
    <w:p w14:paraId="15C57EAA" w14:textId="77777777" w:rsidR="00452575" w:rsidRDefault="00452575" w:rsidP="007B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CB1E" w14:textId="77777777" w:rsidR="007B2820" w:rsidRPr="007B2820" w:rsidRDefault="007B2820" w:rsidP="007B2820">
    <w:pPr>
      <w:spacing w:before="100" w:beforeAutospacing="1" w:after="120" w:line="240" w:lineRule="auto"/>
      <w:rPr>
        <w:rFonts w:ascii="Verdana" w:eastAsia="Times New Roman" w:hAnsi="Verdana" w:cs="Times New Roman"/>
        <w:color w:val="000000"/>
        <w:sz w:val="24"/>
        <w:szCs w:val="24"/>
        <w:lang w:eastAsia="es-MX"/>
      </w:rPr>
    </w:pPr>
    <w:r w:rsidRPr="007B2820">
      <w:rPr>
        <w:rFonts w:ascii="Arial" w:eastAsia="Times New Roman" w:hAnsi="Arial" w:cs="Arial"/>
        <w:color w:val="000000"/>
        <w:sz w:val="24"/>
        <w:szCs w:val="24"/>
        <w:lang w:eastAsia="es-MX"/>
      </w:rPr>
      <w:t>ELECCIONES Y CONSTITUCIÓN DE ACERVOS EN LA EDUCACIÓN INFANTIL CRITERIOS Y CONDICIONES DE SELECCIÓN DE LIBROS (1ª parte)</w:t>
    </w:r>
  </w:p>
  <w:p w14:paraId="67B16621" w14:textId="4279966E" w:rsidR="007B2820" w:rsidRDefault="007B2820">
    <w:pPr>
      <w:pStyle w:val="Encabezado"/>
    </w:pPr>
    <w:r>
      <w:t>Paola Jacqueline Durón Domínguez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520C9"/>
    <w:multiLevelType w:val="hybridMultilevel"/>
    <w:tmpl w:val="134E0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4F0ED5"/>
    <w:multiLevelType w:val="hybridMultilevel"/>
    <w:tmpl w:val="83F6F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20CC6"/>
    <w:multiLevelType w:val="hybridMultilevel"/>
    <w:tmpl w:val="0DFE36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21C93"/>
    <w:multiLevelType w:val="hybridMultilevel"/>
    <w:tmpl w:val="D464C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7A13CB"/>
    <w:multiLevelType w:val="hybridMultilevel"/>
    <w:tmpl w:val="32D6A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B44A89"/>
    <w:multiLevelType w:val="hybridMultilevel"/>
    <w:tmpl w:val="45F2A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BA"/>
    <w:rsid w:val="001133F0"/>
    <w:rsid w:val="001706DD"/>
    <w:rsid w:val="00223879"/>
    <w:rsid w:val="002A12DB"/>
    <w:rsid w:val="00452575"/>
    <w:rsid w:val="0060109E"/>
    <w:rsid w:val="006D29BA"/>
    <w:rsid w:val="007B2820"/>
    <w:rsid w:val="00BF3545"/>
    <w:rsid w:val="00D650D2"/>
    <w:rsid w:val="00DC3FE0"/>
    <w:rsid w:val="00EA5B72"/>
    <w:rsid w:val="00EE6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69C3"/>
  <w15:chartTrackingRefBased/>
  <w15:docId w15:val="{1E9BF110-1798-4939-9295-7A21E671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82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B2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820"/>
  </w:style>
  <w:style w:type="paragraph" w:styleId="Piedepgina">
    <w:name w:val="footer"/>
    <w:basedOn w:val="Normal"/>
    <w:link w:val="PiedepginaCar"/>
    <w:uiPriority w:val="99"/>
    <w:unhideWhenUsed/>
    <w:rsid w:val="007B2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7</cp:revision>
  <dcterms:created xsi:type="dcterms:W3CDTF">2021-05-31T19:13:00Z</dcterms:created>
  <dcterms:modified xsi:type="dcterms:W3CDTF">2021-06-01T21:03:00Z</dcterms:modified>
</cp:coreProperties>
</file>