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68" w:rsidRDefault="006A0B68" w:rsidP="006A0B68">
      <w:pPr>
        <w:spacing w:line="48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ESCUELA NORMAL DE EDUCACIÓN PREESCOLAR</w:t>
      </w:r>
    </w:p>
    <w:p w:rsidR="006A0B68" w:rsidRDefault="006A0B68" w:rsidP="006A0B68">
      <w:pPr>
        <w:spacing w:line="48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CICLO ESCOLAR  2020-2021</w:t>
      </w:r>
    </w:p>
    <w:p w:rsidR="006A0B68" w:rsidRDefault="006A0B68" w:rsidP="006A0B68">
      <w:pPr>
        <w:spacing w:line="480" w:lineRule="auto"/>
        <w:jc w:val="center"/>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59264" behindDoc="0" locked="0" layoutInCell="1" allowOverlap="1" wp14:anchorId="681F94C9" wp14:editId="1E9BC434">
            <wp:simplePos x="0" y="0"/>
            <wp:positionH relativeFrom="column">
              <wp:posOffset>1758315</wp:posOffset>
            </wp:positionH>
            <wp:positionV relativeFrom="paragraph">
              <wp:posOffset>718820</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cela normal de educacion preescolae.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Pr>
          <w:rFonts w:ascii="Arial" w:eastAsia="Times New Roman" w:hAnsi="Arial" w:cs="Arial"/>
          <w:color w:val="000000"/>
          <w:sz w:val="24"/>
          <w:szCs w:val="24"/>
          <w:lang w:eastAsia="es-MX"/>
        </w:rPr>
        <w:t>LICENCIATURA EN EDUCACIÓN PREESCOLAR</w:t>
      </w:r>
    </w:p>
    <w:p w:rsidR="006A0B68" w:rsidRDefault="006A0B68" w:rsidP="006A0B68">
      <w:pPr>
        <w:spacing w:line="480" w:lineRule="auto"/>
        <w:jc w:val="center"/>
        <w:rPr>
          <w:rFonts w:ascii="Arial" w:eastAsia="Times New Roman" w:hAnsi="Arial" w:cs="Arial"/>
          <w:color w:val="000000"/>
          <w:sz w:val="24"/>
          <w:szCs w:val="24"/>
          <w:lang w:eastAsia="es-MX"/>
        </w:rPr>
      </w:pPr>
    </w:p>
    <w:p w:rsidR="006A0B68" w:rsidRDefault="006A0B68" w:rsidP="006A0B68">
      <w:pPr>
        <w:spacing w:line="480" w:lineRule="auto"/>
        <w:jc w:val="center"/>
        <w:rPr>
          <w:rFonts w:ascii="Arial" w:eastAsia="Times New Roman" w:hAnsi="Arial" w:cs="Arial"/>
          <w:color w:val="000000"/>
          <w:sz w:val="24"/>
          <w:szCs w:val="24"/>
          <w:lang w:eastAsia="es-MX"/>
        </w:rPr>
      </w:pPr>
    </w:p>
    <w:p w:rsidR="006A0B68" w:rsidRDefault="006A0B68" w:rsidP="006A0B68">
      <w:pPr>
        <w:spacing w:line="48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DESARROLLO DE LA COMPRENSIÓN LECTORA.</w:t>
      </w:r>
    </w:p>
    <w:p w:rsidR="006A0B68" w:rsidRDefault="006A0B68" w:rsidP="006A0B68">
      <w:pPr>
        <w:spacing w:line="48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AVILA OLIVARES MARIANA ABIGAIL #1</w:t>
      </w:r>
    </w:p>
    <w:p w:rsidR="006A0B68" w:rsidRDefault="006A0B68" w:rsidP="006A0B68">
      <w:pPr>
        <w:spacing w:line="480" w:lineRule="auto"/>
        <w:jc w:val="center"/>
        <w:rPr>
          <w:rFonts w:ascii="Arial" w:eastAsia="Times New Roman" w:hAnsi="Arial" w:cs="Arial"/>
          <w:color w:val="000000"/>
          <w:sz w:val="24"/>
          <w:szCs w:val="24"/>
          <w:lang w:eastAsia="es-MX"/>
        </w:rPr>
      </w:pPr>
      <w:proofErr w:type="spellStart"/>
      <w:r>
        <w:rPr>
          <w:rFonts w:ascii="Arial" w:eastAsia="Times New Roman" w:hAnsi="Arial" w:cs="Arial"/>
          <w:color w:val="000000"/>
          <w:sz w:val="24"/>
          <w:szCs w:val="24"/>
          <w:lang w:eastAsia="es-MX"/>
        </w:rPr>
        <w:t>2°C</w:t>
      </w:r>
      <w:proofErr w:type="spellEnd"/>
    </w:p>
    <w:p w:rsidR="006A0B68" w:rsidRDefault="006A0B68" w:rsidP="006A0B68">
      <w:pPr>
        <w:spacing w:line="48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PROFESOR HUMBERTO VALDEZ SÁNCHEZ </w:t>
      </w:r>
    </w:p>
    <w:p w:rsidR="006A0B68" w:rsidRDefault="006A0B68" w:rsidP="006A0B68">
      <w:pPr>
        <w:spacing w:line="48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                                                                  Junio 2021</w:t>
      </w: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11369D" w:rsidRDefault="0011369D" w:rsidP="0011369D">
      <w:pPr>
        <w:spacing w:before="100" w:beforeAutospacing="1" w:after="100" w:afterAutospacing="1" w:line="240" w:lineRule="auto"/>
        <w:rPr>
          <w:rFonts w:ascii="Arial" w:eastAsia="Times New Roman" w:hAnsi="Arial" w:cs="Arial"/>
          <w:color w:val="000000"/>
          <w:sz w:val="24"/>
          <w:szCs w:val="24"/>
          <w:lang w:eastAsia="es-MX"/>
        </w:rPr>
      </w:pPr>
      <w:bookmarkStart w:id="0" w:name="_GoBack"/>
      <w:bookmarkEnd w:id="0"/>
      <w:r w:rsidRPr="0011369D">
        <w:rPr>
          <w:rFonts w:ascii="Arial" w:eastAsia="Times New Roman" w:hAnsi="Arial" w:cs="Arial"/>
          <w:color w:val="000000"/>
          <w:sz w:val="24"/>
          <w:szCs w:val="24"/>
          <w:lang w:eastAsia="es-MX"/>
        </w:rPr>
        <w:t>1.- La creación de los libros para primeras edades ha estado favorecida por varios factores específicos:</w:t>
      </w:r>
    </w:p>
    <w:p w:rsidR="0011369D" w:rsidRDefault="0011369D" w:rsidP="0011369D">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escolarización de los niños en edades cada vez más tempranas.</w:t>
      </w:r>
    </w:p>
    <w:p w:rsidR="0011369D" w:rsidRDefault="0011369D" w:rsidP="0011369D">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Creación masiva de escuelas, de educación infantil o jardines.</w:t>
      </w:r>
    </w:p>
    <w:p w:rsidR="0011369D" w:rsidRDefault="0011369D" w:rsidP="0011369D">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profesionalización del personal que atiende a los más pequeños.</w:t>
      </w:r>
    </w:p>
    <w:p w:rsidR="0011369D" w:rsidRPr="0011369D" w:rsidRDefault="0011369D" w:rsidP="0011369D">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Evidencias de la psicóloga cognitiva y de neurociencia sobre los beneficios de la lectura.</w:t>
      </w: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11369D" w:rsidRDefault="0011369D" w:rsidP="0011369D">
      <w:pPr>
        <w:spacing w:before="100" w:beforeAutospacing="1" w:after="100" w:afterAutospacing="1" w:line="240" w:lineRule="auto"/>
        <w:rPr>
          <w:rFonts w:ascii="Arial" w:eastAsia="Times New Roman" w:hAnsi="Arial" w:cs="Arial"/>
          <w:color w:val="000000"/>
          <w:sz w:val="24"/>
          <w:szCs w:val="24"/>
          <w:lang w:eastAsia="es-MX"/>
        </w:rPr>
      </w:pPr>
      <w:r w:rsidRPr="0011369D">
        <w:rPr>
          <w:rFonts w:ascii="Arial" w:eastAsia="Times New Roman" w:hAnsi="Arial" w:cs="Arial"/>
          <w:color w:val="000000"/>
          <w:sz w:val="24"/>
          <w:szCs w:val="24"/>
          <w:lang w:eastAsia="es-MX"/>
        </w:rPr>
        <w:t>2.- Los avances de la neurociencia y la psicología cognitiva han hecho evidente la necesidad que tienen los pequeños de entrar en las formas del relato y el arte visual que les permite:</w:t>
      </w:r>
    </w:p>
    <w:p w:rsidR="0011369D" w:rsidRDefault="0011369D" w:rsidP="0011369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Imaginar dominio de la palabra.</w:t>
      </w:r>
    </w:p>
    <w:p w:rsidR="0011369D" w:rsidRDefault="0011369D" w:rsidP="0011369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Imagen </w:t>
      </w:r>
    </w:p>
    <w:p w:rsidR="0011369D" w:rsidRPr="0011369D" w:rsidRDefault="0011369D" w:rsidP="0011369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Ficción y consentimiento del mundo.</w:t>
      </w:r>
    </w:p>
    <w:p w:rsidR="0011369D" w:rsidRDefault="0011369D" w:rsidP="0011369D">
      <w:pPr>
        <w:spacing w:before="100" w:beforeAutospacing="1" w:after="100" w:afterAutospacing="1" w:line="240" w:lineRule="auto"/>
        <w:rPr>
          <w:rFonts w:ascii="Arial" w:eastAsia="Times New Roman" w:hAnsi="Arial" w:cs="Arial"/>
          <w:color w:val="000000"/>
          <w:sz w:val="24"/>
          <w:szCs w:val="24"/>
          <w:lang w:eastAsia="es-MX"/>
        </w:rPr>
      </w:pPr>
      <w:r w:rsidRPr="0011369D">
        <w:rPr>
          <w:rFonts w:ascii="Arial" w:eastAsia="Times New Roman" w:hAnsi="Arial" w:cs="Arial"/>
          <w:color w:val="000000"/>
          <w:sz w:val="24"/>
          <w:szCs w:val="24"/>
          <w:lang w:eastAsia="es-MX"/>
        </w:rPr>
        <w:t>3.- Algunas de las características a tener en cuenta para distinguir los buenos libros para las primeras edades son:</w:t>
      </w:r>
    </w:p>
    <w:p w:rsidR="0011369D" w:rsidRDefault="0011369D" w:rsidP="0011369D">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Adoptan pautas regulares.</w:t>
      </w:r>
    </w:p>
    <w:p w:rsidR="0011369D" w:rsidRDefault="0011369D" w:rsidP="0011369D">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 usan más allá de 2 mil palabras.</w:t>
      </w:r>
    </w:p>
    <w:p w:rsidR="0011369D" w:rsidRDefault="0011369D" w:rsidP="0011369D">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Ayuda de ilustración para evitar que se pierdan.</w:t>
      </w:r>
    </w:p>
    <w:p w:rsidR="00155524" w:rsidRDefault="00155524" w:rsidP="0011369D">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Se ubican en espacios atemporales.</w:t>
      </w:r>
    </w:p>
    <w:p w:rsidR="0011369D" w:rsidRPr="0011369D" w:rsidRDefault="00155524" w:rsidP="0011369D">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Ayu</w:t>
      </w:r>
      <w:r w:rsidR="002D78E5">
        <w:rPr>
          <w:rFonts w:ascii="Verdana" w:eastAsia="Times New Roman" w:hAnsi="Verdana" w:cs="Times New Roman"/>
          <w:color w:val="000000"/>
          <w:sz w:val="24"/>
          <w:szCs w:val="24"/>
          <w:lang w:eastAsia="es-MX"/>
        </w:rPr>
        <w:t xml:space="preserve">da a la comodidad </w:t>
      </w:r>
      <w:r w:rsidR="0011369D">
        <w:rPr>
          <w:rFonts w:ascii="Verdana" w:eastAsia="Times New Roman" w:hAnsi="Verdana" w:cs="Times New Roman"/>
          <w:color w:val="000000"/>
          <w:sz w:val="24"/>
          <w:szCs w:val="24"/>
          <w:lang w:eastAsia="es-MX"/>
        </w:rPr>
        <w:t xml:space="preserve"> </w:t>
      </w: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p>
    <w:p w:rsidR="0011369D" w:rsidRDefault="0011369D" w:rsidP="0011369D">
      <w:pPr>
        <w:spacing w:before="100" w:beforeAutospacing="1" w:after="100" w:afterAutospacing="1" w:line="240" w:lineRule="auto"/>
        <w:rPr>
          <w:rFonts w:ascii="Arial" w:eastAsia="Times New Roman" w:hAnsi="Arial" w:cs="Arial"/>
          <w:color w:val="000000"/>
          <w:sz w:val="24"/>
          <w:szCs w:val="24"/>
          <w:lang w:eastAsia="es-MX"/>
        </w:rPr>
      </w:pPr>
      <w:r w:rsidRPr="0011369D">
        <w:rPr>
          <w:rFonts w:ascii="Arial" w:eastAsia="Times New Roman" w:hAnsi="Arial" w:cs="Arial"/>
          <w:color w:val="000000"/>
          <w:sz w:val="24"/>
          <w:szCs w:val="24"/>
          <w:lang w:eastAsia="es-MX"/>
        </w:rPr>
        <w:t>4.- Sintetiza los criterios de calidad de los elementos materiales constructivos y visuales del propio libro son:</w:t>
      </w:r>
    </w:p>
    <w:p w:rsidR="002D78E5" w:rsidRDefault="002D78E5"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Calidad editorial del libro:</w:t>
      </w:r>
    </w:p>
    <w:p w:rsidR="002D78E5" w:rsidRDefault="00AF3F36"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Reconocer autores </w:t>
      </w:r>
      <w:proofErr w:type="spellStart"/>
      <w:proofErr w:type="gramStart"/>
      <w:r>
        <w:rPr>
          <w:rFonts w:ascii="Arial" w:eastAsia="Times New Roman" w:hAnsi="Arial" w:cs="Arial"/>
          <w:color w:val="000000"/>
          <w:sz w:val="24"/>
          <w:szCs w:val="24"/>
          <w:lang w:eastAsia="es-MX"/>
        </w:rPr>
        <w:t>y</w:t>
      </w:r>
      <w:proofErr w:type="spellEnd"/>
      <w:proofErr w:type="gramEnd"/>
      <w:r>
        <w:rPr>
          <w:rFonts w:ascii="Arial" w:eastAsia="Times New Roman" w:hAnsi="Arial" w:cs="Arial"/>
          <w:color w:val="000000"/>
          <w:sz w:val="24"/>
          <w:szCs w:val="24"/>
          <w:lang w:eastAsia="es-MX"/>
        </w:rPr>
        <w:t xml:space="preserve"> ilustradores</w:t>
      </w:r>
      <w:r w:rsidR="00CA61E3">
        <w:rPr>
          <w:rFonts w:ascii="Arial" w:eastAsia="Times New Roman" w:hAnsi="Arial" w:cs="Arial"/>
          <w:color w:val="000000"/>
          <w:sz w:val="24"/>
          <w:szCs w:val="24"/>
          <w:lang w:eastAsia="es-MX"/>
        </w:rPr>
        <w:t xml:space="preserve"> tomando en cuenta la editorial, dimensiones, páginas y formato</w:t>
      </w:r>
      <w:r w:rsidR="00BC09EF">
        <w:rPr>
          <w:rFonts w:ascii="Arial" w:eastAsia="Times New Roman" w:hAnsi="Arial" w:cs="Arial"/>
          <w:color w:val="000000"/>
          <w:sz w:val="24"/>
          <w:szCs w:val="24"/>
          <w:lang w:eastAsia="es-MX"/>
        </w:rPr>
        <w:t xml:space="preserve"> tratando de escoger el tipo adecuado</w:t>
      </w:r>
    </w:p>
    <w:p w:rsidR="00BC09EF" w:rsidRDefault="00BC09EF"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Textos o elementos constructivos de la narración:</w:t>
      </w:r>
    </w:p>
    <w:p w:rsidR="00BC09EF" w:rsidRDefault="00BC09EF"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Existe el equilibrio entre la descripción y acción tratando de cuidar la calidad y léxico.</w:t>
      </w:r>
    </w:p>
    <w:p w:rsidR="00BC09EF" w:rsidRDefault="00BC09EF"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Calidad visual de las ilustraciones:</w:t>
      </w:r>
    </w:p>
    <w:p w:rsidR="00BC09EF" w:rsidRDefault="0001095F"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buena relación entre los elementos compositivos, el tener una buena relación para crear en el lector una atracción y empatía emotiva.</w:t>
      </w:r>
    </w:p>
    <w:p w:rsidR="0001095F" w:rsidRDefault="0001095F" w:rsidP="0011369D">
      <w:pPr>
        <w:spacing w:before="100" w:beforeAutospacing="1" w:after="100" w:afterAutospacing="1" w:line="240" w:lineRule="auto"/>
        <w:rPr>
          <w:rFonts w:ascii="Arial" w:eastAsia="Times New Roman" w:hAnsi="Arial" w:cs="Arial"/>
          <w:color w:val="000000"/>
          <w:sz w:val="24"/>
          <w:szCs w:val="24"/>
          <w:lang w:eastAsia="es-MX"/>
        </w:rPr>
      </w:pPr>
    </w:p>
    <w:p w:rsidR="0001095F" w:rsidRDefault="0001095F"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Elementos </w:t>
      </w:r>
      <w:proofErr w:type="spellStart"/>
      <w:r>
        <w:rPr>
          <w:rFonts w:ascii="Arial" w:eastAsia="Times New Roman" w:hAnsi="Arial" w:cs="Arial"/>
          <w:color w:val="000000"/>
          <w:sz w:val="24"/>
          <w:szCs w:val="24"/>
          <w:lang w:eastAsia="es-MX"/>
        </w:rPr>
        <w:t>paratextuales</w:t>
      </w:r>
      <w:proofErr w:type="spellEnd"/>
      <w:r>
        <w:rPr>
          <w:rFonts w:ascii="Arial" w:eastAsia="Times New Roman" w:hAnsi="Arial" w:cs="Arial"/>
          <w:color w:val="000000"/>
          <w:sz w:val="24"/>
          <w:szCs w:val="24"/>
          <w:lang w:eastAsia="es-MX"/>
        </w:rPr>
        <w:t>:</w:t>
      </w:r>
    </w:p>
    <w:p w:rsidR="0001095F" w:rsidRDefault="0001095F"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Tener portada, contraportada o una buena tipografía con buena traducción.</w:t>
      </w:r>
    </w:p>
    <w:p w:rsidR="0001095F" w:rsidRPr="0011369D" w:rsidRDefault="0001095F" w:rsidP="0011369D">
      <w:pPr>
        <w:spacing w:before="100" w:beforeAutospacing="1" w:after="100" w:afterAutospacing="1" w:line="240" w:lineRule="auto"/>
        <w:rPr>
          <w:rFonts w:ascii="Verdana" w:eastAsia="Times New Roman" w:hAnsi="Verdana" w:cs="Times New Roman"/>
          <w:color w:val="000000"/>
          <w:sz w:val="24"/>
          <w:szCs w:val="24"/>
          <w:lang w:eastAsia="es-MX"/>
        </w:rPr>
      </w:pPr>
    </w:p>
    <w:p w:rsidR="0011369D" w:rsidRDefault="0011369D" w:rsidP="0011369D">
      <w:pPr>
        <w:spacing w:before="100" w:beforeAutospacing="1" w:after="100" w:afterAutospacing="1" w:line="240" w:lineRule="auto"/>
        <w:rPr>
          <w:rFonts w:ascii="Arial" w:eastAsia="Times New Roman" w:hAnsi="Arial" w:cs="Arial"/>
          <w:color w:val="000000"/>
          <w:sz w:val="24"/>
          <w:szCs w:val="24"/>
          <w:lang w:eastAsia="es-MX"/>
        </w:rPr>
      </w:pPr>
      <w:r w:rsidRPr="0011369D">
        <w:rPr>
          <w:rFonts w:ascii="Arial" w:eastAsia="Times New Roman" w:hAnsi="Arial" w:cs="Arial"/>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rsidR="0001095F" w:rsidRPr="0011369D" w:rsidRDefault="0001095F" w:rsidP="0011369D">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Dominando un amplio grupo de lecturas se podrá evaluar la validez y lo que aporta cada obra.</w:t>
      </w:r>
    </w:p>
    <w:p w:rsidR="0011369D" w:rsidRDefault="0011369D" w:rsidP="0011369D">
      <w:pPr>
        <w:spacing w:before="100" w:beforeAutospacing="1" w:after="100" w:afterAutospacing="1" w:line="240" w:lineRule="auto"/>
        <w:rPr>
          <w:rFonts w:ascii="Arial" w:eastAsia="Times New Roman" w:hAnsi="Arial" w:cs="Arial"/>
          <w:color w:val="000000"/>
          <w:sz w:val="24"/>
          <w:szCs w:val="24"/>
          <w:lang w:eastAsia="es-MX"/>
        </w:rPr>
      </w:pPr>
      <w:r w:rsidRPr="0011369D">
        <w:rPr>
          <w:rFonts w:ascii="Arial" w:eastAsia="Times New Roman" w:hAnsi="Arial" w:cs="Arial"/>
          <w:color w:val="000000"/>
          <w:sz w:val="24"/>
          <w:szCs w:val="24"/>
          <w:lang w:eastAsia="es-MX"/>
        </w:rPr>
        <w:t>6.- Para elegir los libros es importante, aparte de su criterio, el mediador debe tomar en cuenta:</w:t>
      </w:r>
    </w:p>
    <w:p w:rsidR="0001095F" w:rsidRDefault="0001095F" w:rsidP="0001095F">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Recomendaciones por revistas</w:t>
      </w:r>
    </w:p>
    <w:p w:rsidR="0001095F" w:rsidRDefault="0001095F" w:rsidP="0001095F">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Instituciones</w:t>
      </w:r>
    </w:p>
    <w:p w:rsidR="0001095F" w:rsidRPr="0001095F" w:rsidRDefault="0001095F" w:rsidP="0001095F">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Organismos locales y/o internacionales al fomento de la lectura.</w:t>
      </w:r>
    </w:p>
    <w:p w:rsidR="0011369D" w:rsidRDefault="0011369D" w:rsidP="0011369D">
      <w:pPr>
        <w:spacing w:before="100" w:beforeAutospacing="1" w:after="100" w:afterAutospacing="1" w:line="240" w:lineRule="auto"/>
        <w:rPr>
          <w:rFonts w:ascii="Arial" w:eastAsia="Times New Roman" w:hAnsi="Arial" w:cs="Arial"/>
          <w:color w:val="000000"/>
          <w:sz w:val="24"/>
          <w:szCs w:val="24"/>
          <w:lang w:eastAsia="es-MX"/>
        </w:rPr>
      </w:pPr>
      <w:r w:rsidRPr="0011369D">
        <w:rPr>
          <w:rFonts w:ascii="Arial" w:eastAsia="Times New Roman" w:hAnsi="Arial" w:cs="Arial"/>
          <w:color w:val="000000"/>
          <w:sz w:val="24"/>
          <w:szCs w:val="24"/>
          <w:lang w:eastAsia="es-MX"/>
        </w:rPr>
        <w:t>7.- Sintetiza los tres criterios que debemos tomar en cuenta para seleccionar libros infantiles:</w:t>
      </w:r>
    </w:p>
    <w:p w:rsidR="0001095F" w:rsidRDefault="0001095F"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Abren el interés </w:t>
      </w:r>
      <w:r w:rsidR="00CD1C9C">
        <w:rPr>
          <w:rFonts w:ascii="Arial" w:eastAsia="Times New Roman" w:hAnsi="Arial" w:cs="Arial"/>
          <w:color w:val="000000"/>
          <w:sz w:val="24"/>
          <w:szCs w:val="24"/>
          <w:lang w:eastAsia="es-MX"/>
        </w:rPr>
        <w:t>y placer por la lectura:</w:t>
      </w:r>
    </w:p>
    <w:p w:rsidR="00CD1C9C" w:rsidRDefault="00CD1C9C"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introduce a la lectura actual tomando en cuenta varios temas, ofrecen textos e imágenes además una gran variedad de formas.</w:t>
      </w:r>
    </w:p>
    <w:p w:rsidR="00CD1C9C" w:rsidRDefault="00CD1C9C"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adecuan a los intereses y capacidades de los niños:</w:t>
      </w:r>
    </w:p>
    <w:p w:rsidR="00CD1C9C" w:rsidRDefault="00CD1C9C"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tiene en cuenta factores sociales y culturales de aquí parten niveles de interpretación además de romper con moralismos didácticos</w:t>
      </w:r>
      <w:r w:rsidR="006A0B68">
        <w:rPr>
          <w:rFonts w:ascii="Arial" w:eastAsia="Times New Roman" w:hAnsi="Arial" w:cs="Arial"/>
          <w:color w:val="000000"/>
          <w:sz w:val="24"/>
          <w:szCs w:val="24"/>
          <w:lang w:eastAsia="es-MX"/>
        </w:rPr>
        <w:t>, demasiada delicadeza por ultimo toman en cuenta la etapa evolutiva.</w:t>
      </w:r>
    </w:p>
    <w:p w:rsidR="006A0B68" w:rsidRDefault="006A0B68" w:rsidP="0011369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funciones que queramos otorgarles ¿Libros para qué?</w:t>
      </w:r>
    </w:p>
    <w:p w:rsidR="006A0B68" w:rsidRPr="0011369D" w:rsidRDefault="006A0B68" w:rsidP="0011369D">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Para poder aprender a leer textos ayudando a los niños a interpretar el mundo que los rodea ayudando a mirar imágenes.</w:t>
      </w:r>
    </w:p>
    <w:p w:rsidR="0011369D" w:rsidRDefault="0011369D" w:rsidP="0011369D">
      <w:pPr>
        <w:spacing w:before="100" w:beforeAutospacing="1" w:after="100" w:afterAutospacing="1" w:line="240" w:lineRule="auto"/>
        <w:rPr>
          <w:rFonts w:ascii="Arial" w:eastAsia="Times New Roman" w:hAnsi="Arial" w:cs="Arial"/>
          <w:color w:val="000000"/>
          <w:sz w:val="24"/>
          <w:szCs w:val="24"/>
          <w:lang w:eastAsia="es-MX"/>
        </w:rPr>
      </w:pPr>
      <w:r w:rsidRPr="0011369D">
        <w:rPr>
          <w:rFonts w:ascii="Arial" w:eastAsia="Times New Roman" w:hAnsi="Arial" w:cs="Arial"/>
          <w:color w:val="000000"/>
          <w:sz w:val="24"/>
          <w:szCs w:val="24"/>
          <w:lang w:eastAsia="es-MX"/>
        </w:rPr>
        <w:t xml:space="preserve">8.- Los libros para primeros lectores no solo cumplen una función de aprendizaje, sino que ofrecen una comunicación y transmisión cultural. </w:t>
      </w:r>
      <w:r w:rsidR="006A0B68" w:rsidRPr="0011369D">
        <w:rPr>
          <w:rFonts w:ascii="Arial" w:eastAsia="Times New Roman" w:hAnsi="Arial" w:cs="Arial"/>
          <w:color w:val="000000"/>
          <w:sz w:val="24"/>
          <w:szCs w:val="24"/>
          <w:lang w:eastAsia="es-MX"/>
        </w:rPr>
        <w:t>Que</w:t>
      </w:r>
      <w:r w:rsidRPr="0011369D">
        <w:rPr>
          <w:rFonts w:ascii="Arial" w:eastAsia="Times New Roman" w:hAnsi="Arial" w:cs="Arial"/>
          <w:color w:val="000000"/>
          <w:sz w:val="24"/>
          <w:szCs w:val="24"/>
          <w:lang w:eastAsia="es-MX"/>
        </w:rPr>
        <w:t xml:space="preserve"> no se puede obviar. El debería incluir en los criterios de selección obras extranjeras y obras locales para…</w:t>
      </w:r>
    </w:p>
    <w:p w:rsidR="006A0B68" w:rsidRPr="0011369D" w:rsidRDefault="006A0B68" w:rsidP="0011369D">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Garantizar la transmisión cultural local y universal a la vez.</w:t>
      </w:r>
    </w:p>
    <w:p w:rsidR="00AF3F36" w:rsidRDefault="00AF3F36"/>
    <w:sectPr w:rsidR="00AF3F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71AC8"/>
    <w:multiLevelType w:val="hybridMultilevel"/>
    <w:tmpl w:val="4F361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404502"/>
    <w:multiLevelType w:val="hybridMultilevel"/>
    <w:tmpl w:val="51A6A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90B4D72"/>
    <w:multiLevelType w:val="hybridMultilevel"/>
    <w:tmpl w:val="A39E9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E3A7B3A"/>
    <w:multiLevelType w:val="hybridMultilevel"/>
    <w:tmpl w:val="71C64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9D"/>
    <w:rsid w:val="0001095F"/>
    <w:rsid w:val="0011369D"/>
    <w:rsid w:val="00155524"/>
    <w:rsid w:val="002D78E5"/>
    <w:rsid w:val="006A0B68"/>
    <w:rsid w:val="009C5710"/>
    <w:rsid w:val="00AF3F36"/>
    <w:rsid w:val="00BC09EF"/>
    <w:rsid w:val="00CA61E3"/>
    <w:rsid w:val="00CD1C9C"/>
    <w:rsid w:val="00F76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987AB-AA3A-4DF8-AB3D-27CB722B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MAAO</dc:creator>
  <cp:keywords/>
  <dc:description/>
  <cp:lastModifiedBy>MAAO</cp:lastModifiedBy>
  <cp:revision>1</cp:revision>
  <dcterms:created xsi:type="dcterms:W3CDTF">2021-06-05T01:45:00Z</dcterms:created>
  <dcterms:modified xsi:type="dcterms:W3CDTF">2021-06-05T03:19:00Z</dcterms:modified>
</cp:coreProperties>
</file>