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40F56" w14:textId="00FA0EEB" w:rsidR="00050ACD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141AF05E" w14:textId="6DA8940A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774435D2" w14:textId="60C878A8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5C9A013" wp14:editId="03348B38">
            <wp:extent cx="182880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DB6E6" w14:textId="1B6CF25F" w:rsidR="0045087B" w:rsidRPr="00334463" w:rsidRDefault="00663379" w:rsidP="0033446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34463">
        <w:rPr>
          <w:rFonts w:ascii="Arial" w:hAnsi="Arial" w:cs="Arial"/>
          <w:b/>
          <w:bCs/>
          <w:sz w:val="28"/>
          <w:szCs w:val="28"/>
        </w:rPr>
        <w:t>“</w:t>
      </w:r>
      <w:r w:rsidR="00160629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="00160629" w:rsidRPr="00160629">
        <w:rPr>
          <w:rFonts w:ascii="Arial" w:hAnsi="Arial" w:cs="Arial"/>
          <w:b/>
          <w:bCs/>
          <w:color w:val="000000"/>
          <w:sz w:val="28"/>
          <w:szCs w:val="28"/>
        </w:rPr>
        <w:t>lecciones y constitución de acervos en la educación infantil criterios y condiciones de selección de libros (</w:t>
      </w:r>
      <w:r w:rsidR="003A2BFC">
        <w:rPr>
          <w:rFonts w:ascii="Arial" w:hAnsi="Arial" w:cs="Arial"/>
          <w:b/>
          <w:bCs/>
          <w:color w:val="000000"/>
          <w:sz w:val="28"/>
          <w:szCs w:val="28"/>
        </w:rPr>
        <w:t>2da</w:t>
      </w:r>
      <w:r w:rsidR="00160629" w:rsidRPr="00160629">
        <w:rPr>
          <w:rFonts w:ascii="Arial" w:hAnsi="Arial" w:cs="Arial"/>
          <w:b/>
          <w:bCs/>
          <w:color w:val="000000"/>
          <w:sz w:val="28"/>
          <w:szCs w:val="28"/>
        </w:rPr>
        <w:t xml:space="preserve"> parte)</w:t>
      </w:r>
      <w:r w:rsidR="00334463" w:rsidRPr="00160629">
        <w:rPr>
          <w:rFonts w:ascii="Arial" w:hAnsi="Arial" w:cs="Arial"/>
          <w:b/>
          <w:bCs/>
          <w:color w:val="000000"/>
          <w:sz w:val="28"/>
          <w:szCs w:val="28"/>
        </w:rPr>
        <w:t>”</w:t>
      </w:r>
    </w:p>
    <w:p w14:paraId="133BF7FD" w14:textId="5F7AA23D" w:rsidR="00663379" w:rsidRDefault="00663379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Unidad 2; el lector ante los textos</w:t>
      </w:r>
      <w:r w:rsidR="00953C85">
        <w:rPr>
          <w:rFonts w:ascii="Arial" w:hAnsi="Arial" w:cs="Arial"/>
          <w:b/>
          <w:bCs/>
          <w:sz w:val="28"/>
          <w:szCs w:val="28"/>
        </w:rPr>
        <w:t>.</w:t>
      </w:r>
    </w:p>
    <w:p w14:paraId="0D4E071D" w14:textId="6D42E0EF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Desarrollo de las competencias lectoras</w:t>
      </w:r>
    </w:p>
    <w:p w14:paraId="1FA4EF8C" w14:textId="52A385C1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Profesor Humberto Valdez Sanchez</w:t>
      </w:r>
    </w:p>
    <w:p w14:paraId="664F28C9" w14:textId="28670DE3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Luz Estefania Monsivais Garza</w:t>
      </w:r>
    </w:p>
    <w:p w14:paraId="148C92A9" w14:textId="6EC52F49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#13 2°C</w:t>
      </w:r>
    </w:p>
    <w:p w14:paraId="1DB4036D" w14:textId="4150EC1E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7F0BBF" w14:textId="1CF277DB" w:rsidR="00334463" w:rsidRDefault="00334463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CECBB64" w14:textId="40DDB2F6" w:rsidR="00334463" w:rsidRDefault="00334463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42753B9" w14:textId="43C39734" w:rsidR="00334463" w:rsidRDefault="00334463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18C8C2B" w14:textId="47EA2523" w:rsidR="00334463" w:rsidRDefault="00334463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C9F8F8B" w14:textId="1052D3EA" w:rsidR="00334463" w:rsidRDefault="00334463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4987AC5" w14:textId="78AAAB55" w:rsidR="00334463" w:rsidRDefault="00334463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74ED778" w14:textId="48CBF8EE" w:rsidR="003A2BFC" w:rsidRPr="003A2BFC" w:rsidRDefault="003A2BFC" w:rsidP="002C2712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A2B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9.- La temática de los libros ha variado a lo largo de los siglos; han cambios los modos de leer y sus temas están determinados por el contexto social. Por todo eso, los mediadores deben elegir una variada selección de libros que contenga: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imperativos culturales, sociales y políticos del estado, movimientos sociales y culturales</w:t>
      </w:r>
    </w:p>
    <w:p w14:paraId="06ACECD7" w14:textId="0CE9D460" w:rsidR="003A2BFC" w:rsidRPr="003A2BFC" w:rsidRDefault="003A2BFC" w:rsidP="002C2712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A2B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10.- Además de la cantidad y variedad de libros, una biblioteca para las primeras edades debería tener en cuenta…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9C45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disponer de libros, garantizar la presencia de libros clásicos, añadir novedades, ofrecer una amplia diversidad de obras y crear espacios físicos </w:t>
      </w:r>
      <w:r w:rsidR="00CC5C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cómodos</w:t>
      </w:r>
      <w:r w:rsidR="009C45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3306AA34" w14:textId="433F61D2" w:rsidR="003A2BFC" w:rsidRPr="003A2BFC" w:rsidRDefault="003A2BFC" w:rsidP="002C2712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A2B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11.- Para dinamizar el proceso lector, el mediador de la lectura elegir instrumentos literarios que permitan:</w:t>
      </w:r>
      <w:r w:rsidR="009C453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9C45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modelos narrativos repetitivos, fomento de la lectura en voz alta, personajes definidos </w:t>
      </w:r>
      <w:r w:rsidR="00CC5C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y adquisición de sentido de secuencialidad. </w:t>
      </w:r>
    </w:p>
    <w:p w14:paraId="21BC6C47" w14:textId="23B2E486" w:rsidR="003A2BFC" w:rsidRPr="003A2BFC" w:rsidRDefault="003A2BFC" w:rsidP="002C2712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A2B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12.- Las oportunidades creativas, imaginativas y de aprendizaje que un mediador desarrollo con los niños deben incluir la adquisición y las competencias…</w:t>
      </w:r>
      <w:r w:rsidR="00CC5C1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CC5C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adquisición de la competencia verbal, visual, literaria y exposición de la cultura y el patrimonio.</w:t>
      </w:r>
    </w:p>
    <w:p w14:paraId="54929C09" w14:textId="252694CD" w:rsidR="003A2BFC" w:rsidRPr="003A2BFC" w:rsidRDefault="003A2BFC" w:rsidP="002C2712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A2B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13.- Para la adquisición/mejora de la competencia verbal se recomienda:</w:t>
      </w:r>
      <w:r w:rsidR="00CC5C1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CC5C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buscar álbumes sin texto, fomentar la lectura en voz alta, realizar grabaciones en audio y video e incluir actividades diarias de lectura individual y grupal.</w:t>
      </w:r>
    </w:p>
    <w:p w14:paraId="1778E09C" w14:textId="7AA8C1A6" w:rsidR="003A2BFC" w:rsidRPr="003A2BFC" w:rsidRDefault="003A2BFC" w:rsidP="002C2712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A2B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14.- Para la adquisición/mejora de la competencia visual se recomienda:</w:t>
      </w:r>
      <w:r w:rsidR="00CC5C1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CC5C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libros álbum que enseñen a leer, diferentes tipos de libros o álbumes ilustrados, ordenar las obras en escenas, identificar elementos paratextuales.</w:t>
      </w:r>
    </w:p>
    <w:p w14:paraId="134D8443" w14:textId="3430CCC9" w:rsidR="003A2BFC" w:rsidRPr="003A2BFC" w:rsidRDefault="003A2BFC" w:rsidP="002C2712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A2B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15.- Para la socialización cultural y patrimonial se recomienda:</w:t>
      </w:r>
      <w:r w:rsidR="00CC5C1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CC5C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que los niños </w:t>
      </w:r>
      <w:r w:rsidR="002C27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adquieran</w:t>
      </w:r>
      <w:r w:rsidR="00CC5C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sentido del libro, lectura y narración de obras tradicionales y locales, realizar </w:t>
      </w:r>
      <w:r w:rsidR="002C27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una lista</w:t>
      </w:r>
      <w:r w:rsidR="00CC5C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valoraciones y recomendaciones de obras entre los niños</w:t>
      </w:r>
      <w:r w:rsidR="002C27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hablar del contexto para situar al lector.</w:t>
      </w:r>
    </w:p>
    <w:p w14:paraId="1FD7ABAC" w14:textId="4461C32B" w:rsidR="003A2BFC" w:rsidRPr="003A2BFC" w:rsidRDefault="003A2BFC" w:rsidP="002C2712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A2B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16.- Para la adquisición/ Mejora de la competencia interpretativa se recomienda:</w:t>
      </w:r>
      <w:r w:rsidR="002C27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2C27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realizar hipótesis en las lecturas, identificar y definir los personajes, organizar conversaciones que fomenten las respuestas individuales, organizar las secuencias narrativas.</w:t>
      </w:r>
    </w:p>
    <w:p w14:paraId="59E89201" w14:textId="77777777" w:rsidR="0045087B" w:rsidRPr="000949D1" w:rsidRDefault="0045087B" w:rsidP="00F74129">
      <w:pPr>
        <w:rPr>
          <w:rFonts w:ascii="Arial" w:hAnsi="Arial" w:cs="Arial"/>
          <w:b/>
          <w:bCs/>
          <w:sz w:val="28"/>
          <w:szCs w:val="28"/>
        </w:rPr>
      </w:pPr>
    </w:p>
    <w:sectPr w:rsidR="0045087B" w:rsidRPr="000949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10E68"/>
    <w:multiLevelType w:val="hybridMultilevel"/>
    <w:tmpl w:val="DCDA13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08D5"/>
    <w:multiLevelType w:val="hybridMultilevel"/>
    <w:tmpl w:val="E4925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A0584"/>
    <w:multiLevelType w:val="hybridMultilevel"/>
    <w:tmpl w:val="951604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210A9"/>
    <w:multiLevelType w:val="hybridMultilevel"/>
    <w:tmpl w:val="B492F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11022"/>
    <w:multiLevelType w:val="hybridMultilevel"/>
    <w:tmpl w:val="3E48C6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D00BF"/>
    <w:multiLevelType w:val="hybridMultilevel"/>
    <w:tmpl w:val="AB0C8EC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65A1D4D"/>
    <w:multiLevelType w:val="hybridMultilevel"/>
    <w:tmpl w:val="79D45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E3DB2"/>
    <w:multiLevelType w:val="hybridMultilevel"/>
    <w:tmpl w:val="32F8A0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47728"/>
    <w:multiLevelType w:val="hybridMultilevel"/>
    <w:tmpl w:val="FD3EC9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842A2"/>
    <w:multiLevelType w:val="hybridMultilevel"/>
    <w:tmpl w:val="FA228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B26B0"/>
    <w:multiLevelType w:val="hybridMultilevel"/>
    <w:tmpl w:val="B7F029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2756C"/>
    <w:multiLevelType w:val="hybridMultilevel"/>
    <w:tmpl w:val="0F28E6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2542D"/>
    <w:multiLevelType w:val="hybridMultilevel"/>
    <w:tmpl w:val="01A21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12B60"/>
    <w:multiLevelType w:val="hybridMultilevel"/>
    <w:tmpl w:val="6B089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44AFE"/>
    <w:multiLevelType w:val="hybridMultilevel"/>
    <w:tmpl w:val="513C0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D49D1"/>
    <w:multiLevelType w:val="hybridMultilevel"/>
    <w:tmpl w:val="2D7EAB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D622A"/>
    <w:multiLevelType w:val="hybridMultilevel"/>
    <w:tmpl w:val="46548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41C29"/>
    <w:multiLevelType w:val="hybridMultilevel"/>
    <w:tmpl w:val="320AF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74B82"/>
    <w:multiLevelType w:val="hybridMultilevel"/>
    <w:tmpl w:val="148A4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9435A"/>
    <w:multiLevelType w:val="hybridMultilevel"/>
    <w:tmpl w:val="22965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96BDC"/>
    <w:multiLevelType w:val="hybridMultilevel"/>
    <w:tmpl w:val="26D06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079DF"/>
    <w:multiLevelType w:val="hybridMultilevel"/>
    <w:tmpl w:val="470ACF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35072"/>
    <w:multiLevelType w:val="hybridMultilevel"/>
    <w:tmpl w:val="EA988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74EE6"/>
    <w:multiLevelType w:val="hybridMultilevel"/>
    <w:tmpl w:val="27404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84F17"/>
    <w:multiLevelType w:val="hybridMultilevel"/>
    <w:tmpl w:val="D7D488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2529F"/>
    <w:multiLevelType w:val="hybridMultilevel"/>
    <w:tmpl w:val="DAF45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E196E"/>
    <w:multiLevelType w:val="hybridMultilevel"/>
    <w:tmpl w:val="7A880E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2451D"/>
    <w:multiLevelType w:val="hybridMultilevel"/>
    <w:tmpl w:val="6304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A635A"/>
    <w:multiLevelType w:val="hybridMultilevel"/>
    <w:tmpl w:val="809A34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56046"/>
    <w:multiLevelType w:val="hybridMultilevel"/>
    <w:tmpl w:val="692E7A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8"/>
  </w:num>
  <w:num w:numId="4">
    <w:abstractNumId w:val="2"/>
  </w:num>
  <w:num w:numId="5">
    <w:abstractNumId w:val="24"/>
  </w:num>
  <w:num w:numId="6">
    <w:abstractNumId w:val="17"/>
  </w:num>
  <w:num w:numId="7">
    <w:abstractNumId w:val="28"/>
  </w:num>
  <w:num w:numId="8">
    <w:abstractNumId w:val="1"/>
  </w:num>
  <w:num w:numId="9">
    <w:abstractNumId w:val="25"/>
  </w:num>
  <w:num w:numId="10">
    <w:abstractNumId w:val="11"/>
  </w:num>
  <w:num w:numId="11">
    <w:abstractNumId w:val="3"/>
  </w:num>
  <w:num w:numId="12">
    <w:abstractNumId w:val="22"/>
  </w:num>
  <w:num w:numId="13">
    <w:abstractNumId w:val="6"/>
  </w:num>
  <w:num w:numId="14">
    <w:abstractNumId w:val="9"/>
  </w:num>
  <w:num w:numId="15">
    <w:abstractNumId w:val="15"/>
  </w:num>
  <w:num w:numId="16">
    <w:abstractNumId w:val="21"/>
  </w:num>
  <w:num w:numId="17">
    <w:abstractNumId w:val="5"/>
  </w:num>
  <w:num w:numId="18">
    <w:abstractNumId w:val="4"/>
  </w:num>
  <w:num w:numId="19">
    <w:abstractNumId w:val="14"/>
  </w:num>
  <w:num w:numId="20">
    <w:abstractNumId w:val="23"/>
  </w:num>
  <w:num w:numId="21">
    <w:abstractNumId w:val="29"/>
  </w:num>
  <w:num w:numId="22">
    <w:abstractNumId w:val="26"/>
  </w:num>
  <w:num w:numId="23">
    <w:abstractNumId w:val="8"/>
  </w:num>
  <w:num w:numId="24">
    <w:abstractNumId w:val="10"/>
  </w:num>
  <w:num w:numId="25">
    <w:abstractNumId w:val="16"/>
  </w:num>
  <w:num w:numId="26">
    <w:abstractNumId w:val="27"/>
  </w:num>
  <w:num w:numId="27">
    <w:abstractNumId w:val="7"/>
  </w:num>
  <w:num w:numId="28">
    <w:abstractNumId w:val="13"/>
  </w:num>
  <w:num w:numId="29">
    <w:abstractNumId w:val="2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D1"/>
    <w:rsid w:val="000266F2"/>
    <w:rsid w:val="00050ACD"/>
    <w:rsid w:val="000767FA"/>
    <w:rsid w:val="000949D1"/>
    <w:rsid w:val="00160629"/>
    <w:rsid w:val="0016644A"/>
    <w:rsid w:val="001C0950"/>
    <w:rsid w:val="001F0048"/>
    <w:rsid w:val="002A0C1C"/>
    <w:rsid w:val="002A1E8E"/>
    <w:rsid w:val="002C2712"/>
    <w:rsid w:val="002E6127"/>
    <w:rsid w:val="002F3951"/>
    <w:rsid w:val="00324C68"/>
    <w:rsid w:val="00334463"/>
    <w:rsid w:val="00383B9D"/>
    <w:rsid w:val="003A2BFC"/>
    <w:rsid w:val="0045087B"/>
    <w:rsid w:val="004C0027"/>
    <w:rsid w:val="004C66B2"/>
    <w:rsid w:val="004F0152"/>
    <w:rsid w:val="004F3D79"/>
    <w:rsid w:val="0050111C"/>
    <w:rsid w:val="00663379"/>
    <w:rsid w:val="006C52DE"/>
    <w:rsid w:val="006D5ED4"/>
    <w:rsid w:val="00761918"/>
    <w:rsid w:val="00807008"/>
    <w:rsid w:val="0089189D"/>
    <w:rsid w:val="00891A1C"/>
    <w:rsid w:val="008A4717"/>
    <w:rsid w:val="008A6E34"/>
    <w:rsid w:val="00913BE3"/>
    <w:rsid w:val="00951C2C"/>
    <w:rsid w:val="00953C85"/>
    <w:rsid w:val="00977466"/>
    <w:rsid w:val="009C4539"/>
    <w:rsid w:val="009D26A0"/>
    <w:rsid w:val="00AE4BAD"/>
    <w:rsid w:val="00B06D1F"/>
    <w:rsid w:val="00C52845"/>
    <w:rsid w:val="00CC5C11"/>
    <w:rsid w:val="00D2062D"/>
    <w:rsid w:val="00D44EDA"/>
    <w:rsid w:val="00E76B5F"/>
    <w:rsid w:val="00ED67FE"/>
    <w:rsid w:val="00F40C06"/>
    <w:rsid w:val="00F74129"/>
    <w:rsid w:val="00FA5FE3"/>
    <w:rsid w:val="00FC215F"/>
    <w:rsid w:val="00FC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ECFD"/>
  <w15:chartTrackingRefBased/>
  <w15:docId w15:val="{379CC6CB-7655-4613-9AA6-A5527CE1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lingo-term">
    <w:name w:val="mw-lingo-term"/>
    <w:basedOn w:val="Fuentedeprrafopredeter"/>
    <w:rsid w:val="00F74129"/>
  </w:style>
  <w:style w:type="paragraph" w:styleId="Piedepgina">
    <w:name w:val="footer"/>
    <w:basedOn w:val="Normal"/>
    <w:link w:val="PiedepginaCar"/>
    <w:uiPriority w:val="99"/>
    <w:semiHidden/>
    <w:unhideWhenUsed/>
    <w:rsid w:val="002F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3951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5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53C85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F7EDF-627A-4A90-BC30-35E636AD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Monsivais Garza</dc:creator>
  <cp:keywords/>
  <dc:description/>
  <cp:lastModifiedBy>Luz Monsivais Garza</cp:lastModifiedBy>
  <cp:revision>2</cp:revision>
  <dcterms:created xsi:type="dcterms:W3CDTF">2021-06-04T23:42:00Z</dcterms:created>
  <dcterms:modified xsi:type="dcterms:W3CDTF">2021-06-04T23:42:00Z</dcterms:modified>
</cp:coreProperties>
</file>