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DE58" w14:textId="77777777" w:rsidR="00490066" w:rsidRPr="005B35E3" w:rsidRDefault="00490066" w:rsidP="00490066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Times New Roman" w:eastAsia="Microsoft Yi Baiti" w:hAnsi="Times New Roman" w:cs="Times New Roman"/>
          <w:sz w:val="32"/>
          <w:szCs w:val="32"/>
        </w:rPr>
        <w:tab/>
      </w: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5C8EACF6" w14:textId="77777777" w:rsidR="00490066" w:rsidRPr="00052618" w:rsidRDefault="00490066" w:rsidP="00490066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99A1CA4" wp14:editId="5849BBF5">
            <wp:simplePos x="0" y="0"/>
            <wp:positionH relativeFrom="leftMargin">
              <wp:posOffset>-240713</wp:posOffset>
            </wp:positionH>
            <wp:positionV relativeFrom="paragraph">
              <wp:posOffset>294808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 de l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a Competencia Lectoral</w:t>
      </w:r>
    </w:p>
    <w:p w14:paraId="688E2EC9" w14:textId="77777777" w:rsidR="00490066" w:rsidRDefault="00490066" w:rsidP="00490066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o </w:t>
      </w:r>
      <w:r w:rsidRPr="000E4521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31A5B18F" w14:textId="77777777" w:rsidR="00490066" w:rsidRDefault="00490066" w:rsidP="00490066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3C997AF0" w14:textId="77777777" w:rsidR="00490066" w:rsidRDefault="00490066" w:rsidP="00490066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670E27AC" w14:textId="77777777" w:rsidR="00490066" w:rsidRPr="005B0718" w:rsidRDefault="00490066" w:rsidP="00490066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2514CD33" w14:textId="77777777" w:rsidR="00490066" w:rsidRDefault="00490066" w:rsidP="00490066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2A10DD98" w14:textId="77777777" w:rsidR="00490066" w:rsidRPr="000A6B36" w:rsidRDefault="00490066" w:rsidP="00490066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A4AE14B" w14:textId="242D594C" w:rsidR="00490066" w:rsidRPr="005B35E3" w:rsidRDefault="00490066" w:rsidP="00490066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490066">
        <w:rPr>
          <w:rFonts w:ascii="Arial" w:eastAsia="Microsoft Yi Baiti" w:hAnsi="Arial" w:cs="Arial"/>
          <w:i/>
          <w:iCs/>
          <w:sz w:val="28"/>
          <w:szCs w:val="28"/>
        </w:rPr>
        <w:t>SESIÓN 33. ELECCIONES Y CONSTITUCIÓN DE ACERVOS EN LA EDUCACIÓN INFANTIL CRITERIOS Y CONDICIONES...</w:t>
      </w:r>
      <w:r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BC93ED" wp14:editId="2083B07C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671023" id="Google Shape;2059;p4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45B1BAAF" w14:textId="77777777" w:rsidR="00490066" w:rsidRDefault="00490066" w:rsidP="00490066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4E53AD81" w14:textId="77777777" w:rsidR="00490066" w:rsidRPr="005B35E3" w:rsidRDefault="00490066" w:rsidP="00490066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7B341736" w14:textId="77777777" w:rsidR="00490066" w:rsidRPr="00AA1401" w:rsidRDefault="00490066" w:rsidP="00490066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186B5B4B" w14:textId="0F64C204" w:rsidR="00490066" w:rsidRDefault="00490066" w:rsidP="00490066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16402A" wp14:editId="2BA87129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9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0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1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3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96577" id="Google Shape;1972;p45" o:spid="_x0000_s1026" style="position:absolute;margin-left:6.4pt;margin-top:12.55pt;width:162.3pt;height:145.75pt;z-index:251659264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04 de junio de 2021</w:t>
      </w:r>
    </w:p>
    <w:p w14:paraId="78298423" w14:textId="77777777" w:rsidR="00490066" w:rsidRDefault="00490066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0B53742" w14:textId="77777777" w:rsidR="00490066" w:rsidRDefault="00490066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17AD4ED" w14:textId="77777777" w:rsidR="00490066" w:rsidRDefault="00490066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D94275B" w14:textId="2773D338" w:rsidR="001C6081" w:rsidRPr="001C6081" w:rsidRDefault="001C6081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Al terminar responde o complementa los siguientes cuestionamientos:</w:t>
      </w:r>
    </w:p>
    <w:p w14:paraId="37B6BED4" w14:textId="1DEDA234" w:rsidR="001C6081" w:rsidRDefault="001C6081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407467A7" w14:textId="0ED1FF61" w:rsidR="001C6081" w:rsidRPr="00AB069B" w:rsidRDefault="00AB069B" w:rsidP="001C608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Ofrecer resonancias culturales y evitar estereotipos</w:t>
      </w:r>
      <w:r w:rsidR="00D9324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, temas difíciles no deberían ser tabú</w:t>
      </w:r>
    </w:p>
    <w:p w14:paraId="3C51100E" w14:textId="49E76F81" w:rsidR="00AB069B" w:rsidRPr="00AB069B" w:rsidRDefault="00AB069B" w:rsidP="001C608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Mantener un cierto n</w:t>
      </w:r>
      <w:r w:rsidR="0049006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ú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mero de títulos clásicos </w:t>
      </w:r>
    </w:p>
    <w:p w14:paraId="5BF6B2B9" w14:textId="61C23D46" w:rsidR="00AB069B" w:rsidRPr="00AB069B" w:rsidRDefault="00AB069B" w:rsidP="001C608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Aportar las últimas novedades editoriales locales e internacionales</w:t>
      </w:r>
    </w:p>
    <w:p w14:paraId="73B59B3D" w14:textId="44060004" w:rsidR="00AB069B" w:rsidRPr="00AB069B" w:rsidRDefault="00AB069B" w:rsidP="001C608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Dejar espacio a títulos muy populares entre los niños</w:t>
      </w:r>
    </w:p>
    <w:p w14:paraId="7C6A0EDF" w14:textId="5B0AD69C" w:rsidR="00490066" w:rsidRPr="00D93248" w:rsidRDefault="00AB069B" w:rsidP="00D9324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Tener en cuenta la internacionalización e interrelación de todos los países</w:t>
      </w:r>
    </w:p>
    <w:p w14:paraId="78C38CB9" w14:textId="4E554479" w:rsidR="001C6081" w:rsidRDefault="001C6081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14:paraId="0DA3E8FF" w14:textId="081BB7CB" w:rsidR="006A39A3" w:rsidRPr="00982C79" w:rsidRDefault="00982C79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El añadir novedades editoriales, incorporando obras de autores de prestigio actuales, ofrecer una amplia diversidad de obras para familiarizar a los más pequeños, y crear espacios físicos cómodos y separados, con cojines y donde los libros estén disponibles para los más pequeños.</w:t>
      </w:r>
    </w:p>
    <w:p w14:paraId="00FAA0E1" w14:textId="242651BB" w:rsidR="001C6081" w:rsidRDefault="001C6081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3293B03C" w14:textId="66DCB50E" w:rsidR="00C35127" w:rsidRPr="00C35127" w:rsidRDefault="00C35127" w:rsidP="00C3512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Modelos narrativos repetitivos, previsibles y progresivos</w:t>
      </w:r>
    </w:p>
    <w:p w14:paraId="19CB1A77" w14:textId="67B04A14" w:rsidR="00A7230A" w:rsidRPr="00C35127" w:rsidRDefault="009073B7" w:rsidP="00C3512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Fomentar la lectura en voz alta y la literatura </w:t>
      </w:r>
      <w:r w:rsidR="00A7230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de </w:t>
      </w:r>
      <w:r w:rsidR="00C3512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tradición</w:t>
      </w:r>
      <w:r w:rsidR="00A7230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oral</w:t>
      </w:r>
    </w:p>
    <w:p w14:paraId="7715B8BB" w14:textId="469BAD02" w:rsidR="00A7230A" w:rsidRPr="00A7230A" w:rsidRDefault="00A7230A" w:rsidP="003F7400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Personajes bien definidos y de caracterización progresiva</w:t>
      </w:r>
    </w:p>
    <w:p w14:paraId="5D48F201" w14:textId="0753E668" w:rsidR="00A7230A" w:rsidRPr="003F7400" w:rsidRDefault="00A7230A" w:rsidP="003F7400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Adquisición del sentido de pasar página, secuencialidad, </w:t>
      </w:r>
      <w:r w:rsidR="00C3512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anticipaciones.</w:t>
      </w:r>
    </w:p>
    <w:p w14:paraId="29FA7B08" w14:textId="14FE7B3E" w:rsidR="001C6081" w:rsidRDefault="001C6081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1B9C157D" w14:textId="39435DB3" w:rsidR="00980790" w:rsidRPr="00C35127" w:rsidRDefault="00C35127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Verbales, visuales, literaria, socialización cultural y patrimonial </w:t>
      </w:r>
    </w:p>
    <w:p w14:paraId="094EAA97" w14:textId="287528FF" w:rsidR="001C6081" w:rsidRDefault="001C6081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31B2952E" w14:textId="3F13D17D" w:rsidR="00C36B3B" w:rsidRPr="00FF178F" w:rsidRDefault="00C36B3B" w:rsidP="00C36B3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Buscar álbumes sin texto o que promuevan </w:t>
      </w:r>
      <w:r w:rsidR="00FF178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una interacción y un diálogo.</w:t>
      </w:r>
    </w:p>
    <w:p w14:paraId="76586D7E" w14:textId="2DF952AC" w:rsidR="00FF178F" w:rsidRPr="00FF178F" w:rsidRDefault="00FF178F" w:rsidP="00C36B3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Fomentar de la lectura en voz alta de cuentos, canciones, juegos, adivinanzas.</w:t>
      </w:r>
    </w:p>
    <w:p w14:paraId="50E568C0" w14:textId="7CFD9964" w:rsidR="00FF178F" w:rsidRPr="00FF178F" w:rsidRDefault="00FF178F" w:rsidP="00C36B3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Realizar grabaciones en audio y video para evidenciar la importancia de la lectura en voz alta. </w:t>
      </w:r>
    </w:p>
    <w:p w14:paraId="27F28DDC" w14:textId="6AB8771A" w:rsidR="00FF178F" w:rsidRPr="00C36B3B" w:rsidRDefault="00FF178F" w:rsidP="00C36B3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Incluir actividades diarias de lectura individual y grupal. </w:t>
      </w:r>
    </w:p>
    <w:p w14:paraId="29F3292D" w14:textId="41BDFF14" w:rsidR="001C6081" w:rsidRDefault="001C6081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14:paraId="30EF8BEA" w14:textId="1265B8BB" w:rsidR="00FF178F" w:rsidRPr="00FF178F" w:rsidRDefault="00FF178F" w:rsidP="00FF178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Libros álbum que enseñen a leer.</w:t>
      </w:r>
    </w:p>
    <w:p w14:paraId="636CA8C9" w14:textId="4585FB0F" w:rsidR="00FF178F" w:rsidRPr="00FF178F" w:rsidRDefault="00FF178F" w:rsidP="00FF178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lastRenderedPageBreak/>
        <w:t>Diferentes tipos de libros y álbumes ilustrados realizados en diferentes técnicas y estilos.</w:t>
      </w:r>
    </w:p>
    <w:p w14:paraId="3FFD454B" w14:textId="2652F413" w:rsidR="00FF178F" w:rsidRPr="00FF178F" w:rsidRDefault="00FF178F" w:rsidP="00FF178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Ordenar las obras en escenas, determinando objetos y personajes para cada episodios. </w:t>
      </w:r>
    </w:p>
    <w:p w14:paraId="576A4F19" w14:textId="4D2AF93A" w:rsidR="00FF178F" w:rsidRPr="00FF178F" w:rsidRDefault="00FF178F" w:rsidP="00FF178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Identificar elementos paratextuales: cubiertas, portada, autoría.</w:t>
      </w:r>
    </w:p>
    <w:p w14:paraId="707F7C06" w14:textId="04A7F473" w:rsidR="001C6081" w:rsidRDefault="001C6081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3A59931B" w14:textId="42A59086" w:rsidR="00FF178F" w:rsidRPr="00FF178F" w:rsidRDefault="00FF178F" w:rsidP="00FF178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Que los niños adquieran el sentido de libro y de pasar página.</w:t>
      </w:r>
    </w:p>
    <w:p w14:paraId="64A64F4D" w14:textId="399DF13B" w:rsidR="00FF178F" w:rsidRPr="00FF178F" w:rsidRDefault="00FF178F" w:rsidP="00FF178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La lectura y narración de obras tradicionales y locales.</w:t>
      </w:r>
    </w:p>
    <w:p w14:paraId="7B3C4A42" w14:textId="5C69B221" w:rsidR="00FF178F" w:rsidRPr="00FF178F" w:rsidRDefault="00FF178F" w:rsidP="00FF178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Realizar una lista de valoraciones y recomendaciones de obras entre los niños.</w:t>
      </w:r>
    </w:p>
    <w:p w14:paraId="5DE3802A" w14:textId="317CDB2E" w:rsidR="00FF178F" w:rsidRPr="00FF178F" w:rsidRDefault="00FF178F" w:rsidP="00FF178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Hablar del contexto del álbum para situar al lector.</w:t>
      </w:r>
    </w:p>
    <w:p w14:paraId="65C5DE1D" w14:textId="6AA68B41" w:rsidR="001C6081" w:rsidRDefault="001C6081" w:rsidP="001C60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6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1CB320A2" w14:textId="77777777" w:rsidR="00980790" w:rsidRPr="00980790" w:rsidRDefault="00980790" w:rsidP="0098079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079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Realizar anticipaciones o hipótesis en las lecturas ayuda a la comprensión de los textos.</w:t>
      </w:r>
    </w:p>
    <w:p w14:paraId="1EF7B202" w14:textId="77777777" w:rsidR="00980790" w:rsidRPr="00FF178F" w:rsidRDefault="00980790" w:rsidP="00980790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Identificar y definir a los personajes que tendrán una caracterización progresista.</w:t>
      </w:r>
    </w:p>
    <w:p w14:paraId="5AC37246" w14:textId="77777777" w:rsidR="00980790" w:rsidRPr="00FF178F" w:rsidRDefault="00980790" w:rsidP="00980790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Organizar conversaciones que fomenten las respuestas individuales y promuevan construcciones colectivas.</w:t>
      </w:r>
    </w:p>
    <w:p w14:paraId="1703DF51" w14:textId="77777777" w:rsidR="00980790" w:rsidRPr="00FF178F" w:rsidRDefault="00980790" w:rsidP="00980790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Organizar las secuencias narrativas para que las puedan ordenar. </w:t>
      </w:r>
    </w:p>
    <w:p w14:paraId="6F153C31" w14:textId="77777777" w:rsidR="00980790" w:rsidRDefault="00980790"/>
    <w:sectPr w:rsidR="00980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44F7"/>
    <w:multiLevelType w:val="hybridMultilevel"/>
    <w:tmpl w:val="E0720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0DD2"/>
    <w:multiLevelType w:val="hybridMultilevel"/>
    <w:tmpl w:val="B1E2C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16D9"/>
    <w:multiLevelType w:val="hybridMultilevel"/>
    <w:tmpl w:val="587A9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561C9"/>
    <w:multiLevelType w:val="hybridMultilevel"/>
    <w:tmpl w:val="5622C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613AB"/>
    <w:multiLevelType w:val="hybridMultilevel"/>
    <w:tmpl w:val="53ECF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81"/>
    <w:rsid w:val="001C6081"/>
    <w:rsid w:val="003F7400"/>
    <w:rsid w:val="00490066"/>
    <w:rsid w:val="006A39A3"/>
    <w:rsid w:val="00884CA8"/>
    <w:rsid w:val="009073B7"/>
    <w:rsid w:val="00980790"/>
    <w:rsid w:val="00982C79"/>
    <w:rsid w:val="00A7230A"/>
    <w:rsid w:val="00AB069B"/>
    <w:rsid w:val="00C35127"/>
    <w:rsid w:val="00C36B3B"/>
    <w:rsid w:val="00D93248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AE09"/>
  <w15:chartTrackingRefBased/>
  <w15:docId w15:val="{F2E2BDBA-5429-40AC-A177-72F858CC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4</cp:revision>
  <dcterms:created xsi:type="dcterms:W3CDTF">2021-06-04T03:36:00Z</dcterms:created>
  <dcterms:modified xsi:type="dcterms:W3CDTF">2021-06-04T18:13:00Z</dcterms:modified>
</cp:coreProperties>
</file>