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AF" w:rsidRDefault="006E72AF" w:rsidP="006E72AF">
      <w:pPr>
        <w:jc w:val="center"/>
        <w:rPr>
          <w:rFonts w:ascii="Arial" w:hAnsi="Arial" w:cs="Arial"/>
          <w:b/>
          <w:sz w:val="24"/>
          <w:lang w:val="es-MX"/>
        </w:rPr>
      </w:pPr>
      <w:r>
        <w:rPr>
          <w:noProof/>
        </w:rPr>
        <w:drawing>
          <wp:anchor distT="0" distB="0" distL="114300" distR="114300" simplePos="0" relativeHeight="251659264" behindDoc="0" locked="0" layoutInCell="1" allowOverlap="1" wp14:anchorId="5DE5D276" wp14:editId="54C7D627">
            <wp:simplePos x="0" y="0"/>
            <wp:positionH relativeFrom="column">
              <wp:posOffset>491490</wp:posOffset>
            </wp:positionH>
            <wp:positionV relativeFrom="paragraph">
              <wp:posOffset>-361315</wp:posOffset>
            </wp:positionV>
            <wp:extent cx="876300" cy="6515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651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lang w:val="es-ES"/>
        </w:rPr>
        <w:t xml:space="preserve">Escuela Normal </w:t>
      </w:r>
      <w:r>
        <w:rPr>
          <w:rFonts w:ascii="Arial" w:hAnsi="Arial" w:cs="Arial"/>
          <w:b/>
          <w:sz w:val="24"/>
          <w:lang w:val="es-MX"/>
        </w:rPr>
        <w:t>de Educación Preescolar</w:t>
      </w:r>
    </w:p>
    <w:p w:rsidR="006E72AF" w:rsidRDefault="006E72AF" w:rsidP="006E72AF">
      <w:pPr>
        <w:jc w:val="center"/>
        <w:rPr>
          <w:rFonts w:ascii="Arial" w:hAnsi="Arial" w:cs="Arial"/>
          <w:b/>
          <w:sz w:val="24"/>
          <w:lang w:val="es-MX"/>
        </w:rPr>
      </w:pPr>
      <w:r>
        <w:rPr>
          <w:rFonts w:ascii="Arial" w:hAnsi="Arial" w:cs="Arial"/>
          <w:b/>
          <w:sz w:val="24"/>
          <w:lang w:val="es-MX"/>
        </w:rPr>
        <w:t>Licenciatura en Educación Preescolar</w:t>
      </w:r>
    </w:p>
    <w:p w:rsidR="006E72AF" w:rsidRDefault="006E72AF" w:rsidP="006E72AF">
      <w:pPr>
        <w:jc w:val="center"/>
        <w:rPr>
          <w:rFonts w:ascii="Arial" w:hAnsi="Arial" w:cs="Arial"/>
          <w:sz w:val="24"/>
          <w:lang w:val="es-MX"/>
        </w:rPr>
      </w:pPr>
      <w:r>
        <w:rPr>
          <w:rFonts w:ascii="Arial" w:hAnsi="Arial" w:cs="Arial"/>
          <w:sz w:val="24"/>
          <w:lang w:val="es-MX"/>
        </w:rPr>
        <w:t>Ciclo escolar: 2020-2021</w:t>
      </w:r>
    </w:p>
    <w:p w:rsidR="006E72AF" w:rsidRDefault="006E72AF" w:rsidP="006E72AF">
      <w:pPr>
        <w:jc w:val="center"/>
        <w:rPr>
          <w:rFonts w:ascii="Arial" w:hAnsi="Arial" w:cs="Arial"/>
          <w:sz w:val="24"/>
          <w:lang w:val="es-MX"/>
        </w:rPr>
      </w:pPr>
    </w:p>
    <w:p w:rsidR="006E72AF" w:rsidRDefault="006E72AF" w:rsidP="006E72AF">
      <w:pPr>
        <w:jc w:val="center"/>
        <w:rPr>
          <w:rFonts w:ascii="Arial" w:hAnsi="Arial" w:cs="Arial"/>
          <w:sz w:val="24"/>
          <w:lang w:val="es-MX"/>
        </w:rPr>
      </w:pPr>
      <w:r>
        <w:rPr>
          <w:rFonts w:ascii="Arial" w:hAnsi="Arial" w:cs="Arial"/>
          <w:sz w:val="24"/>
          <w:lang w:val="es-MX"/>
        </w:rPr>
        <w:t>Curso: Planeación y evaluación de la enseñanza y el aprendizaje</w:t>
      </w:r>
    </w:p>
    <w:p w:rsidR="006E72AF" w:rsidRDefault="006E72AF" w:rsidP="006E72AF">
      <w:pPr>
        <w:jc w:val="center"/>
        <w:rPr>
          <w:rFonts w:ascii="Arial" w:hAnsi="Arial" w:cs="Arial"/>
          <w:sz w:val="24"/>
          <w:lang w:val="es-MX"/>
        </w:rPr>
      </w:pPr>
      <w:r>
        <w:rPr>
          <w:rFonts w:ascii="Arial" w:hAnsi="Arial" w:cs="Arial"/>
          <w:sz w:val="24"/>
          <w:lang w:val="es-MX"/>
        </w:rPr>
        <w:t>Docente: Eva Fabiola Ruiz Pradis</w:t>
      </w:r>
    </w:p>
    <w:p w:rsidR="006E72AF" w:rsidRDefault="006E72AF" w:rsidP="006E72AF">
      <w:pPr>
        <w:jc w:val="center"/>
        <w:rPr>
          <w:rFonts w:ascii="Arial" w:hAnsi="Arial" w:cs="Arial"/>
          <w:sz w:val="24"/>
          <w:lang w:val="es-MX"/>
        </w:rPr>
      </w:pPr>
      <w:r>
        <w:rPr>
          <w:rFonts w:ascii="Arial" w:hAnsi="Arial" w:cs="Arial"/>
          <w:sz w:val="24"/>
          <w:lang w:val="es-MX"/>
        </w:rPr>
        <w:t xml:space="preserve">Título del trabajo: </w:t>
      </w:r>
      <w:r>
        <w:rPr>
          <w:rFonts w:ascii="Arial" w:hAnsi="Arial" w:cs="Arial"/>
          <w:sz w:val="24"/>
          <w:lang w:val="es-MX"/>
        </w:rPr>
        <w:t xml:space="preserve">Indicadores de Observación </w:t>
      </w:r>
    </w:p>
    <w:p w:rsidR="006E72AF" w:rsidRDefault="006E72AF" w:rsidP="006E72AF">
      <w:pPr>
        <w:jc w:val="center"/>
        <w:rPr>
          <w:rFonts w:ascii="Arial" w:hAnsi="Arial" w:cs="Arial"/>
          <w:sz w:val="24"/>
          <w:lang w:val="es-MX"/>
        </w:rPr>
      </w:pPr>
    </w:p>
    <w:p w:rsidR="006E72AF" w:rsidRDefault="006E72AF" w:rsidP="006E72AF">
      <w:pPr>
        <w:jc w:val="center"/>
        <w:rPr>
          <w:rFonts w:ascii="Arial" w:hAnsi="Arial" w:cs="Arial"/>
          <w:sz w:val="24"/>
          <w:lang w:val="es-MX"/>
        </w:rPr>
      </w:pPr>
      <w:r>
        <w:rPr>
          <w:rFonts w:ascii="Arial" w:hAnsi="Arial" w:cs="Arial"/>
          <w:sz w:val="24"/>
          <w:lang w:val="es-MX"/>
        </w:rPr>
        <w:t xml:space="preserve">Alumna: Samantha De León Huitron Ramos </w:t>
      </w:r>
    </w:p>
    <w:p w:rsidR="006E72AF" w:rsidRDefault="006E72AF" w:rsidP="006E72AF">
      <w:pPr>
        <w:jc w:val="center"/>
        <w:rPr>
          <w:rFonts w:ascii="Arial" w:hAnsi="Arial" w:cs="Arial"/>
          <w:sz w:val="24"/>
          <w:lang w:val="es-MX"/>
        </w:rPr>
      </w:pPr>
      <w:r>
        <w:rPr>
          <w:rFonts w:ascii="Arial" w:hAnsi="Arial" w:cs="Arial"/>
          <w:sz w:val="24"/>
          <w:lang w:val="es-MX"/>
        </w:rPr>
        <w:t>Número de lista: 4</w:t>
      </w:r>
    </w:p>
    <w:p w:rsidR="006E72AF" w:rsidRDefault="006E72AF" w:rsidP="006E72AF">
      <w:pPr>
        <w:jc w:val="center"/>
        <w:rPr>
          <w:rFonts w:ascii="Arial" w:hAnsi="Arial" w:cs="Arial"/>
          <w:sz w:val="24"/>
          <w:lang w:val="es-MX"/>
        </w:rPr>
      </w:pPr>
      <w:r>
        <w:rPr>
          <w:rFonts w:ascii="Arial" w:hAnsi="Arial" w:cs="Arial"/>
          <w:sz w:val="24"/>
          <w:lang w:val="es-MX"/>
        </w:rPr>
        <w:t>Segundo semestre            Sección: C</w:t>
      </w:r>
    </w:p>
    <w:p w:rsidR="006E72AF" w:rsidRDefault="006E72AF" w:rsidP="006E72AF">
      <w:pPr>
        <w:rPr>
          <w:rFonts w:ascii="Arial" w:hAnsi="Arial" w:cs="Arial"/>
          <w:sz w:val="24"/>
          <w:lang w:val="es-MX"/>
        </w:rPr>
      </w:pPr>
    </w:p>
    <w:p w:rsidR="006E72AF" w:rsidRDefault="006E72AF" w:rsidP="006E72AF">
      <w:pPr>
        <w:jc w:val="center"/>
        <w:rPr>
          <w:rFonts w:ascii="Arial" w:hAnsi="Arial" w:cs="Arial"/>
          <w:b/>
          <w:sz w:val="24"/>
          <w:lang w:val="es-MX"/>
        </w:rPr>
      </w:pPr>
      <w:r>
        <w:rPr>
          <w:rFonts w:ascii="Arial" w:hAnsi="Arial" w:cs="Arial"/>
          <w:b/>
          <w:sz w:val="24"/>
          <w:lang w:val="es-MX"/>
        </w:rPr>
        <w:t>Unidad de aprendizaje II</w:t>
      </w:r>
    </w:p>
    <w:p w:rsidR="006E72AF" w:rsidRDefault="006E72AF" w:rsidP="006E72AF">
      <w:pPr>
        <w:jc w:val="center"/>
        <w:rPr>
          <w:rFonts w:ascii="Arial" w:hAnsi="Arial" w:cs="Arial"/>
          <w:sz w:val="24"/>
          <w:lang w:val="es-MX"/>
        </w:rPr>
      </w:pPr>
      <w:r w:rsidRPr="006E72AF">
        <w:rPr>
          <w:rFonts w:ascii="Arial" w:hAnsi="Arial" w:cs="Arial"/>
          <w:sz w:val="24"/>
          <w:lang w:val="es-MX"/>
        </w:rPr>
        <w:t>Planeación y evaluación: creencias y concepciones de la intervención docente.</w:t>
      </w:r>
    </w:p>
    <w:p w:rsidR="006E72AF" w:rsidRPr="006E72AF" w:rsidRDefault="006E72AF" w:rsidP="006E72AF">
      <w:pPr>
        <w:jc w:val="center"/>
        <w:rPr>
          <w:rFonts w:ascii="Arial" w:hAnsi="Arial" w:cs="Arial"/>
          <w:sz w:val="24"/>
          <w:lang w:val="es-MX"/>
        </w:rPr>
      </w:pPr>
    </w:p>
    <w:p w:rsidR="006E72AF" w:rsidRDefault="006E72AF" w:rsidP="006E72AF">
      <w:pPr>
        <w:rPr>
          <w:rFonts w:ascii="Arial" w:hAnsi="Arial" w:cs="Arial"/>
          <w:sz w:val="24"/>
          <w:lang w:val="es-MX"/>
        </w:rPr>
      </w:pPr>
      <w:r>
        <w:rPr>
          <w:rFonts w:ascii="Arial" w:hAnsi="Arial" w:cs="Arial"/>
          <w:b/>
          <w:sz w:val="24"/>
          <w:lang w:val="es-MX"/>
        </w:rPr>
        <w:t>Competencias</w:t>
      </w:r>
      <w:r>
        <w:rPr>
          <w:rFonts w:ascii="Arial" w:hAnsi="Arial" w:cs="Arial"/>
          <w:sz w:val="24"/>
          <w:lang w:val="es-MX"/>
        </w:rPr>
        <w:t xml:space="preserve"> </w:t>
      </w:r>
      <w:r>
        <w:rPr>
          <w:rFonts w:ascii="Arial" w:hAnsi="Arial" w:cs="Arial"/>
          <w:b/>
          <w:sz w:val="24"/>
          <w:lang w:val="es-MX"/>
        </w:rPr>
        <w:t>de la unidad</w:t>
      </w:r>
      <w:r>
        <w:rPr>
          <w:rFonts w:ascii="Arial" w:hAnsi="Arial" w:cs="Arial"/>
          <w:sz w:val="24"/>
          <w:lang w:val="es-MX"/>
        </w:rPr>
        <w:t xml:space="preserve"> </w:t>
      </w:r>
    </w:p>
    <w:p w:rsidR="006E72AF" w:rsidRDefault="006E72AF" w:rsidP="006E72AF">
      <w:pPr>
        <w:pStyle w:val="Prrafodelista"/>
        <w:numPr>
          <w:ilvl w:val="0"/>
          <w:numId w:val="1"/>
        </w:numPr>
        <w:rPr>
          <w:rFonts w:ascii="Arial" w:hAnsi="Arial" w:cs="Arial"/>
          <w:sz w:val="24"/>
          <w:lang w:val="es-MX"/>
        </w:rPr>
      </w:pPr>
      <w:r>
        <w:rPr>
          <w:rFonts w:ascii="Arial" w:hAnsi="Arial" w:cs="Arial"/>
          <w:sz w:val="24"/>
          <w:lang w:val="es-MX"/>
        </w:rPr>
        <w:t xml:space="preserve">Elabora diagnósticos de los intereses, motivaciones y necesidades formativas de los alumnos para organizar las actividades de aprendizaje, así como las adecuaciones curriculares y didácticas pertinentes. </w:t>
      </w:r>
    </w:p>
    <w:p w:rsidR="006E72AF" w:rsidRDefault="006E72AF" w:rsidP="006E72AF">
      <w:pPr>
        <w:pStyle w:val="Prrafodelista"/>
        <w:numPr>
          <w:ilvl w:val="0"/>
          <w:numId w:val="1"/>
        </w:numPr>
        <w:rPr>
          <w:rFonts w:ascii="Arial" w:hAnsi="Arial" w:cs="Arial"/>
          <w:sz w:val="24"/>
          <w:lang w:val="es-MX"/>
        </w:rPr>
      </w:pPr>
      <w:r>
        <w:rPr>
          <w:rFonts w:ascii="Arial" w:hAnsi="Arial" w:cs="Arial"/>
          <w:sz w:val="24"/>
          <w:lang w:val="es-MX"/>
        </w:rPr>
        <w:t xml:space="preserve">Selecciona estrategias que favorecen el desarrollo intelectual, físico, social y emocional de los alumnos para procurar el logro de los aprendizajes. </w:t>
      </w:r>
    </w:p>
    <w:p w:rsidR="006E72AF" w:rsidRDefault="006E72AF" w:rsidP="006E72AF">
      <w:pPr>
        <w:pStyle w:val="Prrafodelista"/>
        <w:numPr>
          <w:ilvl w:val="0"/>
          <w:numId w:val="1"/>
        </w:numPr>
        <w:rPr>
          <w:rFonts w:ascii="Arial" w:hAnsi="Arial" w:cs="Arial"/>
          <w:sz w:val="24"/>
          <w:lang w:val="es-MX"/>
        </w:rPr>
      </w:pPr>
      <w:r>
        <w:rPr>
          <w:rFonts w:ascii="Arial" w:hAnsi="Arial" w:cs="Arial"/>
          <w:sz w:val="24"/>
          <w:lang w:val="es-MX"/>
        </w:rPr>
        <w:t>Evalúa el aprendizaje de sus alumnos mediante la aplicación de distintas teorías, métodos e instrumentos considerando las áreas, campos y ámbitos de conocimiento, así como los saberes correspondientes al grado y nivel educativo.</w:t>
      </w:r>
    </w:p>
    <w:p w:rsidR="006E72AF" w:rsidRDefault="006E72AF" w:rsidP="006E72AF">
      <w:pPr>
        <w:rPr>
          <w:rFonts w:ascii="Arial" w:hAnsi="Arial" w:cs="Arial"/>
          <w:sz w:val="24"/>
          <w:lang w:val="es-MX"/>
        </w:rPr>
      </w:pPr>
    </w:p>
    <w:p w:rsidR="006E72AF" w:rsidRDefault="006E72AF" w:rsidP="006E72AF">
      <w:pPr>
        <w:rPr>
          <w:rFonts w:ascii="Arial" w:hAnsi="Arial" w:cs="Arial"/>
          <w:sz w:val="24"/>
          <w:lang w:val="es-MX"/>
        </w:rPr>
      </w:pPr>
    </w:p>
    <w:p w:rsidR="006E72AF" w:rsidRDefault="006E72AF" w:rsidP="006E72AF">
      <w:pPr>
        <w:rPr>
          <w:rFonts w:ascii="Arial" w:hAnsi="Arial" w:cs="Arial"/>
          <w:sz w:val="24"/>
          <w:lang w:val="es-MX"/>
        </w:rPr>
      </w:pPr>
    </w:p>
    <w:p w:rsidR="006E72AF" w:rsidRDefault="006E72AF" w:rsidP="006E72AF">
      <w:pPr>
        <w:jc w:val="right"/>
        <w:rPr>
          <w:rFonts w:ascii="Arial" w:hAnsi="Arial" w:cs="Arial"/>
          <w:sz w:val="24"/>
          <w:lang w:val="es-MX"/>
        </w:rPr>
      </w:pPr>
      <w:r>
        <w:rPr>
          <w:rFonts w:ascii="Arial" w:hAnsi="Arial" w:cs="Arial"/>
          <w:sz w:val="24"/>
          <w:lang w:val="es-MX"/>
        </w:rPr>
        <w:t>Saltillo, Coahuila de Zaragoza</w:t>
      </w:r>
    </w:p>
    <w:p w:rsidR="006E72AF" w:rsidRDefault="006E72AF" w:rsidP="006E72AF">
      <w:pPr>
        <w:jc w:val="right"/>
        <w:rPr>
          <w:rFonts w:ascii="Arial" w:hAnsi="Arial" w:cs="Arial"/>
          <w:sz w:val="24"/>
          <w:lang w:val="es-MX"/>
        </w:rPr>
      </w:pPr>
      <w:r>
        <w:rPr>
          <w:rFonts w:ascii="Arial" w:hAnsi="Arial" w:cs="Arial"/>
          <w:sz w:val="24"/>
          <w:lang w:val="es-MX"/>
        </w:rPr>
        <w:t>Junio</w:t>
      </w:r>
      <w:r>
        <w:rPr>
          <w:rFonts w:ascii="Arial" w:hAnsi="Arial" w:cs="Arial"/>
          <w:sz w:val="24"/>
          <w:lang w:val="es-MX"/>
        </w:rPr>
        <w:t xml:space="preserve"> del 2021</w:t>
      </w:r>
    </w:p>
    <w:p w:rsidR="00D32345" w:rsidRDefault="00D32345">
      <w:pPr>
        <w:rPr>
          <w:lang w:val="es-MX"/>
        </w:rPr>
      </w:pPr>
    </w:p>
    <w:p w:rsidR="006E72AF" w:rsidRPr="006E72AF" w:rsidRDefault="006E72AF" w:rsidP="006E72AF">
      <w:pPr>
        <w:rPr>
          <w:lang w:val="es-MX"/>
        </w:rPr>
      </w:pPr>
      <w:r w:rsidRPr="006E72AF">
        <w:rPr>
          <w:lang w:val="es-MX"/>
        </w:rPr>
        <w:lastRenderedPageBreak/>
        <w:t xml:space="preserve">Se realizo la observación de una clase virtual de tercer grado sección “A” del Jardín de niños Francisco González Bocanegra T.V. </w:t>
      </w:r>
      <w:r>
        <w:rPr>
          <w:lang w:val="es-MX"/>
        </w:rPr>
        <w:t xml:space="preserve">a la que asistieron un total de 6 alumnos. </w:t>
      </w:r>
    </w:p>
    <w:p w:rsidR="006E72AF" w:rsidRPr="006E72AF" w:rsidRDefault="006E72AF" w:rsidP="006E72AF">
      <w:pPr>
        <w:rPr>
          <w:lang w:val="es-MX"/>
        </w:rPr>
      </w:pPr>
      <w:r w:rsidRPr="006E72AF">
        <w:rPr>
          <w:lang w:val="es-MX"/>
        </w:rPr>
        <w:t>La jornada de trabajo comenzó con una sesión de activación física en la que los niños junto con el profesor de educación física realizaron un poco de yoga</w:t>
      </w:r>
      <w:r w:rsidR="009A6ECB">
        <w:rPr>
          <w:lang w:val="es-MX"/>
        </w:rPr>
        <w:t>, actividad enfocada hacia el área de desarrollo personal y social de educación física, específicamente sobre el organizador curricular de desarrollo de la motricidad, favoreciendo el aprendizaje esperado “</w:t>
      </w:r>
      <w:r w:rsidR="009A6ECB" w:rsidRPr="009A6ECB">
        <w:rPr>
          <w:lang w:val="es-MX"/>
        </w:rPr>
        <w:t>Realiza movimientos de locomoción, manipulación y estabilidad, por medio de juegos individuales y colectivos</w:t>
      </w:r>
      <w:r w:rsidR="009A6ECB">
        <w:rPr>
          <w:lang w:val="es-MX"/>
        </w:rPr>
        <w:t>”</w:t>
      </w:r>
      <w:r w:rsidRPr="006E72AF">
        <w:rPr>
          <w:lang w:val="es-MX"/>
        </w:rPr>
        <w:t xml:space="preserve">. Al inicio el docente explico a los alumnos los beneficios de practicar dicha actividad como lo son una mejor circulación sanguínea y funcionamiento cardiaco, trabajando así sobre el eje de cuidado de la salud del campo formativo de Exploración y comprensión del mundo natural y social; </w:t>
      </w:r>
      <w:r w:rsidR="009760F7" w:rsidRPr="006E72AF">
        <w:rPr>
          <w:lang w:val="es-MX"/>
        </w:rPr>
        <w:t>mencion</w:t>
      </w:r>
      <w:r w:rsidR="009760F7">
        <w:rPr>
          <w:lang w:val="es-MX"/>
        </w:rPr>
        <w:t>ó</w:t>
      </w:r>
      <w:r w:rsidRPr="006E72AF">
        <w:rPr>
          <w:lang w:val="es-MX"/>
        </w:rPr>
        <w:t xml:space="preserve"> también que permite </w:t>
      </w:r>
      <w:r w:rsidR="009760F7">
        <w:rPr>
          <w:lang w:val="es-MX"/>
        </w:rPr>
        <w:t>la</w:t>
      </w:r>
      <w:r w:rsidRPr="006E72AF">
        <w:rPr>
          <w:lang w:val="es-MX"/>
        </w:rPr>
        <w:t xml:space="preserve"> mejora de la elasticidad y el equilibrio además de favorecer un estado de relajación, lo cual repercute de manera positiva en el aspecto socioemocional de los niños</w:t>
      </w:r>
      <w:r w:rsidR="009A6ECB">
        <w:rPr>
          <w:lang w:val="es-MX"/>
        </w:rPr>
        <w:t xml:space="preserve"> y su autoestima</w:t>
      </w:r>
      <w:r w:rsidRPr="006E72AF">
        <w:rPr>
          <w:lang w:val="es-MX"/>
        </w:rPr>
        <w:t>. Guiados por el maestro los niños realizaron primero una serie de estiramientos comenzando por los brazos y siguiendo en orden hasta la parte inferior del cuerpo. En cada instrucción el docente mencionaba las partes del cuerpo sobre las que se trabajaría, favoreciendo el campo formativo de Exploración y comprensión del mundo natural y social, específicamente el organizador curricular de exploración de la naturaleza</w:t>
      </w:r>
      <w:r w:rsidR="009760F7">
        <w:rPr>
          <w:lang w:val="es-MX"/>
        </w:rPr>
        <w:t xml:space="preserve"> y sobre el área de desarrollo personal y social, trabajando un aspecto tan importante como lo es el autoconocimiento</w:t>
      </w:r>
      <w:r w:rsidRPr="006E72AF">
        <w:rPr>
          <w:lang w:val="es-MX"/>
        </w:rPr>
        <w:t xml:space="preserve">.  A su vez, se </w:t>
      </w:r>
      <w:r w:rsidRPr="006E72AF">
        <w:rPr>
          <w:lang w:val="es-MX"/>
        </w:rPr>
        <w:t>trabajó</w:t>
      </w:r>
      <w:r w:rsidRPr="006E72AF">
        <w:rPr>
          <w:lang w:val="es-MX"/>
        </w:rPr>
        <w:t xml:space="preserve"> sobre el campo de lenguaje y comunicación al encaminar a los niños hacia una situación en la que debían seguir instrucciones. Asimismo, en cada ocasión que el docente realizaba un conteo en voz alta del uno al cinco se favorecían los aprendizajes esperados del eje de </w:t>
      </w:r>
      <w:r w:rsidR="009A6ECB" w:rsidRPr="006E72AF">
        <w:rPr>
          <w:lang w:val="es-MX"/>
        </w:rPr>
        <w:t>número</w:t>
      </w:r>
      <w:r w:rsidR="009A6ECB">
        <w:rPr>
          <w:lang w:val="es-MX"/>
        </w:rPr>
        <w:t>, algebra y variación</w:t>
      </w:r>
      <w:r w:rsidRPr="006E72AF">
        <w:rPr>
          <w:lang w:val="es-MX"/>
        </w:rPr>
        <w:t xml:space="preserve"> en el campo formativo de pensamiento matemático</w:t>
      </w:r>
      <w:r w:rsidR="009A6ECB">
        <w:rPr>
          <w:lang w:val="es-MX"/>
        </w:rPr>
        <w:t xml:space="preserve">, </w:t>
      </w:r>
      <w:r w:rsidR="00E13542">
        <w:rPr>
          <w:lang w:val="es-MX"/>
        </w:rPr>
        <w:t>específicamente el de</w:t>
      </w:r>
      <w:r w:rsidR="009A6ECB">
        <w:rPr>
          <w:lang w:val="es-MX"/>
        </w:rPr>
        <w:t xml:space="preserve"> “</w:t>
      </w:r>
      <w:r w:rsidR="009A6ECB" w:rsidRPr="009A6ECB">
        <w:rPr>
          <w:lang w:val="es-MX"/>
        </w:rPr>
        <w:t>Comunica de manera oral y escrita los números del 1 al 10 en diversas situaciones y de diferentes maneras, incluida la convencional</w:t>
      </w:r>
      <w:r w:rsidR="009A6ECB">
        <w:rPr>
          <w:lang w:val="es-MX"/>
        </w:rPr>
        <w:t>”</w:t>
      </w:r>
      <w:r w:rsidRPr="006E72AF">
        <w:rPr>
          <w:lang w:val="es-MX"/>
        </w:rPr>
        <w:t xml:space="preserve">. Finalmente, al </w:t>
      </w:r>
      <w:r w:rsidRPr="006E72AF">
        <w:rPr>
          <w:lang w:val="es-MX"/>
        </w:rPr>
        <w:t>término</w:t>
      </w:r>
      <w:r w:rsidRPr="006E72AF">
        <w:rPr>
          <w:lang w:val="es-MX"/>
        </w:rPr>
        <w:t xml:space="preserve"> de la actividad se pidió la opinión de los alumnos respecto a la actividad, permitiendo que expresaran abiertamente su sentir, favoreciendo nuevamente el aspecto socioemocional de cada uno</w:t>
      </w:r>
      <w:r w:rsidR="00E13542">
        <w:rPr>
          <w:lang w:val="es-MX"/>
        </w:rPr>
        <w:t xml:space="preserve"> y, a su vez, trabajando sobre el campo de lenguaje y comunicación en el que dentro del organizador curricular 1, oralidad, se espera que el alumno sea capaz de e</w:t>
      </w:r>
      <w:r w:rsidR="00E13542" w:rsidRPr="00E13542">
        <w:rPr>
          <w:lang w:val="es-MX"/>
        </w:rPr>
        <w:t>xpresa</w:t>
      </w:r>
      <w:r w:rsidR="00E13542">
        <w:rPr>
          <w:lang w:val="es-MX"/>
        </w:rPr>
        <w:t>r</w:t>
      </w:r>
      <w:r w:rsidR="00E13542" w:rsidRPr="00E13542">
        <w:rPr>
          <w:lang w:val="es-MX"/>
        </w:rPr>
        <w:t xml:space="preserve"> con eficacia sus ideas acerca de diversos temas y at</w:t>
      </w:r>
      <w:r w:rsidR="00E13542">
        <w:rPr>
          <w:lang w:val="es-MX"/>
        </w:rPr>
        <w:t>ender</w:t>
      </w:r>
      <w:r w:rsidR="00E13542" w:rsidRPr="00E13542">
        <w:rPr>
          <w:lang w:val="es-MX"/>
        </w:rPr>
        <w:t xml:space="preserve"> lo que se dice en interacciones con otras personas.</w:t>
      </w:r>
    </w:p>
    <w:p w:rsidR="006E72AF" w:rsidRPr="006E72AF" w:rsidRDefault="006E72AF" w:rsidP="006E72AF">
      <w:pPr>
        <w:rPr>
          <w:lang w:val="es-MX"/>
        </w:rPr>
      </w:pPr>
      <w:r w:rsidRPr="006E72AF">
        <w:rPr>
          <w:lang w:val="es-MX"/>
        </w:rPr>
        <w:t xml:space="preserve">En la segunda parte de la sesión, la maestra </w:t>
      </w:r>
      <w:r w:rsidR="009760F7">
        <w:rPr>
          <w:lang w:val="es-MX"/>
        </w:rPr>
        <w:t xml:space="preserve">Mayra Medrano, </w:t>
      </w:r>
      <w:r w:rsidRPr="006E72AF">
        <w:rPr>
          <w:lang w:val="es-MX"/>
        </w:rPr>
        <w:t>encargada del grupo</w:t>
      </w:r>
      <w:r w:rsidR="009760F7">
        <w:rPr>
          <w:lang w:val="es-MX"/>
        </w:rPr>
        <w:t>,</w:t>
      </w:r>
      <w:r w:rsidRPr="006E72AF">
        <w:rPr>
          <w:lang w:val="es-MX"/>
        </w:rPr>
        <w:t xml:space="preserve"> </w:t>
      </w:r>
      <w:r w:rsidR="009760F7" w:rsidRPr="006E72AF">
        <w:rPr>
          <w:lang w:val="es-MX"/>
        </w:rPr>
        <w:t>inici</w:t>
      </w:r>
      <w:r w:rsidR="009760F7">
        <w:rPr>
          <w:lang w:val="es-MX"/>
        </w:rPr>
        <w:t>ó</w:t>
      </w:r>
      <w:r w:rsidRPr="006E72AF">
        <w:rPr>
          <w:lang w:val="es-MX"/>
        </w:rPr>
        <w:t xml:space="preserve"> preguntando a los alumnos la fecha del día para atrae</w:t>
      </w:r>
      <w:r w:rsidR="00E13542">
        <w:rPr>
          <w:lang w:val="es-MX"/>
        </w:rPr>
        <w:t>r</w:t>
      </w:r>
      <w:r w:rsidRPr="006E72AF">
        <w:rPr>
          <w:lang w:val="es-MX"/>
        </w:rPr>
        <w:t xml:space="preserve"> su atención. Posteriormente, indicando que la participación debía ser por turnos alzando la mano para solicitar la palabra</w:t>
      </w:r>
      <w:r w:rsidR="00E13542">
        <w:rPr>
          <w:lang w:val="es-MX"/>
        </w:rPr>
        <w:t xml:space="preserve"> como se indica en el organizador 1 del campo de lenguaje y comunicación con el propósito de trabajar el aprendizaje esperado de “</w:t>
      </w:r>
      <w:r w:rsidR="00A5293E" w:rsidRPr="00A5293E">
        <w:rPr>
          <w:lang w:val="es-MX"/>
        </w:rPr>
        <w:t>Solicita la palabra para participar y escucha las ideas de sus compañeros</w:t>
      </w:r>
      <w:r w:rsidR="00A5293E">
        <w:rPr>
          <w:lang w:val="es-MX"/>
        </w:rPr>
        <w:t>”</w:t>
      </w:r>
      <w:r w:rsidRPr="006E72AF">
        <w:rPr>
          <w:lang w:val="es-MX"/>
        </w:rPr>
        <w:t xml:space="preserve">, la educadora </w:t>
      </w:r>
      <w:r w:rsidR="009760F7" w:rsidRPr="006E72AF">
        <w:rPr>
          <w:lang w:val="es-MX"/>
        </w:rPr>
        <w:t>realiz</w:t>
      </w:r>
      <w:r w:rsidR="009760F7">
        <w:rPr>
          <w:lang w:val="es-MX"/>
        </w:rPr>
        <w:t>ó</w:t>
      </w:r>
      <w:r w:rsidRPr="006E72AF">
        <w:rPr>
          <w:lang w:val="es-MX"/>
        </w:rPr>
        <w:t xml:space="preserve"> una serie de preguntas con la finalidad de conocer los saberes previos con los que los alumnos cuentan respecto al tema, en este caso los volcanes</w:t>
      </w:r>
      <w:r w:rsidR="00A5293E">
        <w:rPr>
          <w:lang w:val="es-MX"/>
        </w:rPr>
        <w:t>, favoreciendo en esta ocasión que el alumno</w:t>
      </w:r>
      <w:r w:rsidR="009760F7">
        <w:rPr>
          <w:lang w:val="es-MX"/>
        </w:rPr>
        <w:t xml:space="preserve"> </w:t>
      </w:r>
      <w:r w:rsidR="00A5293E">
        <w:rPr>
          <w:lang w:val="es-MX"/>
        </w:rPr>
        <w:t>e</w:t>
      </w:r>
      <w:r w:rsidR="00A5293E" w:rsidRPr="00A5293E">
        <w:rPr>
          <w:lang w:val="es-MX"/>
        </w:rPr>
        <w:t>xpre</w:t>
      </w:r>
      <w:r w:rsidR="00A5293E">
        <w:rPr>
          <w:lang w:val="es-MX"/>
        </w:rPr>
        <w:t>se</w:t>
      </w:r>
      <w:r w:rsidR="00A5293E" w:rsidRPr="00A5293E">
        <w:rPr>
          <w:lang w:val="es-MX"/>
        </w:rPr>
        <w:t xml:space="preserve"> con eficacia sus ideas acerca de diversos temas y atien</w:t>
      </w:r>
      <w:r w:rsidR="00A5293E">
        <w:rPr>
          <w:lang w:val="es-MX"/>
        </w:rPr>
        <w:t>da</w:t>
      </w:r>
      <w:r w:rsidR="00A5293E" w:rsidRPr="00A5293E">
        <w:rPr>
          <w:lang w:val="es-MX"/>
        </w:rPr>
        <w:t xml:space="preserve"> lo que se dice en interacciones con otras personas</w:t>
      </w:r>
      <w:r w:rsidRPr="006E72AF">
        <w:rPr>
          <w:lang w:val="es-MX"/>
        </w:rPr>
        <w:t xml:space="preserve">. Los niños respondieron como son, que hacen y si alguna vez habían visto uno. A manera de trabajar sobre el campo formación académica de Pensamiento matemático, específicamente sobre el organizador curricular de forma, espacio y medida, la educadora cuestiono a los alumnos que forma tenían los volcanes a lo que al unísono respondieron que tenían forma “de triangulo”. </w:t>
      </w:r>
      <w:r w:rsidR="00E13542">
        <w:rPr>
          <w:lang w:val="es-MX"/>
        </w:rPr>
        <w:t xml:space="preserve"> </w:t>
      </w:r>
      <w:r w:rsidRPr="006E72AF">
        <w:rPr>
          <w:lang w:val="es-MX"/>
        </w:rPr>
        <w:t>Siguiendo con la secuencia, los niños observaron un video sobre los volcanes, sus componentes, características principales, su mecanismo de erupción y las posibles consecuencias de este, para posteriormente socializarlo de manera grupal</w:t>
      </w:r>
      <w:r w:rsidR="009760F7">
        <w:rPr>
          <w:lang w:val="es-MX"/>
        </w:rPr>
        <w:t>;</w:t>
      </w:r>
      <w:r w:rsidR="00E13542">
        <w:rPr>
          <w:lang w:val="es-MX"/>
        </w:rPr>
        <w:t xml:space="preserve"> </w:t>
      </w:r>
      <w:r w:rsidR="00E13542">
        <w:rPr>
          <w:lang w:val="es-MX"/>
        </w:rPr>
        <w:lastRenderedPageBreak/>
        <w:t>en este apartado se trabajó sobre el organizador curricular 2, de Exploración del Mundo Natural, favoreciendo el aprendizaje esperado de “</w:t>
      </w:r>
      <w:r w:rsidR="00E13542" w:rsidRPr="00E13542">
        <w:rPr>
          <w:lang w:val="es-MX"/>
        </w:rPr>
        <w:t>Describe y explica las características comunes que identifica entre seres vivos y elementos que observa en la naturaleza</w:t>
      </w:r>
      <w:r w:rsidR="00E13542">
        <w:rPr>
          <w:lang w:val="es-MX"/>
        </w:rPr>
        <w:t>”</w:t>
      </w:r>
      <w:r w:rsidRPr="006E72AF">
        <w:rPr>
          <w:lang w:val="es-MX"/>
        </w:rPr>
        <w:t xml:space="preserve">. </w:t>
      </w:r>
    </w:p>
    <w:p w:rsidR="006E72AF" w:rsidRPr="006E72AF" w:rsidRDefault="006E72AF" w:rsidP="006E72AF">
      <w:pPr>
        <w:rPr>
          <w:lang w:val="es-MX"/>
        </w:rPr>
      </w:pPr>
      <w:r w:rsidRPr="006E72AF">
        <w:rPr>
          <w:lang w:val="es-MX"/>
        </w:rPr>
        <w:t xml:space="preserve">Observación: el video no se apreciaba con claridad y no </w:t>
      </w:r>
      <w:r w:rsidR="00E13542" w:rsidRPr="006E72AF">
        <w:rPr>
          <w:lang w:val="es-MX"/>
        </w:rPr>
        <w:t>tenía</w:t>
      </w:r>
      <w:r w:rsidRPr="006E72AF">
        <w:rPr>
          <w:lang w:val="es-MX"/>
        </w:rPr>
        <w:t xml:space="preserve"> un volumen adecuado de audio lo que ocasiono que por un momento los niños desviaran su atención.  </w:t>
      </w:r>
    </w:p>
    <w:p w:rsidR="006E72AF" w:rsidRPr="006E72AF" w:rsidRDefault="006E72AF" w:rsidP="006E72AF">
      <w:pPr>
        <w:rPr>
          <w:lang w:val="es-MX"/>
        </w:rPr>
      </w:pPr>
      <w:r w:rsidRPr="006E72AF">
        <w:rPr>
          <w:lang w:val="es-MX"/>
        </w:rPr>
        <w:t>Luego de observar y socializar el video, la educadora cuestiona a los niños sobre de que creen que trate la actividad del día, sin embargo, no permite que los niños formulen una hipótesis concreta, por lo que puedo determinar que la planeación no estaba enfocada en seguir la metodología de POE</w:t>
      </w:r>
      <w:r w:rsidR="009760F7">
        <w:rPr>
          <w:lang w:val="es-MX"/>
        </w:rPr>
        <w:t xml:space="preserve"> (Predecir, Observar y Explicar)</w:t>
      </w:r>
      <w:r w:rsidRPr="006E72AF">
        <w:rPr>
          <w:lang w:val="es-MX"/>
        </w:rPr>
        <w:t xml:space="preserve">. Antes de comenzar a realizar el experimento se pregunta a los niños si conocen la definición de conceptos básicos relacionados con el tema como lava, erupción, etcétera, que previamente habían sido consultados de tarea. Sin embargo, la educadora no hace una aclaración de los mismos para asegurarse de que todos los comprendan. Acto seguido comienzan a realizar el experimento y nuevamente se trabaja con el seguimiento de instrucciones además de favorecer también el eje de magnitudes y medidas al utilizar vocabulario como “la mitad de la botella” dentro de las mismas. Los niños junto con la educadora iban realizando paso a paso el experimento, mezclando cuidadosamente todos los materiales previamente solicitados. Se les pidió a los niños con anticipación que realizaran la representación de un volcán de diseño libre, lo que permite trabajar sobre un área de desarrollo personal y social importante, el arte en preescolar. </w:t>
      </w:r>
      <w:r w:rsidR="00A5293E">
        <w:rPr>
          <w:lang w:val="es-MX"/>
        </w:rPr>
        <w:t>En este apartado de la secuencia se favorecieron aprendizajes esperados del organizador curricular 2, iniciativa personal, en el que se espera que los niños elijan</w:t>
      </w:r>
      <w:r w:rsidR="00A5293E" w:rsidRPr="00A5293E">
        <w:rPr>
          <w:lang w:val="es-MX"/>
        </w:rPr>
        <w:t xml:space="preserve"> los recursos que necesita</w:t>
      </w:r>
      <w:r w:rsidR="00A5293E">
        <w:rPr>
          <w:lang w:val="es-MX"/>
        </w:rPr>
        <w:t>n</w:t>
      </w:r>
      <w:r w:rsidR="00A5293E" w:rsidRPr="00A5293E">
        <w:rPr>
          <w:lang w:val="es-MX"/>
        </w:rPr>
        <w:t xml:space="preserve"> para llevar a cabo las actividades que decide</w:t>
      </w:r>
      <w:r w:rsidR="00A5293E">
        <w:rPr>
          <w:lang w:val="es-MX"/>
        </w:rPr>
        <w:t>n</w:t>
      </w:r>
      <w:r w:rsidR="00A5293E" w:rsidRPr="00A5293E">
        <w:rPr>
          <w:lang w:val="es-MX"/>
        </w:rPr>
        <w:t xml:space="preserve"> realizar.</w:t>
      </w:r>
    </w:p>
    <w:p w:rsidR="006E72AF" w:rsidRPr="006E72AF" w:rsidRDefault="006E72AF" w:rsidP="00A5293E">
      <w:pPr>
        <w:rPr>
          <w:lang w:val="es-MX"/>
        </w:rPr>
      </w:pPr>
      <w:r w:rsidRPr="006E72AF">
        <w:rPr>
          <w:lang w:val="es-MX"/>
        </w:rPr>
        <w:t xml:space="preserve">Durante la realización del experimento los niños se mostraron muy atentos e incluso entusiasmados al observar la reacción que simulaba una erupción volcánica. Al </w:t>
      </w:r>
      <w:r w:rsidRPr="006E72AF">
        <w:rPr>
          <w:lang w:val="es-MX"/>
        </w:rPr>
        <w:t>término</w:t>
      </w:r>
      <w:r w:rsidRPr="006E72AF">
        <w:rPr>
          <w:lang w:val="es-MX"/>
        </w:rPr>
        <w:t xml:space="preserve"> de este la profesora da la palabra a uno de los alumnos y cuestiona sobre </w:t>
      </w:r>
      <w:r w:rsidRPr="006E72AF">
        <w:rPr>
          <w:lang w:val="es-MX"/>
        </w:rPr>
        <w:t>qué</w:t>
      </w:r>
      <w:r w:rsidRPr="006E72AF">
        <w:rPr>
          <w:lang w:val="es-MX"/>
        </w:rPr>
        <w:t xml:space="preserve"> fue lo que sucedió con los volcanes y por qué creen que paso esto; la respuesta de los alumnos fue que estaba saliendo espuma debido al vinagre y el bicarbonato que fueron mezclados y de manera grupal repasan nuevamente los pasos del experimento. Finalmente, la educadora cuestiona si esperaban que el volcán reaccionara de esa manera y los niños dan su respuesta</w:t>
      </w:r>
      <w:r w:rsidR="00A5293E">
        <w:rPr>
          <w:lang w:val="es-MX"/>
        </w:rPr>
        <w:t xml:space="preserve"> según lo esperado de acuerdo con los aprendizajes esperados “ </w:t>
      </w:r>
      <w:r w:rsidR="00A5293E" w:rsidRPr="00A5293E">
        <w:rPr>
          <w:lang w:val="es-MX"/>
        </w:rPr>
        <w:t>Explica cómo es, cómo ocurrió o cómo funciona algo, ordenando las ideas para que los demás comprendan</w:t>
      </w:r>
      <w:r w:rsidR="00A5293E">
        <w:rPr>
          <w:lang w:val="es-MX"/>
        </w:rPr>
        <w:t>” y “</w:t>
      </w:r>
      <w:r w:rsidR="00A5293E" w:rsidRPr="00A5293E">
        <w:rPr>
          <w:lang w:val="es-MX"/>
        </w:rPr>
        <w:t>Responde a por qué o cómo sucedió algo en relación con experiencias y hechos que comenta</w:t>
      </w:r>
      <w:r w:rsidR="00A5293E">
        <w:rPr>
          <w:lang w:val="es-MX"/>
        </w:rPr>
        <w:t>” del organizador curricular 2 del campo de Lenguaje y Comunicación, en el que se trabaja sobre la oralidad.</w:t>
      </w:r>
    </w:p>
    <w:p w:rsidR="006E72AF" w:rsidRPr="006E72AF" w:rsidRDefault="006E72AF" w:rsidP="006E72AF">
      <w:pPr>
        <w:rPr>
          <w:lang w:val="es-MX"/>
        </w:rPr>
      </w:pPr>
      <w:r w:rsidRPr="006E72AF">
        <w:rPr>
          <w:lang w:val="es-MX"/>
        </w:rPr>
        <w:t xml:space="preserve">Como se </w:t>
      </w:r>
      <w:r w:rsidRPr="006E72AF">
        <w:rPr>
          <w:lang w:val="es-MX"/>
        </w:rPr>
        <w:t>mencionó</w:t>
      </w:r>
      <w:r w:rsidRPr="006E72AF">
        <w:rPr>
          <w:lang w:val="es-MX"/>
        </w:rPr>
        <w:t xml:space="preserve"> antes, no se proveyó a los alumnos una situación problemática a la que debieran dar solución; al inicio del experimento no se les solicito que establecieran una hipótesis ni que dieran solución a una incógnita con la realización del mismo. Puedo concluir que se utilizó una metodología con enfoque por modelización, puesto que el objetivo de la actividad fue que los niños siguieran las instrucciones de un modelo ya establecido por la educadora y lo representaran. </w:t>
      </w:r>
    </w:p>
    <w:p w:rsidR="006E72AF" w:rsidRPr="006E72AF" w:rsidRDefault="006E72AF" w:rsidP="006E72AF">
      <w:pPr>
        <w:rPr>
          <w:lang w:val="es-MX"/>
        </w:rPr>
      </w:pPr>
      <w:r w:rsidRPr="006E72AF">
        <w:rPr>
          <w:lang w:val="es-MX"/>
        </w:rPr>
        <w:t xml:space="preserve">Como evidencia de la actividad se les solicito a los alumnos tomar una fotografía y anexar como comentario que fue lo que </w:t>
      </w:r>
      <w:r w:rsidRPr="006E72AF">
        <w:rPr>
          <w:lang w:val="es-MX"/>
        </w:rPr>
        <w:t>más</w:t>
      </w:r>
      <w:r w:rsidRPr="006E72AF">
        <w:rPr>
          <w:lang w:val="es-MX"/>
        </w:rPr>
        <w:t xml:space="preserve"> les gusto del experimento, que esperaban que sucediera al mezclar los materiales y que aprendieron. </w:t>
      </w:r>
    </w:p>
    <w:p w:rsidR="006E72AF" w:rsidRPr="006E72AF" w:rsidRDefault="006E72AF" w:rsidP="006E72AF">
      <w:pPr>
        <w:rPr>
          <w:lang w:val="es-MX"/>
        </w:rPr>
      </w:pPr>
      <w:r w:rsidRPr="006E72AF">
        <w:rPr>
          <w:lang w:val="es-MX"/>
        </w:rPr>
        <w:t xml:space="preserve">En esta ocasión no se contaba con el 100% de la asistencia por parte de los alumnos; la educadora menciona que es una problemática frecuente puesto que ciertos alumnos no cuentan con los </w:t>
      </w:r>
      <w:r w:rsidRPr="006E72AF">
        <w:rPr>
          <w:lang w:val="es-MX"/>
        </w:rPr>
        <w:lastRenderedPageBreak/>
        <w:t xml:space="preserve">recursos necesarios y en ocasiones con el apoyo de sus padres para asistir a las sesiones virtuales. Sin embargo, mencionó que la mayoría de las veces la actitud de los padres respecto a la situación escolar de sus hijos es positiva y muestran apoyo con la realización de tareas y actividades, como pudo notarse en esta ocasión. </w:t>
      </w:r>
      <w:bookmarkStart w:id="0" w:name="_GoBack"/>
      <w:bookmarkEnd w:id="0"/>
    </w:p>
    <w:p w:rsidR="006E72AF" w:rsidRPr="006E72AF" w:rsidRDefault="006E72AF">
      <w:pPr>
        <w:rPr>
          <w:lang w:val="es-MX"/>
        </w:rPr>
      </w:pPr>
    </w:p>
    <w:sectPr w:rsidR="006E72AF" w:rsidRPr="006E72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148"/>
    <w:multiLevelType w:val="hybridMultilevel"/>
    <w:tmpl w:val="A9F0CC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AF"/>
    <w:rsid w:val="006E72AF"/>
    <w:rsid w:val="009760F7"/>
    <w:rsid w:val="009A6ECB"/>
    <w:rsid w:val="00A5293E"/>
    <w:rsid w:val="00D32345"/>
    <w:rsid w:val="00E1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757B"/>
  <w15:chartTrackingRefBased/>
  <w15:docId w15:val="{F733EDEB-0647-4568-B530-13159FC8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A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7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2021-06-03T16:57:00Z</dcterms:created>
  <dcterms:modified xsi:type="dcterms:W3CDTF">2021-06-03T17:48:00Z</dcterms:modified>
</cp:coreProperties>
</file>