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01565872"/>
        <w:docPartObj>
          <w:docPartGallery w:val="Cover Pages"/>
          <w:docPartUnique/>
        </w:docPartObj>
      </w:sdtPr>
      <w:sdtEndPr>
        <w:rPr>
          <w:rFonts w:ascii="Tahoma" w:hAnsi="Tahoma" w:cs="Tahoma"/>
          <w:sz w:val="24"/>
          <w:szCs w:val="24"/>
        </w:rPr>
      </w:sdtEndPr>
      <w:sdtContent>
        <w:p w14:paraId="70880D88" w14:textId="0633CACC" w:rsidR="00850700" w:rsidRDefault="0085070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B9A88E" wp14:editId="567F8543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ooper Black" w:hAnsi="Cooper Black"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5CDF7DE" w14:textId="436EC0A3" w:rsidR="00850700" w:rsidRPr="00850700" w:rsidRDefault="00850700">
                                    <w:pPr>
                                      <w:pStyle w:val="Ttulo"/>
                                      <w:jc w:val="right"/>
                                      <w:rPr>
                                        <w:rFonts w:ascii="Cooper Black" w:hAnsi="Cooper Black"/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850700">
                                      <w:rPr>
                                        <w:rFonts w:ascii="Cooper Black" w:hAnsi="Cooper Black"/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           escuela normal de educacion preescolar </w:t>
                                    </w:r>
                                  </w:p>
                                </w:sdtContent>
                              </w:sdt>
                              <w:p w14:paraId="59AAE58D" w14:textId="77777777" w:rsidR="00850700" w:rsidRDefault="0085070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0C352D44" w14:textId="05FF9320" w:rsidR="00850700" w:rsidRDefault="00850700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69B9A88E" id="Rectángulo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" fillcolor="#f4b083 [1941]" stroked="f">
                    <v:textbox inset="21.6pt,1in,21.6pt">
                      <w:txbxContent>
                        <w:sdt>
                          <w:sdtPr>
                            <w:rPr>
                              <w:rFonts w:ascii="Cooper Black" w:hAnsi="Cooper Black"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5CDF7DE" w14:textId="436EC0A3" w:rsidR="00850700" w:rsidRPr="00850700" w:rsidRDefault="00850700">
                              <w:pPr>
                                <w:pStyle w:val="Ttulo"/>
                                <w:jc w:val="right"/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85070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           escuela normal de educacion preescolar </w:t>
                              </w:r>
                            </w:p>
                          </w:sdtContent>
                        </w:sdt>
                        <w:p w14:paraId="59AAE58D" w14:textId="77777777" w:rsidR="00850700" w:rsidRDefault="0085070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0C352D44" w14:textId="05FF9320" w:rsidR="00850700" w:rsidRDefault="00850700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B4040C" wp14:editId="77128165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7293B0" w14:textId="4AA4A954" w:rsidR="00850700" w:rsidRDefault="006F5923">
                                <w:pPr>
                                  <w:pStyle w:val="Subttulo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10EC68" wp14:editId="41B4A82D">
                                      <wp:extent cx="1225550" cy="1517650"/>
                                      <wp:effectExtent l="0" t="0" r="0" b="635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5550" cy="1517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6B4040C" id="Rectángulo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" fillcolor="#f7caac [1301]" stroked="f" strokeweight="1pt">
                    <v:textbox inset="14.4pt,,14.4pt">
                      <w:txbxContent>
                        <w:p w14:paraId="417293B0" w14:textId="4AA4A954" w:rsidR="00850700" w:rsidRDefault="006F5923">
                          <w:pPr>
                            <w:pStyle w:val="Subttulo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0EC68" wp14:editId="41B4A82D">
                                <wp:extent cx="1225550" cy="1517650"/>
                                <wp:effectExtent l="0" t="0" r="0" b="635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5550" cy="151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E7C1836" w14:textId="77777777" w:rsidR="00850700" w:rsidRDefault="00850700"/>
        <w:p w14:paraId="56345800" w14:textId="5F85D2AF" w:rsidR="00850700" w:rsidRDefault="00850700">
          <w:pPr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F059F8" wp14:editId="5CC6DFD6">
                    <wp:simplePos x="0" y="0"/>
                    <wp:positionH relativeFrom="column">
                      <wp:posOffset>-551950</wp:posOffset>
                    </wp:positionH>
                    <wp:positionV relativeFrom="paragraph">
                      <wp:posOffset>4686111</wp:posOffset>
                    </wp:positionV>
                    <wp:extent cx="4972050" cy="237172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72050" cy="2371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D014C3" w14:textId="77777777" w:rsidR="00850700" w:rsidRPr="00850700" w:rsidRDefault="00850700" w:rsidP="00850700">
                                <w:pPr>
                                  <w:spacing w:before="75" w:after="75" w:line="240" w:lineRule="auto"/>
                                  <w:jc w:val="center"/>
                                  <w:outlineLvl w:val="1"/>
                                  <w:rPr>
                                    <w:rFonts w:ascii="Tahoma" w:eastAsia="Times New Roman" w:hAnsi="Tahoma" w:cs="Tahoma"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 w:rsidRPr="00850700">
                                  <w:rPr>
                                    <w:rFonts w:ascii="Tahoma" w:eastAsia="Times New Roman" w:hAnsi="Tahoma" w:cs="Tahoma"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  <w:lang w:eastAsia="es-MX"/>
                                  </w:rPr>
                                  <w:t>PLANEACIÓN Y EVALUACIÓN DE LA ENSEÑANZA Y EL APRENDIZAJE</w:t>
                                </w:r>
                                <w:r w:rsidRPr="00850700">
                                  <w:rPr>
                                    <w:rFonts w:ascii="Tahoma" w:eastAsia="Times New Roman" w:hAnsi="Tahoma" w:cs="Tahoma"/>
                                    <w:i/>
                                    <w:iCs/>
                                    <w:color w:val="000000"/>
                                    <w:sz w:val="32"/>
                                    <w:szCs w:val="32"/>
                                    <w:lang w:eastAsia="es-MX"/>
                                  </w:rPr>
                                  <w:br/>
                                  <w:t> 1 C</w:t>
                                </w:r>
                              </w:p>
                              <w:p w14:paraId="1B3602BB" w14:textId="61134AE5" w:rsidR="00850700" w:rsidRPr="00850700" w:rsidRDefault="00850700" w:rsidP="00850700">
                                <w:pPr>
                                  <w:pStyle w:val="Ttulo3"/>
                                  <w:spacing w:before="30" w:after="30"/>
                                  <w:ind w:left="60"/>
                                  <w:jc w:val="center"/>
                                  <w:rPr>
                                    <w:rFonts w:ascii="Tahoma" w:hAnsi="Tahoma" w:cs="Tahoma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 w:rsidRPr="00850700">
                                  <w:rPr>
                                    <w:rFonts w:ascii="Tahoma" w:hAnsi="Tahoma" w:cs="Tahoma"/>
                                    <w:color w:val="000000"/>
                                    <w:sz w:val="26"/>
                                    <w:szCs w:val="26"/>
                                  </w:rPr>
                                  <w:t>MAESTRO: </w:t>
                                </w:r>
                                <w:hyperlink r:id="rId5" w:history="1">
                                  <w:r w:rsidRPr="00850700">
                                    <w:rPr>
                                      <w:rStyle w:val="Hipervnculo"/>
                                      <w:rFonts w:ascii="Tahoma" w:hAnsi="Tahoma" w:cs="Tahoma"/>
                                      <w:color w:val="000000"/>
                                      <w:sz w:val="26"/>
                                      <w:szCs w:val="26"/>
                                    </w:rPr>
                                    <w:t>EVA FABIOLA RUIZ PRADIS</w:t>
                                  </w:r>
                                </w:hyperlink>
                              </w:p>
                              <w:p w14:paraId="3C2D24A2" w14:textId="4C745BBB" w:rsidR="00850700" w:rsidRPr="00850700" w:rsidRDefault="00850700" w:rsidP="0085070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850700">
                                  <w:rPr>
                                    <w:rFonts w:ascii="Tahoma" w:eastAsiaTheme="majorEastAsia" w:hAnsi="Tahoma" w:cs="Tahoma"/>
                                    <w:color w:val="000000"/>
                                    <w:sz w:val="26"/>
                                    <w:szCs w:val="26"/>
                                  </w:rPr>
                                  <w:t>Alumna:</w:t>
                                </w:r>
                                <w:r w:rsidRPr="00850700">
                                  <w:rPr>
                                    <w:rFonts w:ascii="Tahoma" w:hAnsi="Tahoma" w:cs="Tahoma"/>
                                  </w:rPr>
                                  <w:t xml:space="preserve"> JULIA YESSENIA MONTOYA SILVA</w:t>
                                </w:r>
                              </w:p>
                              <w:p w14:paraId="26EFF345" w14:textId="2853B904" w:rsidR="00850700" w:rsidRPr="00850700" w:rsidRDefault="00850700" w:rsidP="0085070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850700">
                                  <w:rPr>
                                    <w:rFonts w:ascii="Tahoma" w:hAnsi="Tahoma" w:cs="Tahoma"/>
                                  </w:rPr>
                                  <w:t>SEGUNDO SEMESTRE</w:t>
                                </w:r>
                              </w:p>
                              <w:p w14:paraId="6705788D" w14:textId="6BF2E0FF" w:rsidR="00850700" w:rsidRPr="00850700" w:rsidRDefault="00850700" w:rsidP="0085070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850700">
                                  <w:rPr>
                                    <w:rFonts w:ascii="Tahoma" w:hAnsi="Tahoma" w:cs="Tahoma"/>
                                  </w:rPr>
                                  <w:t>NUMERO DE LISTA #12</w:t>
                                </w:r>
                              </w:p>
                              <w:p w14:paraId="5FAE7C76" w14:textId="2EED9CFB" w:rsidR="00850700" w:rsidRPr="00850700" w:rsidRDefault="00850700" w:rsidP="00850700">
                                <w:pPr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850700">
                                  <w:rPr>
                                    <w:rFonts w:ascii="Tahoma" w:hAnsi="Tahoma" w:cs="Tahoma"/>
                                  </w:rPr>
                                  <w:t>3 DE JUNIO DEL 2021</w:t>
                                </w:r>
                              </w:p>
                              <w:p w14:paraId="59817558" w14:textId="77777777" w:rsidR="00850700" w:rsidRDefault="008507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F059F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8" type="#_x0000_t202" style="position:absolute;margin-left:-43.45pt;margin-top:369pt;width:391.5pt;height:1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" filled="f" stroked="f" strokeweight=".5pt">
                    <v:textbox>
                      <w:txbxContent>
                        <w:p w14:paraId="3CD014C3" w14:textId="77777777" w:rsidR="00850700" w:rsidRPr="00850700" w:rsidRDefault="00850700" w:rsidP="00850700">
                          <w:pPr>
                            <w:spacing w:before="75" w:after="75" w:line="240" w:lineRule="auto"/>
                            <w:jc w:val="center"/>
                            <w:outlineLvl w:val="1"/>
                            <w:rPr>
                              <w:rFonts w:ascii="Tahoma" w:eastAsia="Times New Roman" w:hAnsi="Tahoma" w:cs="Tahoma"/>
                              <w:i/>
                              <w:iCs/>
                              <w:color w:val="000000"/>
                              <w:sz w:val="32"/>
                              <w:szCs w:val="32"/>
                              <w:lang w:eastAsia="es-MX"/>
                            </w:rPr>
                          </w:pPr>
                          <w:r w:rsidRPr="00850700">
                            <w:rPr>
                              <w:rFonts w:ascii="Tahoma" w:eastAsia="Times New Roman" w:hAnsi="Tahoma" w:cs="Tahoma"/>
                              <w:i/>
                              <w:iCs/>
                              <w:color w:val="000000"/>
                              <w:sz w:val="32"/>
                              <w:szCs w:val="32"/>
                              <w:lang w:eastAsia="es-MX"/>
                            </w:rPr>
                            <w:t>PLANEACIÓN Y EVALUACIÓN DE LA ENSEÑANZA Y EL APRENDIZAJE</w:t>
                          </w:r>
                          <w:r w:rsidRPr="00850700">
                            <w:rPr>
                              <w:rFonts w:ascii="Tahoma" w:eastAsia="Times New Roman" w:hAnsi="Tahoma" w:cs="Tahoma"/>
                              <w:i/>
                              <w:iCs/>
                              <w:color w:val="000000"/>
                              <w:sz w:val="32"/>
                              <w:szCs w:val="32"/>
                              <w:lang w:eastAsia="es-MX"/>
                            </w:rPr>
                            <w:br/>
                            <w:t> 1 C</w:t>
                          </w:r>
                        </w:p>
                        <w:p w14:paraId="1B3602BB" w14:textId="61134AE5" w:rsidR="00850700" w:rsidRPr="00850700" w:rsidRDefault="00850700" w:rsidP="00850700">
                          <w:pPr>
                            <w:pStyle w:val="Ttulo3"/>
                            <w:spacing w:before="30" w:after="30"/>
                            <w:ind w:left="60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  <w:r w:rsidRPr="00850700"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  <w:t>MAESTRO: </w:t>
                          </w:r>
                          <w:hyperlink r:id="rId6" w:history="1">
                            <w:r w:rsidRPr="00850700">
                              <w:rPr>
                                <w:rStyle w:val="Hipervnculo"/>
                                <w:rFonts w:ascii="Tahoma" w:hAnsi="Tahoma" w:cs="Tahoma"/>
                                <w:color w:val="000000"/>
                                <w:sz w:val="26"/>
                                <w:szCs w:val="26"/>
                              </w:rPr>
                              <w:t>EVA FABIOLA RUIZ PRADIS</w:t>
                            </w:r>
                          </w:hyperlink>
                        </w:p>
                        <w:p w14:paraId="3C2D24A2" w14:textId="4C745BBB" w:rsidR="00850700" w:rsidRPr="00850700" w:rsidRDefault="00850700" w:rsidP="0085070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850700">
                            <w:rPr>
                              <w:rFonts w:ascii="Tahoma" w:eastAsiaTheme="majorEastAsia" w:hAnsi="Tahoma" w:cs="Tahoma"/>
                              <w:color w:val="000000"/>
                              <w:sz w:val="26"/>
                              <w:szCs w:val="26"/>
                            </w:rPr>
                            <w:t>Alumna:</w:t>
                          </w:r>
                          <w:r w:rsidRPr="00850700">
                            <w:rPr>
                              <w:rFonts w:ascii="Tahoma" w:hAnsi="Tahoma" w:cs="Tahoma"/>
                            </w:rPr>
                            <w:t xml:space="preserve"> JULIA YESSENIA MONTOYA SILVA</w:t>
                          </w:r>
                        </w:p>
                        <w:p w14:paraId="26EFF345" w14:textId="2853B904" w:rsidR="00850700" w:rsidRPr="00850700" w:rsidRDefault="00850700" w:rsidP="0085070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850700">
                            <w:rPr>
                              <w:rFonts w:ascii="Tahoma" w:hAnsi="Tahoma" w:cs="Tahoma"/>
                            </w:rPr>
                            <w:t>SEGUNDO SEMESTRE</w:t>
                          </w:r>
                        </w:p>
                        <w:p w14:paraId="6705788D" w14:textId="6BF2E0FF" w:rsidR="00850700" w:rsidRPr="00850700" w:rsidRDefault="00850700" w:rsidP="0085070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850700">
                            <w:rPr>
                              <w:rFonts w:ascii="Tahoma" w:hAnsi="Tahoma" w:cs="Tahoma"/>
                            </w:rPr>
                            <w:t>NUMERO DE LISTA #12</w:t>
                          </w:r>
                        </w:p>
                        <w:p w14:paraId="5FAE7C76" w14:textId="2EED9CFB" w:rsidR="00850700" w:rsidRPr="00850700" w:rsidRDefault="00850700" w:rsidP="0085070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850700">
                            <w:rPr>
                              <w:rFonts w:ascii="Tahoma" w:hAnsi="Tahoma" w:cs="Tahoma"/>
                            </w:rPr>
                            <w:t>3 DE JUNIO DEL 2021</w:t>
                          </w:r>
                        </w:p>
                        <w:p w14:paraId="59817558" w14:textId="77777777" w:rsidR="00850700" w:rsidRDefault="00850700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p w14:paraId="290A2588" w14:textId="2EC1A71A" w:rsidR="009150EC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lastRenderedPageBreak/>
        <w:t xml:space="preserve">Análisis de situación didáctica: hacer un slime </w:t>
      </w:r>
    </w:p>
    <w:p w14:paraId="61F1C1A2" w14:textId="410D288A" w:rsidR="00C7455E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>en este presente documento se realizará un análisis de la situación didáctica con el tema</w:t>
      </w:r>
      <w:r w:rsidR="00C7455E" w:rsidRPr="00C7455E">
        <w:rPr>
          <w:rFonts w:ascii="Tahoma" w:hAnsi="Tahoma" w:cs="Tahoma"/>
          <w:sz w:val="24"/>
          <w:szCs w:val="24"/>
        </w:rPr>
        <w:t xml:space="preserve">: </w:t>
      </w:r>
      <w:r w:rsidRPr="00C7455E">
        <w:rPr>
          <w:rFonts w:ascii="Tahoma" w:hAnsi="Tahoma" w:cs="Tahoma"/>
          <w:sz w:val="24"/>
          <w:szCs w:val="24"/>
        </w:rPr>
        <w:t>hacer un slime que se desarrolló el día 2 de junio del 2021</w:t>
      </w:r>
      <w:r w:rsidR="00C7455E" w:rsidRPr="00C7455E">
        <w:rPr>
          <w:rFonts w:ascii="Tahoma" w:hAnsi="Tahoma" w:cs="Tahoma"/>
          <w:sz w:val="24"/>
          <w:szCs w:val="24"/>
        </w:rPr>
        <w:t xml:space="preserve"> </w:t>
      </w:r>
      <w:r w:rsidRPr="00C7455E">
        <w:rPr>
          <w:rFonts w:ascii="Tahoma" w:hAnsi="Tahoma" w:cs="Tahoma"/>
          <w:sz w:val="24"/>
          <w:szCs w:val="24"/>
        </w:rPr>
        <w:t>perteneciente al campo formativo de exploración y comprensión del mundo natural</w:t>
      </w:r>
      <w:r w:rsidR="00C7455E" w:rsidRPr="00C7455E">
        <w:rPr>
          <w:rFonts w:ascii="Tahoma" w:hAnsi="Tahoma" w:cs="Tahoma"/>
          <w:sz w:val="24"/>
          <w:szCs w:val="24"/>
        </w:rPr>
        <w:t>.</w:t>
      </w:r>
    </w:p>
    <w:p w14:paraId="0A14BC78" w14:textId="6773D651" w:rsidR="0022609D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>Los aprendizajes esperados en este tema principalmente son:</w:t>
      </w:r>
    </w:p>
    <w:p w14:paraId="5255FB6B" w14:textId="129E4663" w:rsidR="0022609D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>experimenta con objetos y materiales para poner a prueba ideas y supuestos.</w:t>
      </w:r>
    </w:p>
    <w:p w14:paraId="12AB309B" w14:textId="1294F9E7" w:rsidR="00C7455E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el contexto se desarrolla en cada casa de El alumno a través de una vídeo llamada por medio de una herramienta digital, pudimos observar la clase a través de una invitación a los estudiantes de la escuela normal de educación preescolar al entrar no pudimos observar bien la actividad ya que el </w:t>
      </w:r>
      <w:r w:rsidR="00C7455E" w:rsidRPr="00C7455E">
        <w:rPr>
          <w:rFonts w:ascii="Tahoma" w:hAnsi="Tahoma" w:cs="Tahoma"/>
          <w:sz w:val="24"/>
          <w:szCs w:val="24"/>
        </w:rPr>
        <w:t>enlace</w:t>
      </w:r>
      <w:r w:rsidRPr="00C7455E">
        <w:rPr>
          <w:rFonts w:ascii="Tahoma" w:hAnsi="Tahoma" w:cs="Tahoma"/>
          <w:sz w:val="24"/>
          <w:szCs w:val="24"/>
        </w:rPr>
        <w:t xml:space="preserve"> de la clase lo obtuvimos momentos después de haber iniciado al ingresar y la maestra y los alumnos ya estaban en el proceso de la actividad podríamos decir que al </w:t>
      </w:r>
    </w:p>
    <w:p w14:paraId="5A332CF7" w14:textId="77777777" w:rsidR="00C7455E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inicio </w:t>
      </w:r>
    </w:p>
    <w:p w14:paraId="7AE24A2A" w14:textId="08947EA0" w:rsidR="0022609D" w:rsidRPr="00C7455E" w:rsidRDefault="0022609D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la maestra dio los materiales que vamos a utilizar y explicó la actividad a realizar </w:t>
      </w:r>
      <w:r w:rsidR="00C7455E" w:rsidRPr="00C7455E">
        <w:rPr>
          <w:rFonts w:ascii="Tahoma" w:hAnsi="Tahoma" w:cs="Tahoma"/>
          <w:sz w:val="24"/>
          <w:szCs w:val="24"/>
        </w:rPr>
        <w:t xml:space="preserve">                                  </w:t>
      </w:r>
      <w:r w:rsidRPr="00C7455E">
        <w:rPr>
          <w:rFonts w:ascii="Tahoma" w:hAnsi="Tahoma" w:cs="Tahoma"/>
          <w:sz w:val="24"/>
          <w:szCs w:val="24"/>
        </w:rPr>
        <w:t xml:space="preserve">después al entrar a la clase los alumnos ya estaban en la elaboración Del proyecto la maestra dio las indicaciones vamos a agregar la </w:t>
      </w:r>
      <w:r w:rsidR="00EB20D1" w:rsidRPr="00C7455E">
        <w:rPr>
          <w:rFonts w:ascii="Tahoma" w:hAnsi="Tahoma" w:cs="Tahoma"/>
          <w:sz w:val="24"/>
          <w:szCs w:val="24"/>
        </w:rPr>
        <w:t>Maizena</w:t>
      </w:r>
      <w:r w:rsidRPr="00C7455E">
        <w:rPr>
          <w:rFonts w:ascii="Tahoma" w:hAnsi="Tahoma" w:cs="Tahoma"/>
          <w:sz w:val="24"/>
          <w:szCs w:val="24"/>
        </w:rPr>
        <w:t xml:space="preserve"> a un recipiente , Posteriormente agregaremos colorante a la taza de agua sólo serán unas gotitas 8 gotitas en total </w:t>
      </w:r>
      <w:r w:rsidR="0022405B" w:rsidRPr="00C7455E">
        <w:rPr>
          <w:rFonts w:ascii="Tahoma" w:hAnsi="Tahoma" w:cs="Tahoma"/>
          <w:sz w:val="24"/>
          <w:szCs w:val="24"/>
        </w:rPr>
        <w:t xml:space="preserve">al terminar de hacer los pasos los alumnos levantaron su manita para que la muestra pudiera observar quiénes habían terminado después de eso para el agua a la </w:t>
      </w:r>
      <w:r w:rsidR="00EB20D1" w:rsidRPr="00C7455E">
        <w:rPr>
          <w:rFonts w:ascii="Tahoma" w:hAnsi="Tahoma" w:cs="Tahoma"/>
          <w:sz w:val="24"/>
          <w:szCs w:val="24"/>
        </w:rPr>
        <w:t>Maizena</w:t>
      </w:r>
      <w:r w:rsidR="0022405B" w:rsidRPr="00C7455E">
        <w:rPr>
          <w:rFonts w:ascii="Tahoma" w:hAnsi="Tahoma" w:cs="Tahoma"/>
          <w:sz w:val="24"/>
          <w:szCs w:val="24"/>
        </w:rPr>
        <w:t xml:space="preserve">  en cantidades pequeñas Y comenzaban a mezclar con sus manos para lograr la consistencia Al terminar levantaron el pulgar para ver quién es terminaron y la maestra pidió que lavaran sus manos</w:t>
      </w:r>
      <w:r w:rsidR="00C7455E" w:rsidRPr="00C7455E">
        <w:rPr>
          <w:rFonts w:ascii="Tahoma" w:hAnsi="Tahoma" w:cs="Tahoma"/>
          <w:sz w:val="24"/>
          <w:szCs w:val="24"/>
        </w:rPr>
        <w:t>.</w:t>
      </w:r>
    </w:p>
    <w:p w14:paraId="43CA8270" w14:textId="081F0AA9" w:rsidR="00C7455E" w:rsidRPr="00C7455E" w:rsidRDefault="00C7455E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Desarrollo </w:t>
      </w:r>
    </w:p>
    <w:p w14:paraId="13B51A78" w14:textId="7DB4D926" w:rsidR="0022405B" w:rsidRPr="00C7455E" w:rsidRDefault="0022405B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al finalizar la actividad la maestra hacía preguntas sobre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cómo se siente</w:t>
      </w:r>
      <w:r w:rsidR="00C7455E" w:rsidRPr="00C7455E">
        <w:rPr>
          <w:rFonts w:ascii="Tahoma" w:hAnsi="Tahoma" w:cs="Tahoma"/>
          <w:sz w:val="24"/>
          <w:szCs w:val="24"/>
        </w:rPr>
        <w:t xml:space="preserve">? ¿es </w:t>
      </w:r>
      <w:r w:rsidRPr="00C7455E">
        <w:rPr>
          <w:rFonts w:ascii="Tahoma" w:hAnsi="Tahoma" w:cs="Tahoma"/>
          <w:sz w:val="24"/>
          <w:szCs w:val="24"/>
        </w:rPr>
        <w:t>divertido</w:t>
      </w:r>
      <w:r w:rsidR="00C7455E" w:rsidRPr="00C7455E">
        <w:rPr>
          <w:rFonts w:ascii="Tahoma" w:hAnsi="Tahoma" w:cs="Tahoma"/>
          <w:sz w:val="24"/>
          <w:szCs w:val="24"/>
        </w:rPr>
        <w:t>? ¿</w:t>
      </w:r>
      <w:r w:rsidRPr="00C7455E">
        <w:rPr>
          <w:rFonts w:ascii="Tahoma" w:hAnsi="Tahoma" w:cs="Tahoma"/>
          <w:sz w:val="24"/>
          <w:szCs w:val="24"/>
        </w:rPr>
        <w:t>de qué color fue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 xml:space="preserve">qué ingredientes </w:t>
      </w:r>
      <w:r w:rsidR="00EB20D1" w:rsidRPr="00C7455E">
        <w:rPr>
          <w:rFonts w:ascii="Tahoma" w:hAnsi="Tahoma" w:cs="Tahoma"/>
          <w:sz w:val="24"/>
          <w:szCs w:val="24"/>
        </w:rPr>
        <w:t>usamos</w:t>
      </w:r>
      <w:r w:rsidR="00C7455E" w:rsidRPr="00C7455E">
        <w:rPr>
          <w:rFonts w:ascii="Tahoma" w:hAnsi="Tahoma" w:cs="Tahoma"/>
          <w:sz w:val="24"/>
          <w:szCs w:val="24"/>
        </w:rPr>
        <w:t>? ¿c</w:t>
      </w:r>
      <w:r w:rsidRPr="00C7455E">
        <w:rPr>
          <w:rFonts w:ascii="Tahoma" w:hAnsi="Tahoma" w:cs="Tahoma"/>
          <w:sz w:val="24"/>
          <w:szCs w:val="24"/>
        </w:rPr>
        <w:t xml:space="preserve">on que medimos para saber qué cantidad agregar </w:t>
      </w:r>
      <w:r w:rsidR="00C7455E" w:rsidRPr="00C7455E">
        <w:rPr>
          <w:rFonts w:ascii="Tahoma" w:hAnsi="Tahoma" w:cs="Tahoma"/>
          <w:sz w:val="24"/>
          <w:szCs w:val="24"/>
        </w:rPr>
        <w:t xml:space="preserve">de </w:t>
      </w:r>
      <w:r w:rsidRPr="00C7455E">
        <w:rPr>
          <w:rFonts w:ascii="Tahoma" w:hAnsi="Tahoma" w:cs="Tahoma"/>
          <w:sz w:val="24"/>
          <w:szCs w:val="24"/>
        </w:rPr>
        <w:t>agua</w:t>
      </w:r>
      <w:r w:rsidR="00C7455E" w:rsidRPr="00C7455E">
        <w:rPr>
          <w:rFonts w:ascii="Tahoma" w:hAnsi="Tahoma" w:cs="Tahoma"/>
          <w:sz w:val="24"/>
          <w:szCs w:val="24"/>
        </w:rPr>
        <w:t>? ¿</w:t>
      </w:r>
      <w:r w:rsidRPr="00C7455E">
        <w:rPr>
          <w:rFonts w:ascii="Tahoma" w:hAnsi="Tahoma" w:cs="Tahoma"/>
          <w:sz w:val="24"/>
          <w:szCs w:val="24"/>
        </w:rPr>
        <w:t xml:space="preserve">con que medimos para agregar la </w:t>
      </w:r>
      <w:r w:rsidR="00EB20D1" w:rsidRPr="00C7455E">
        <w:rPr>
          <w:rFonts w:ascii="Tahoma" w:hAnsi="Tahoma" w:cs="Tahoma"/>
          <w:sz w:val="24"/>
          <w:szCs w:val="24"/>
        </w:rPr>
        <w:t>Maizena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cuántas tazas usamos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¿cuántas</w:t>
      </w:r>
      <w:r w:rsidRPr="00C7455E">
        <w:rPr>
          <w:rFonts w:ascii="Tahoma" w:hAnsi="Tahoma" w:cs="Tahoma"/>
          <w:sz w:val="24"/>
          <w:szCs w:val="24"/>
        </w:rPr>
        <w:t xml:space="preserve"> gotitas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que hicimos primero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que pusimos en el recipiente</w:t>
      </w:r>
      <w:r w:rsidR="00C7455E" w:rsidRPr="00C7455E">
        <w:rPr>
          <w:rFonts w:ascii="Tahoma" w:hAnsi="Tahoma" w:cs="Tahoma"/>
          <w:sz w:val="24"/>
          <w:szCs w:val="24"/>
        </w:rPr>
        <w:t>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qué fue lo segundo que hicimo</w:t>
      </w:r>
      <w:r w:rsidR="00C7455E" w:rsidRPr="00C7455E">
        <w:rPr>
          <w:rFonts w:ascii="Tahoma" w:hAnsi="Tahoma" w:cs="Tahoma"/>
          <w:sz w:val="24"/>
          <w:szCs w:val="24"/>
        </w:rPr>
        <w:t>s?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¿</w:t>
      </w:r>
      <w:r w:rsidRPr="00C7455E">
        <w:rPr>
          <w:rFonts w:ascii="Tahoma" w:hAnsi="Tahoma" w:cs="Tahoma"/>
          <w:sz w:val="24"/>
          <w:szCs w:val="24"/>
        </w:rPr>
        <w:t>al último que hicimos</w:t>
      </w:r>
      <w:r w:rsidR="00C7455E" w:rsidRPr="00C7455E">
        <w:rPr>
          <w:rFonts w:ascii="Tahoma" w:hAnsi="Tahoma" w:cs="Tahoma"/>
          <w:sz w:val="24"/>
          <w:szCs w:val="24"/>
        </w:rPr>
        <w:t>?</w:t>
      </w:r>
    </w:p>
    <w:p w14:paraId="69D279BB" w14:textId="50824360" w:rsidR="0022405B" w:rsidRPr="00C7455E" w:rsidRDefault="0022405B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 xml:space="preserve">Cierre </w:t>
      </w:r>
    </w:p>
    <w:p w14:paraId="305F9BE2" w14:textId="7604E48C" w:rsidR="0022405B" w:rsidRPr="00C7455E" w:rsidRDefault="0022405B">
      <w:pPr>
        <w:rPr>
          <w:rFonts w:ascii="Tahoma" w:hAnsi="Tahoma" w:cs="Tahoma"/>
          <w:sz w:val="24"/>
          <w:szCs w:val="24"/>
        </w:rPr>
      </w:pPr>
      <w:r w:rsidRPr="00C7455E">
        <w:rPr>
          <w:rFonts w:ascii="Tahoma" w:hAnsi="Tahoma" w:cs="Tahoma"/>
          <w:sz w:val="24"/>
          <w:szCs w:val="24"/>
        </w:rPr>
        <w:t>registrar l</w:t>
      </w:r>
      <w:r w:rsidR="00C7455E" w:rsidRPr="00C7455E">
        <w:rPr>
          <w:rFonts w:ascii="Tahoma" w:hAnsi="Tahoma" w:cs="Tahoma"/>
          <w:sz w:val="24"/>
          <w:szCs w:val="24"/>
        </w:rPr>
        <w:t xml:space="preserve">a actividad realizada </w:t>
      </w:r>
      <w:r w:rsidRPr="00C7455E">
        <w:rPr>
          <w:rFonts w:ascii="Tahoma" w:hAnsi="Tahoma" w:cs="Tahoma"/>
          <w:sz w:val="24"/>
          <w:szCs w:val="24"/>
        </w:rPr>
        <w:t xml:space="preserve">en su cuaderno y los pasos que siguieron </w:t>
      </w:r>
      <w:r w:rsidR="00C7455E" w:rsidRPr="00C7455E">
        <w:rPr>
          <w:rFonts w:ascii="Tahoma" w:hAnsi="Tahoma" w:cs="Tahoma"/>
          <w:sz w:val="24"/>
          <w:szCs w:val="24"/>
        </w:rPr>
        <w:t xml:space="preserve">para la elaboración del proyecto, </w:t>
      </w:r>
      <w:r w:rsidRPr="00C7455E">
        <w:rPr>
          <w:rFonts w:ascii="Tahoma" w:hAnsi="Tahoma" w:cs="Tahoma"/>
          <w:sz w:val="24"/>
          <w:szCs w:val="24"/>
        </w:rPr>
        <w:t>enviar la actividad por medio de una aplicación</w:t>
      </w:r>
      <w:r w:rsidR="00C7455E" w:rsidRPr="00C7455E">
        <w:rPr>
          <w:rFonts w:ascii="Tahoma" w:hAnsi="Tahoma" w:cs="Tahoma"/>
          <w:sz w:val="24"/>
          <w:szCs w:val="24"/>
        </w:rPr>
        <w:t>, al</w:t>
      </w:r>
      <w:r w:rsidR="00EB20D1" w:rsidRPr="00C7455E">
        <w:rPr>
          <w:rFonts w:ascii="Tahoma" w:hAnsi="Tahoma" w:cs="Tahoma"/>
          <w:sz w:val="24"/>
          <w:szCs w:val="24"/>
        </w:rPr>
        <w:t xml:space="preserve"> final aplaudió</w:t>
      </w:r>
      <w:r w:rsidRPr="00C7455E">
        <w:rPr>
          <w:rFonts w:ascii="Tahoma" w:hAnsi="Tahoma" w:cs="Tahoma"/>
          <w:sz w:val="24"/>
          <w:szCs w:val="24"/>
        </w:rPr>
        <w:t xml:space="preserve"> y </w:t>
      </w:r>
      <w:r w:rsidR="00EB20D1" w:rsidRPr="00C7455E">
        <w:rPr>
          <w:rFonts w:ascii="Tahoma" w:hAnsi="Tahoma" w:cs="Tahoma"/>
          <w:sz w:val="24"/>
          <w:szCs w:val="24"/>
        </w:rPr>
        <w:t>l</w:t>
      </w:r>
      <w:r w:rsidR="00C7455E" w:rsidRPr="00C7455E">
        <w:rPr>
          <w:rFonts w:ascii="Tahoma" w:hAnsi="Tahoma" w:cs="Tahoma"/>
          <w:sz w:val="24"/>
          <w:szCs w:val="24"/>
        </w:rPr>
        <w:t>e</w:t>
      </w:r>
      <w:r w:rsidR="00EB20D1" w:rsidRPr="00C7455E">
        <w:rPr>
          <w:rFonts w:ascii="Tahoma" w:hAnsi="Tahoma" w:cs="Tahoma"/>
          <w:sz w:val="24"/>
          <w:szCs w:val="24"/>
        </w:rPr>
        <w:t>s</w:t>
      </w:r>
      <w:r w:rsidRPr="00C7455E">
        <w:rPr>
          <w:rFonts w:ascii="Tahoma" w:hAnsi="Tahoma" w:cs="Tahoma"/>
          <w:sz w:val="24"/>
          <w:szCs w:val="24"/>
        </w:rPr>
        <w:t xml:space="preserve"> </w:t>
      </w:r>
      <w:r w:rsidR="00C7455E" w:rsidRPr="00C7455E">
        <w:rPr>
          <w:rFonts w:ascii="Tahoma" w:hAnsi="Tahoma" w:cs="Tahoma"/>
          <w:sz w:val="24"/>
          <w:szCs w:val="24"/>
        </w:rPr>
        <w:t>d</w:t>
      </w:r>
      <w:r w:rsidRPr="00C7455E">
        <w:rPr>
          <w:rFonts w:ascii="Tahoma" w:hAnsi="Tahoma" w:cs="Tahoma"/>
          <w:sz w:val="24"/>
          <w:szCs w:val="24"/>
        </w:rPr>
        <w:t>io a todos una estrellita imaginaria</w:t>
      </w:r>
      <w:r w:rsidR="00C7455E" w:rsidRPr="00C7455E">
        <w:rPr>
          <w:rFonts w:ascii="Tahoma" w:hAnsi="Tahoma" w:cs="Tahoma"/>
          <w:sz w:val="24"/>
          <w:szCs w:val="24"/>
        </w:rPr>
        <w:t>.</w:t>
      </w:r>
    </w:p>
    <w:p w14:paraId="47AF231B" w14:textId="40711DF4" w:rsidR="0022405B" w:rsidRPr="00C7455E" w:rsidRDefault="0022405B">
      <w:pPr>
        <w:rPr>
          <w:rFonts w:ascii="Tahoma" w:hAnsi="Tahoma" w:cs="Tahoma"/>
          <w:sz w:val="24"/>
          <w:szCs w:val="24"/>
        </w:rPr>
      </w:pPr>
    </w:p>
    <w:sectPr w:rsidR="0022405B" w:rsidRPr="00C7455E" w:rsidSect="00850700">
      <w:pgSz w:w="12240" w:h="15840"/>
      <w:pgMar w:top="1417" w:right="1701" w:bottom="1417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F9"/>
    <w:rsid w:val="0022405B"/>
    <w:rsid w:val="0022609D"/>
    <w:rsid w:val="003143F9"/>
    <w:rsid w:val="006F5923"/>
    <w:rsid w:val="00850700"/>
    <w:rsid w:val="008C2B79"/>
    <w:rsid w:val="009150EC"/>
    <w:rsid w:val="00A566A4"/>
    <w:rsid w:val="00C7455E"/>
    <w:rsid w:val="00E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E0C2"/>
  <w15:chartTrackingRefBased/>
  <w15:docId w15:val="{8722245B-7C40-4B55-B033-ED0BD25E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50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7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070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85070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70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850700"/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5070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7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5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726M319B7651M103MMB130736&amp;idMateria=6115&amp;idMateria=6115&amp;a=M208&amp;an=EVA%20FABIOLA%20RUIZ%20PRADIS" TargetMode="External"/><Relationship Id="rId5" Type="http://schemas.openxmlformats.org/officeDocument/2006/relationships/hyperlink" Target="http://201.117.133.137/sistema/mensajes/EnviaMensaje1.asp?e=enep-00042&amp;c=600765339&amp;p=726M319B7651M103MMB130736&amp;idMateria=6115&amp;idMateria=6115&amp;a=M208&amp;an=EVA%20FABIOLA%20RUIZ%20PRADI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/>
  <dc:creator>JULIA YESSENIA MONTOYA SILVA</dc:creator>
  <cp:keywords/>
  <dc:description/>
  <cp:lastModifiedBy>JULIA YESSENIA MONTOYA SILVA</cp:lastModifiedBy>
  <cp:revision>1</cp:revision>
  <dcterms:created xsi:type="dcterms:W3CDTF">2021-06-03T15:38:00Z</dcterms:created>
  <dcterms:modified xsi:type="dcterms:W3CDTF">2021-06-03T18:42:00Z</dcterms:modified>
</cp:coreProperties>
</file>