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92D6" w14:textId="77777777" w:rsidR="00720C9B" w:rsidRPr="00BF372F" w:rsidRDefault="00720C9B" w:rsidP="00720C9B">
      <w:pPr>
        <w:tabs>
          <w:tab w:val="left" w:pos="0"/>
        </w:tabs>
        <w:spacing w:after="0" w:line="240" w:lineRule="auto"/>
        <w:jc w:val="center"/>
        <w:rPr>
          <w:rFonts w:ascii="Times New Roman" w:hAnsi="Times New Roman" w:cs="Times New Roman"/>
          <w:sz w:val="24"/>
          <w:szCs w:val="24"/>
        </w:rPr>
      </w:pPr>
      <w:r w:rsidRPr="00BF372F">
        <w:rPr>
          <w:rFonts w:ascii="Times New Roman" w:hAnsi="Times New Roman" w:cs="Times New Roman"/>
          <w:b/>
          <w:bCs/>
          <w:sz w:val="24"/>
          <w:szCs w:val="24"/>
        </w:rPr>
        <w:t>Licenciatura en Educación Preescolar</w:t>
      </w:r>
    </w:p>
    <w:p w14:paraId="34BA2323" w14:textId="77777777" w:rsidR="00720C9B" w:rsidRPr="00BF372F" w:rsidRDefault="00720C9B" w:rsidP="00720C9B">
      <w:pPr>
        <w:spacing w:after="0" w:line="240" w:lineRule="auto"/>
        <w:jc w:val="center"/>
        <w:rPr>
          <w:rFonts w:ascii="Times New Roman" w:hAnsi="Times New Roman" w:cs="Times New Roman"/>
          <w:b/>
          <w:bCs/>
          <w:sz w:val="24"/>
          <w:szCs w:val="24"/>
        </w:rPr>
      </w:pPr>
      <w:r w:rsidRPr="00BF372F">
        <w:rPr>
          <w:rFonts w:ascii="Times New Roman" w:hAnsi="Times New Roman" w:cs="Times New Roman"/>
          <w:b/>
          <w:bCs/>
          <w:sz w:val="24"/>
          <w:szCs w:val="24"/>
        </w:rPr>
        <w:t>Ciclo escolar 2020 – 2021</w:t>
      </w:r>
    </w:p>
    <w:p w14:paraId="63E2D83E" w14:textId="77777777" w:rsidR="00720C9B" w:rsidRPr="00BF372F" w:rsidRDefault="00720C9B" w:rsidP="00720C9B">
      <w:pPr>
        <w:spacing w:after="0" w:line="240" w:lineRule="auto"/>
        <w:jc w:val="center"/>
        <w:rPr>
          <w:rFonts w:ascii="Times New Roman" w:hAnsi="Times New Roman" w:cs="Times New Roman"/>
          <w:b/>
          <w:bCs/>
          <w:sz w:val="24"/>
          <w:szCs w:val="24"/>
        </w:rPr>
      </w:pPr>
    </w:p>
    <w:p w14:paraId="108EBD42" w14:textId="77777777" w:rsidR="00720C9B" w:rsidRPr="00BF372F" w:rsidRDefault="00720C9B" w:rsidP="00720C9B">
      <w:pPr>
        <w:spacing w:after="0" w:line="240" w:lineRule="auto"/>
        <w:jc w:val="center"/>
        <w:rPr>
          <w:rFonts w:ascii="Times New Roman" w:hAnsi="Times New Roman" w:cs="Times New Roman"/>
          <w:b/>
          <w:bCs/>
          <w:sz w:val="24"/>
          <w:szCs w:val="24"/>
        </w:rPr>
      </w:pPr>
      <w:r w:rsidRPr="00BF372F">
        <w:rPr>
          <w:noProof/>
          <w:sz w:val="24"/>
          <w:szCs w:val="24"/>
        </w:rPr>
        <mc:AlternateContent>
          <mc:Choice Requires="wpg">
            <w:drawing>
              <wp:anchor distT="0" distB="0" distL="114300" distR="114300" simplePos="0" relativeHeight="251659264" behindDoc="1" locked="0" layoutInCell="1" allowOverlap="1" wp14:anchorId="0AA7D9AC" wp14:editId="64565EC5">
                <wp:simplePos x="0" y="0"/>
                <wp:positionH relativeFrom="column">
                  <wp:posOffset>577215</wp:posOffset>
                </wp:positionH>
                <wp:positionV relativeFrom="paragraph">
                  <wp:posOffset>8255</wp:posOffset>
                </wp:positionV>
                <wp:extent cx="4737100" cy="1070610"/>
                <wp:effectExtent l="0" t="19050" r="0" b="15240"/>
                <wp:wrapThrough wrapText="bothSides">
                  <wp:wrapPolygon edited="0">
                    <wp:start x="9989" y="-384"/>
                    <wp:lineTo x="0" y="0"/>
                    <wp:lineTo x="0" y="16911"/>
                    <wp:lineTo x="174" y="18448"/>
                    <wp:lineTo x="174" y="18833"/>
                    <wp:lineTo x="1129" y="21139"/>
                    <wp:lineTo x="1390" y="21523"/>
                    <wp:lineTo x="10510" y="21523"/>
                    <wp:lineTo x="10597" y="21139"/>
                    <wp:lineTo x="10597" y="769"/>
                    <wp:lineTo x="10510" y="-384"/>
                    <wp:lineTo x="9989" y="-384"/>
                  </wp:wrapPolygon>
                </wp:wrapThrough>
                <wp:docPr id="7" name="Grupo 6">
                  <a:extLst xmlns:a="http://schemas.openxmlformats.org/drawingml/2006/main">
                    <a:ext uri="{FF2B5EF4-FFF2-40B4-BE49-F238E27FC236}">
                      <a16:creationId xmlns:a16="http://schemas.microsoft.com/office/drawing/2014/main" id="{63EA8236-9215-4C03-8261-EFC94247D856}"/>
                    </a:ext>
                  </a:extLst>
                </wp:docPr>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2" name="2 Imagen">
                            <a:extLst>
                              <a:ext uri="{FF2B5EF4-FFF2-40B4-BE49-F238E27FC236}">
                                <a16:creationId xmlns:a16="http://schemas.microsoft.com/office/drawing/2014/main" id="{1FD4E729-9910-495E-8FA6-B233B6894CBB}"/>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 name="1 CuadroTexto">
                          <a:extLst>
                            <a:ext uri="{FF2B5EF4-FFF2-40B4-BE49-F238E27FC236}">
                              <a16:creationId xmlns:a16="http://schemas.microsoft.com/office/drawing/2014/main" id="{5A123D7A-0DA2-43C0-8655-960F1F573957}"/>
                            </a:ext>
                          </a:extLst>
                        </wps:cNvPr>
                        <wps:cNvSpPr txBox="1"/>
                        <wps:spPr>
                          <a:xfrm>
                            <a:off x="2135348" y="163038"/>
                            <a:ext cx="2284730" cy="613930"/>
                          </a:xfrm>
                          <a:prstGeom prst="rect">
                            <a:avLst/>
                          </a:prstGeom>
                          <a:noFill/>
                        </wps:spPr>
                        <wps:txbx>
                          <w:txbxContent>
                            <w:p w14:paraId="7A216BBA" w14:textId="77777777" w:rsidR="00720C9B" w:rsidRPr="00EF664E" w:rsidRDefault="00720C9B" w:rsidP="00720C9B">
                              <w:pPr>
                                <w:pStyle w:val="CuerpoA"/>
                                <w:spacing w:line="360" w:lineRule="auto"/>
                                <w:jc w:val="center"/>
                                <w:rPr>
                                  <w:rStyle w:val="Ninguno"/>
                                  <w:rFonts w:ascii="Times New Roman" w:eastAsia="Arial" w:hAnsi="Times New Roman" w:cs="Times New Roman"/>
                                  <w:b/>
                                  <w:bCs/>
                                  <w:color w:val="A6A6A6" w:themeColor="background1" w:themeShade="A6"/>
                                  <w:sz w:val="32"/>
                                </w:rPr>
                              </w:pPr>
                              <w:r w:rsidRPr="00EF664E">
                                <w:rPr>
                                  <w:rStyle w:val="Ninguno"/>
                                  <w:rFonts w:ascii="Times New Roman" w:hAnsi="Times New Roman" w:cs="Times New Roman"/>
                                  <w:b/>
                                  <w:bCs/>
                                  <w:color w:val="A6A6A6" w:themeColor="background1" w:themeShade="A6"/>
                                  <w:sz w:val="32"/>
                                </w:rPr>
                                <w:t>FORMA ESPACIO Y MEDIDA</w:t>
                              </w:r>
                            </w:p>
                            <w:p w14:paraId="6F2EBA46" w14:textId="77777777" w:rsidR="00720C9B" w:rsidRDefault="00720C9B" w:rsidP="00720C9B">
                              <w:pPr>
                                <w:pStyle w:val="NormalWeb"/>
                                <w:spacing w:before="0" w:beforeAutospacing="0" w:after="0" w:afterAutospacing="0"/>
                                <w:jc w:val="center"/>
                              </w:pPr>
                            </w:p>
                          </w:txbxContent>
                        </wps:txbx>
                        <wps:bodyPr wrap="square" rtlCol="0" anchor="ctr">
                          <a:noAutofit/>
                        </wps:bodyPr>
                      </wps:wsp>
                      <wps:wsp>
                        <wps:cNvPr id="4" name="12 Conector recto">
                          <a:extLst>
                            <a:ext uri="{FF2B5EF4-FFF2-40B4-BE49-F238E27FC236}">
                              <a16:creationId xmlns:a16="http://schemas.microsoft.com/office/drawing/2014/main" id="{9A00EB47-486E-4120-8B37-1DCA13D752F8}"/>
                            </a:ext>
                          </a:extLst>
                        </wps:cNvPr>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AA7D9AC" id="Grupo 6" o:spid="_x0000_s1026" style="position:absolute;left:0;text-align:left;margin-left:45.45pt;margin-top:.65pt;width:373pt;height:84.3pt;z-index:-251657216"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630;width:22847;height:6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textbox>
                    <w:txbxContent>
                      <w:p w14:paraId="7A216BBA" w14:textId="77777777" w:rsidR="00720C9B" w:rsidRPr="00EF664E" w:rsidRDefault="00720C9B" w:rsidP="00720C9B">
                        <w:pPr>
                          <w:pStyle w:val="CuerpoA"/>
                          <w:spacing w:line="360" w:lineRule="auto"/>
                          <w:jc w:val="center"/>
                          <w:rPr>
                            <w:rStyle w:val="Ninguno"/>
                            <w:rFonts w:ascii="Times New Roman" w:eastAsia="Arial" w:hAnsi="Times New Roman" w:cs="Times New Roman"/>
                            <w:b/>
                            <w:bCs/>
                            <w:color w:val="A6A6A6" w:themeColor="background1" w:themeShade="A6"/>
                            <w:sz w:val="32"/>
                          </w:rPr>
                        </w:pPr>
                        <w:r w:rsidRPr="00EF664E">
                          <w:rPr>
                            <w:rStyle w:val="Ninguno"/>
                            <w:rFonts w:ascii="Times New Roman" w:hAnsi="Times New Roman" w:cs="Times New Roman"/>
                            <w:b/>
                            <w:bCs/>
                            <w:color w:val="A6A6A6" w:themeColor="background1" w:themeShade="A6"/>
                            <w:sz w:val="32"/>
                          </w:rPr>
                          <w:t>FORMA ESPACIO Y MEDIDA</w:t>
                        </w:r>
                      </w:p>
                      <w:p w14:paraId="6F2EBA46" w14:textId="77777777" w:rsidR="00720C9B" w:rsidRDefault="00720C9B" w:rsidP="00720C9B">
                        <w:pPr>
                          <w:pStyle w:val="NormalWeb"/>
                          <w:spacing w:before="0" w:beforeAutospacing="0" w:after="0" w:afterAutospacing="0"/>
                          <w:jc w:val="cente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" strokecolor="black [3200]" strokeweight="1.5pt">
                  <v:stroke joinstyle="miter"/>
                  <v:shadow on="t" color="black" opacity="26214f" origin="-.5,-.5" offset=".74836mm,.74836mm"/>
                </v:line>
                <w10:wrap type="through"/>
              </v:group>
            </w:pict>
          </mc:Fallback>
        </mc:AlternateContent>
      </w:r>
    </w:p>
    <w:p w14:paraId="4EFF54AF" w14:textId="77777777" w:rsidR="00720C9B" w:rsidRPr="00BF372F" w:rsidRDefault="00720C9B" w:rsidP="00720C9B">
      <w:pPr>
        <w:spacing w:after="0" w:line="240" w:lineRule="auto"/>
        <w:jc w:val="center"/>
        <w:rPr>
          <w:rFonts w:ascii="Times New Roman" w:hAnsi="Times New Roman" w:cs="Times New Roman"/>
          <w:b/>
          <w:bCs/>
          <w:sz w:val="24"/>
          <w:szCs w:val="24"/>
        </w:rPr>
      </w:pPr>
    </w:p>
    <w:p w14:paraId="346090E5" w14:textId="77777777" w:rsidR="00720C9B" w:rsidRPr="00BF372F" w:rsidRDefault="00720C9B" w:rsidP="00720C9B">
      <w:pPr>
        <w:spacing w:after="0" w:line="240" w:lineRule="auto"/>
        <w:jc w:val="center"/>
        <w:rPr>
          <w:rFonts w:ascii="Times New Roman" w:hAnsi="Times New Roman" w:cs="Times New Roman"/>
          <w:b/>
          <w:bCs/>
          <w:sz w:val="24"/>
          <w:szCs w:val="24"/>
        </w:rPr>
      </w:pPr>
    </w:p>
    <w:p w14:paraId="77A37A6E" w14:textId="77777777" w:rsidR="00720C9B" w:rsidRPr="00BF372F" w:rsidRDefault="00720C9B" w:rsidP="00720C9B">
      <w:pPr>
        <w:spacing w:after="0" w:line="240" w:lineRule="auto"/>
        <w:jc w:val="center"/>
        <w:rPr>
          <w:rFonts w:ascii="Times New Roman" w:hAnsi="Times New Roman" w:cs="Times New Roman"/>
          <w:b/>
          <w:bCs/>
          <w:sz w:val="24"/>
          <w:szCs w:val="24"/>
        </w:rPr>
      </w:pPr>
    </w:p>
    <w:p w14:paraId="559CB49D" w14:textId="77777777" w:rsidR="00720C9B" w:rsidRPr="00BF372F" w:rsidRDefault="00720C9B" w:rsidP="00720C9B">
      <w:pPr>
        <w:spacing w:after="0" w:line="240" w:lineRule="auto"/>
        <w:jc w:val="center"/>
        <w:rPr>
          <w:rFonts w:ascii="Times New Roman" w:hAnsi="Times New Roman" w:cs="Times New Roman"/>
          <w:b/>
          <w:bCs/>
          <w:sz w:val="24"/>
          <w:szCs w:val="24"/>
        </w:rPr>
      </w:pPr>
    </w:p>
    <w:p w14:paraId="77C9BF2D" w14:textId="77777777" w:rsidR="00720C9B" w:rsidRPr="00BF372F" w:rsidRDefault="00720C9B" w:rsidP="00720C9B">
      <w:pPr>
        <w:spacing w:after="0" w:line="240" w:lineRule="auto"/>
        <w:jc w:val="center"/>
        <w:rPr>
          <w:rFonts w:ascii="Times New Roman" w:hAnsi="Times New Roman" w:cs="Times New Roman"/>
          <w:b/>
          <w:bCs/>
          <w:sz w:val="24"/>
          <w:szCs w:val="24"/>
        </w:rPr>
      </w:pPr>
    </w:p>
    <w:p w14:paraId="11B820E1" w14:textId="77777777" w:rsidR="00720C9B" w:rsidRPr="00BF372F" w:rsidRDefault="00720C9B" w:rsidP="00720C9B">
      <w:pPr>
        <w:spacing w:after="0" w:line="240" w:lineRule="auto"/>
        <w:jc w:val="center"/>
        <w:rPr>
          <w:rFonts w:ascii="Times New Roman" w:hAnsi="Times New Roman" w:cs="Times New Roman"/>
          <w:b/>
          <w:bCs/>
          <w:sz w:val="24"/>
          <w:szCs w:val="24"/>
        </w:rPr>
      </w:pPr>
    </w:p>
    <w:p w14:paraId="5FD21135" w14:textId="77777777" w:rsidR="00720C9B" w:rsidRPr="00BF372F" w:rsidRDefault="00720C9B" w:rsidP="00720C9B">
      <w:pPr>
        <w:jc w:val="center"/>
        <w:rPr>
          <w:rFonts w:ascii="Times New Roman" w:hAnsi="Times New Roman" w:cs="Times New Roman"/>
          <w:sz w:val="24"/>
          <w:szCs w:val="24"/>
        </w:rPr>
      </w:pPr>
    </w:p>
    <w:p w14:paraId="18EB044F" w14:textId="77777777" w:rsidR="00720C9B" w:rsidRPr="00BF372F" w:rsidRDefault="00720C9B" w:rsidP="00720C9B">
      <w:pPr>
        <w:jc w:val="center"/>
        <w:rPr>
          <w:rFonts w:ascii="Times New Roman" w:hAnsi="Times New Roman" w:cs="Times New Roman"/>
          <w:sz w:val="24"/>
          <w:szCs w:val="24"/>
        </w:rPr>
      </w:pPr>
      <w:r w:rsidRPr="00BF372F">
        <w:rPr>
          <w:rFonts w:ascii="Times New Roman" w:hAnsi="Times New Roman" w:cs="Times New Roman"/>
          <w:sz w:val="24"/>
          <w:szCs w:val="24"/>
        </w:rPr>
        <w:t>Segundo Semestre      Grupo: B</w:t>
      </w:r>
    </w:p>
    <w:p w14:paraId="0B110D50" w14:textId="77777777" w:rsidR="00720C9B" w:rsidRPr="00BF372F" w:rsidRDefault="00720C9B" w:rsidP="00720C9B">
      <w:pPr>
        <w:jc w:val="center"/>
        <w:rPr>
          <w:rFonts w:ascii="Times New Roman" w:hAnsi="Times New Roman" w:cs="Times New Roman"/>
          <w:sz w:val="24"/>
          <w:szCs w:val="24"/>
        </w:rPr>
      </w:pPr>
      <w:r w:rsidRPr="00BF372F">
        <w:rPr>
          <w:rFonts w:ascii="Times New Roman" w:hAnsi="Times New Roman" w:cs="Times New Roman"/>
          <w:sz w:val="24"/>
          <w:szCs w:val="24"/>
        </w:rPr>
        <w:t>Profesora: Cristina Isela Valenzuela Escalera</w:t>
      </w:r>
    </w:p>
    <w:p w14:paraId="28387BE6" w14:textId="6BD7964B" w:rsidR="00720C9B" w:rsidRPr="00BF372F" w:rsidRDefault="00720C9B" w:rsidP="00720C9B">
      <w:pPr>
        <w:spacing w:after="0"/>
        <w:jc w:val="center"/>
        <w:rPr>
          <w:rFonts w:ascii="Times New Roman" w:hAnsi="Times New Roman" w:cs="Times New Roman"/>
          <w:sz w:val="24"/>
          <w:szCs w:val="24"/>
        </w:rPr>
      </w:pPr>
      <w:commentRangeStart w:id="0"/>
      <w:r w:rsidRPr="00BF372F">
        <w:rPr>
          <w:rFonts w:ascii="Times New Roman" w:hAnsi="Times New Roman" w:cs="Times New Roman"/>
          <w:sz w:val="24"/>
          <w:szCs w:val="24"/>
        </w:rPr>
        <w:t>Alumna:</w:t>
      </w:r>
      <w:commentRangeEnd w:id="0"/>
      <w:r w:rsidR="00243846">
        <w:rPr>
          <w:rStyle w:val="Refdecomentario"/>
        </w:rPr>
        <w:commentReference w:id="0"/>
      </w:r>
    </w:p>
    <w:p w14:paraId="4E81DCF9" w14:textId="2D12AF1C" w:rsidR="00720C9B" w:rsidRPr="00BF372F" w:rsidRDefault="00720C9B" w:rsidP="009D6945">
      <w:pPr>
        <w:spacing w:after="0" w:line="240" w:lineRule="auto"/>
        <w:jc w:val="center"/>
        <w:rPr>
          <w:rFonts w:ascii="Times New Roman" w:hAnsi="Times New Roman" w:cs="Times New Roman"/>
          <w:sz w:val="24"/>
          <w:szCs w:val="24"/>
        </w:rPr>
      </w:pPr>
      <w:r w:rsidRPr="00BF372F">
        <w:rPr>
          <w:rFonts w:ascii="Times New Roman" w:hAnsi="Times New Roman" w:cs="Times New Roman"/>
          <w:sz w:val="24"/>
          <w:szCs w:val="24"/>
        </w:rPr>
        <w:t>Rocío Lucio Belmares #8</w:t>
      </w:r>
    </w:p>
    <w:p w14:paraId="67071BC4" w14:textId="77777777" w:rsidR="00720C9B" w:rsidRPr="00BF372F" w:rsidRDefault="00720C9B" w:rsidP="00720C9B">
      <w:pPr>
        <w:jc w:val="center"/>
        <w:rPr>
          <w:rFonts w:ascii="Times New Roman" w:hAnsi="Times New Roman" w:cs="Times New Roman"/>
          <w:b/>
          <w:i/>
          <w:sz w:val="4"/>
          <w:szCs w:val="24"/>
        </w:rPr>
      </w:pPr>
    </w:p>
    <w:p w14:paraId="4422E9E3" w14:textId="77777777" w:rsidR="00720C9B" w:rsidRPr="00BF372F" w:rsidRDefault="00720C9B" w:rsidP="00720C9B">
      <w:pPr>
        <w:pStyle w:val="CuerpoA"/>
        <w:spacing w:after="0" w:line="240" w:lineRule="auto"/>
        <w:jc w:val="center"/>
        <w:rPr>
          <w:rStyle w:val="Ninguno"/>
          <w:rFonts w:ascii="Times New Roman" w:eastAsia="Arial" w:hAnsi="Times New Roman" w:cs="Times New Roman"/>
          <w:b/>
          <w:bCs/>
          <w:color w:val="auto"/>
        </w:rPr>
      </w:pPr>
      <w:r w:rsidRPr="00BF372F">
        <w:rPr>
          <w:rStyle w:val="Ninguno"/>
          <w:rFonts w:ascii="Times New Roman" w:hAnsi="Times New Roman" w:cs="Times New Roman"/>
          <w:b/>
          <w:bCs/>
          <w:color w:val="auto"/>
        </w:rPr>
        <w:t>Competencias profesionales:</w:t>
      </w:r>
    </w:p>
    <w:p w14:paraId="3155E78F" w14:textId="77777777" w:rsidR="009D6945" w:rsidRPr="00BF372F" w:rsidRDefault="009D6945" w:rsidP="009D6945">
      <w:pPr>
        <w:pStyle w:val="Cuerpo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w:hAnsi="Times New Roman" w:cs="Times New Roman"/>
          <w:color w:val="auto"/>
          <w:sz w:val="20"/>
          <w:szCs w:val="20"/>
        </w:rPr>
      </w:pPr>
      <w:r w:rsidRPr="00BF372F">
        <w:rPr>
          <w:rFonts w:ascii="Times New Roman" w:hAnsi="Times New Roman" w:cs="Times New Roman"/>
          <w:color w:val="auto"/>
          <w:sz w:val="20"/>
          <w:szCs w:val="20"/>
        </w:rPr>
        <w:t>Distingue los procesos de aprendizaje de sus alumnos para favorecer su desarrollo cognitivo y socioemocional</w:t>
      </w:r>
      <w:r w:rsidRPr="00BF372F">
        <w:rPr>
          <w:rFonts w:ascii="Times New Roman" w:eastAsia="Arial" w:hAnsi="Times New Roman" w:cs="Times New Roman"/>
          <w:color w:val="auto"/>
          <w:sz w:val="20"/>
          <w:szCs w:val="20"/>
        </w:rPr>
        <w:t>.</w:t>
      </w:r>
    </w:p>
    <w:p w14:paraId="0A7380AF" w14:textId="347D82F9" w:rsidR="00720C9B" w:rsidRPr="00BF372F" w:rsidRDefault="00720C9B" w:rsidP="00720C9B">
      <w:pPr>
        <w:pStyle w:val="Cuerpo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eastAsia="Arial" w:hAnsi="Times New Roman" w:cs="Times New Roman"/>
          <w:color w:val="auto"/>
          <w:sz w:val="20"/>
          <w:szCs w:val="20"/>
        </w:rPr>
      </w:pPr>
      <w:r w:rsidRPr="00BF372F">
        <w:rPr>
          <w:rStyle w:val="Ninguno"/>
          <w:rFonts w:ascii="Times New Roman" w:hAnsi="Times New Roman" w:cs="Times New Roman"/>
          <w:color w:val="auto"/>
          <w:sz w:val="20"/>
          <w:szCs w:val="20"/>
        </w:rPr>
        <w:t>Aplica el plan y programas de estudio para alcanzar los propósitos educativos y contribuir al pleno desenvolvimiento de las capacidades de sus alumnos.</w:t>
      </w:r>
    </w:p>
    <w:p w14:paraId="6FF1A3D4" w14:textId="67974599" w:rsidR="009D6945" w:rsidRPr="00BF372F" w:rsidRDefault="009D6945" w:rsidP="009D6945">
      <w:pPr>
        <w:pStyle w:val="Cuerpo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w:hAnsi="Times New Roman" w:cs="Times New Roman"/>
          <w:color w:val="auto"/>
          <w:sz w:val="20"/>
          <w:szCs w:val="20"/>
        </w:rPr>
      </w:pPr>
      <w:r w:rsidRPr="00BF372F">
        <w:rPr>
          <w:rFonts w:ascii="Times New Roman" w:hAnsi="Times New Roman" w:cs="Times New Roman"/>
          <w:color w:val="auto"/>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FBF5F26" w14:textId="77777777" w:rsidR="009D6945" w:rsidRPr="00BF372F" w:rsidRDefault="009D6945" w:rsidP="009D6945">
      <w:pPr>
        <w:pStyle w:val="Cuerpo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Arial" w:hAnsi="Times New Roman" w:cs="Times New Roman"/>
          <w:color w:val="auto"/>
          <w:sz w:val="20"/>
          <w:szCs w:val="20"/>
        </w:rPr>
      </w:pPr>
      <w:r w:rsidRPr="00BF372F">
        <w:rPr>
          <w:rFonts w:ascii="Times New Roman" w:hAnsi="Times New Roman" w:cs="Times New Roman"/>
          <w:color w:val="auto"/>
          <w:sz w:val="20"/>
          <w:szCs w:val="20"/>
        </w:rPr>
        <w:t xml:space="preserve">Emplea la evaluación para intervenir en los diferentes ámbitos y momentos de la tarea educativa para mejorar los aprendizajes de sus alumnos. </w:t>
      </w:r>
    </w:p>
    <w:p w14:paraId="4E16517D" w14:textId="68F8E6E9" w:rsidR="009D6945" w:rsidRPr="00BF372F" w:rsidRDefault="009D6945" w:rsidP="009D6945">
      <w:pPr>
        <w:pStyle w:val="Cuerpo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eastAsia="Arial" w:hAnsi="Times New Roman" w:cs="Times New Roman"/>
          <w:color w:val="auto"/>
          <w:sz w:val="20"/>
          <w:szCs w:val="20"/>
        </w:rPr>
      </w:pPr>
      <w:r w:rsidRPr="00BF372F">
        <w:rPr>
          <w:rFonts w:ascii="Times New Roman" w:hAnsi="Times New Roman" w:cs="Times New Roman"/>
          <w:color w:val="auto"/>
          <w:sz w:val="20"/>
          <w:szCs w:val="20"/>
        </w:rPr>
        <w:t>Integra recursos de la investigación educativa para enriquecer su práctica profesional, expresando su interés por el conocimiento, la ciencia y la mejora de la educación</w:t>
      </w:r>
    </w:p>
    <w:p w14:paraId="2D067F65" w14:textId="77777777" w:rsidR="00720C9B" w:rsidRPr="00BF372F" w:rsidRDefault="00720C9B" w:rsidP="00720C9B">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Style w:val="Ninguno"/>
          <w:rFonts w:ascii="Times New Roman" w:eastAsia="Arial" w:hAnsi="Times New Roman" w:cs="Times New Roman"/>
          <w:color w:val="auto"/>
        </w:rPr>
      </w:pPr>
    </w:p>
    <w:p w14:paraId="0C1C7D8A" w14:textId="77777777" w:rsidR="00720C9B" w:rsidRPr="00BF372F" w:rsidRDefault="00720C9B" w:rsidP="00720C9B">
      <w:pPr>
        <w:pStyle w:val="CuerpoA"/>
        <w:spacing w:after="0" w:line="240" w:lineRule="auto"/>
        <w:jc w:val="center"/>
        <w:rPr>
          <w:rStyle w:val="Ninguno"/>
          <w:rFonts w:ascii="Times New Roman" w:eastAsia="Arial" w:hAnsi="Times New Roman" w:cs="Times New Roman"/>
          <w:b/>
          <w:bCs/>
          <w:color w:val="auto"/>
        </w:rPr>
      </w:pPr>
      <w:r w:rsidRPr="00BF372F">
        <w:rPr>
          <w:rStyle w:val="Ninguno"/>
          <w:rFonts w:ascii="Times New Roman" w:hAnsi="Times New Roman" w:cs="Times New Roman"/>
          <w:b/>
          <w:bCs/>
          <w:color w:val="auto"/>
        </w:rPr>
        <w:t>Unidades de competencia que se desarrollan en el curso:</w:t>
      </w:r>
    </w:p>
    <w:p w14:paraId="3C08C0F2" w14:textId="6D5209F3" w:rsidR="00720C9B" w:rsidRPr="00BF372F" w:rsidRDefault="00720C9B" w:rsidP="00720C9B">
      <w:pPr>
        <w:pStyle w:val="Cuerpo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color w:val="auto"/>
        </w:rPr>
      </w:pPr>
      <w:r w:rsidRPr="00BF372F">
        <w:rPr>
          <w:rStyle w:val="Ninguno"/>
          <w:rFonts w:ascii="Times New Roman" w:hAnsi="Times New Roman" w:cs="Times New Roman"/>
          <w:color w:val="auto"/>
        </w:rPr>
        <w:t>Conoce y analiza los conceptos y contenidos del programa de estudios de la educación b</w:t>
      </w:r>
      <w:r w:rsidRPr="00BF372F">
        <w:rPr>
          <w:rStyle w:val="Ninguno"/>
          <w:rFonts w:ascii="Times New Roman" w:hAnsi="Times New Roman" w:cs="Times New Roman"/>
          <w:color w:val="auto"/>
          <w:lang w:val="pt-PT"/>
        </w:rPr>
        <w:t>ásica de matem</w:t>
      </w:r>
      <w:r w:rsidRPr="00BF372F">
        <w:rPr>
          <w:rStyle w:val="Ninguno"/>
          <w:rFonts w:ascii="Times New Roman" w:hAnsi="Times New Roman" w:cs="Times New Roman"/>
          <w:color w:val="auto"/>
        </w:rPr>
        <w:t>áticas; crea actividades contextualizadas y pertinentes para asegurar el logro del aprendizaje de sus alumnos, la coherencia y la continuidad entre los distintos grados y niveles educativos.</w:t>
      </w:r>
    </w:p>
    <w:p w14:paraId="7F549B52" w14:textId="77777777" w:rsidR="00720C9B" w:rsidRPr="00BF372F" w:rsidRDefault="00720C9B" w:rsidP="00720C9B">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Style w:val="Ninguno"/>
          <w:rFonts w:ascii="Times New Roman" w:hAnsi="Times New Roman" w:cs="Times New Roman"/>
          <w:color w:val="auto"/>
        </w:rPr>
      </w:pPr>
    </w:p>
    <w:p w14:paraId="36DEC507" w14:textId="77777777" w:rsidR="00720C9B" w:rsidRPr="00BF372F" w:rsidRDefault="00720C9B" w:rsidP="00720C9B">
      <w:pPr>
        <w:pStyle w:val="CuerpoA"/>
        <w:spacing w:after="0" w:line="240" w:lineRule="auto"/>
        <w:jc w:val="center"/>
        <w:rPr>
          <w:rStyle w:val="Ninguno"/>
          <w:rFonts w:ascii="Times New Roman" w:hAnsi="Times New Roman" w:cs="Times New Roman"/>
          <w:b/>
          <w:bCs/>
          <w:color w:val="auto"/>
        </w:rPr>
      </w:pPr>
      <w:r w:rsidRPr="00BF372F">
        <w:rPr>
          <w:rStyle w:val="Ninguno"/>
          <w:rFonts w:ascii="Times New Roman" w:hAnsi="Times New Roman" w:cs="Times New Roman"/>
          <w:b/>
          <w:bCs/>
          <w:color w:val="auto"/>
        </w:rPr>
        <w:t>Competencias Genéricas:</w:t>
      </w:r>
    </w:p>
    <w:p w14:paraId="1B397177" w14:textId="77777777" w:rsidR="00720C9B" w:rsidRPr="00BF372F" w:rsidRDefault="00720C9B" w:rsidP="00720C9B">
      <w:pPr>
        <w:pStyle w:val="Cuerpo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color w:val="auto"/>
        </w:rPr>
      </w:pPr>
      <w:r w:rsidRPr="00BF372F">
        <w:rPr>
          <w:rStyle w:val="Ninguno"/>
          <w:rFonts w:ascii="Times New Roman" w:hAnsi="Times New Roman" w:cs="Times New Roman"/>
          <w:color w:val="auto"/>
        </w:rPr>
        <w:t>Soluciona problemas y toma decisiones utilizando su pensamiento crítico y creativo.</w:t>
      </w:r>
    </w:p>
    <w:p w14:paraId="05C2A67E" w14:textId="77777777" w:rsidR="00720C9B" w:rsidRPr="00BF372F" w:rsidRDefault="00720C9B" w:rsidP="00720C9B">
      <w:pPr>
        <w:pStyle w:val="Cuerpo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color w:val="auto"/>
        </w:rPr>
      </w:pPr>
      <w:r w:rsidRPr="00BF372F">
        <w:rPr>
          <w:rStyle w:val="Ninguno"/>
          <w:rFonts w:ascii="Times New Roman" w:hAnsi="Times New Roman" w:cs="Times New Roman"/>
          <w:color w:val="auto"/>
        </w:rPr>
        <w:t>Aprende de manera autónoma y muestra iniciativa para autorregularse y fortalecer su desarrollo personal.</w:t>
      </w:r>
    </w:p>
    <w:p w14:paraId="3CCA607F" w14:textId="7E042279" w:rsidR="00720C9B" w:rsidRPr="00BF372F" w:rsidRDefault="00720C9B" w:rsidP="00720C9B">
      <w:pPr>
        <w:pStyle w:val="Cuerpo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color w:val="auto"/>
        </w:rPr>
      </w:pPr>
      <w:r w:rsidRPr="00BF372F">
        <w:rPr>
          <w:rStyle w:val="Ninguno"/>
          <w:rFonts w:ascii="Times New Roman" w:hAnsi="Times New Roman" w:cs="Times New Roman"/>
          <w:color w:val="auto"/>
        </w:rPr>
        <w:t>Colabora con diversos actores para generar proyectos innovadores de impacto social y educativo.</w:t>
      </w:r>
    </w:p>
    <w:p w14:paraId="7FAB8812" w14:textId="77777777" w:rsidR="009D6945" w:rsidRPr="00BF372F" w:rsidRDefault="009D6945" w:rsidP="009D6945">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Times New Roman" w:hAnsi="Times New Roman" w:cs="Times New Roman"/>
          <w:color w:val="auto"/>
          <w:sz w:val="12"/>
          <w:szCs w:val="12"/>
        </w:rPr>
      </w:pPr>
    </w:p>
    <w:p w14:paraId="3AE4BD8E" w14:textId="64373DC2" w:rsidR="00720C9B" w:rsidRPr="00BF372F" w:rsidRDefault="00720C9B" w:rsidP="00720C9B">
      <w:pPr>
        <w:spacing w:line="240" w:lineRule="auto"/>
        <w:jc w:val="center"/>
        <w:rPr>
          <w:rFonts w:ascii="Times New Roman" w:hAnsi="Times New Roman" w:cs="Times New Roman"/>
          <w:i/>
          <w:sz w:val="36"/>
          <w:szCs w:val="26"/>
        </w:rPr>
      </w:pPr>
      <w:r w:rsidRPr="00BF372F">
        <w:rPr>
          <w:rFonts w:ascii="Times New Roman" w:hAnsi="Times New Roman" w:cs="Times New Roman"/>
          <w:i/>
          <w:sz w:val="36"/>
          <w:szCs w:val="26"/>
        </w:rPr>
        <w:t>EVIDENCIA GLOBAL ENSAYO</w:t>
      </w:r>
    </w:p>
    <w:p w14:paraId="7448CD1F" w14:textId="77777777" w:rsidR="00720C9B" w:rsidRPr="00BF372F" w:rsidRDefault="00720C9B" w:rsidP="009D6945">
      <w:pPr>
        <w:spacing w:line="240" w:lineRule="auto"/>
        <w:rPr>
          <w:rFonts w:ascii="Times New Roman" w:hAnsi="Times New Roman" w:cs="Times New Roman"/>
          <w:i/>
          <w:sz w:val="36"/>
          <w:szCs w:val="26"/>
        </w:rPr>
      </w:pPr>
    </w:p>
    <w:p w14:paraId="27F2049E" w14:textId="77777777" w:rsidR="00720C9B" w:rsidRPr="00BF372F" w:rsidRDefault="00720C9B" w:rsidP="00720C9B">
      <w:pPr>
        <w:spacing w:line="360" w:lineRule="auto"/>
        <w:jc w:val="center"/>
        <w:rPr>
          <w:rFonts w:ascii="Times New Roman" w:hAnsi="Times New Roman" w:cs="Times New Roman"/>
          <w:sz w:val="26"/>
          <w:szCs w:val="26"/>
        </w:rPr>
      </w:pPr>
      <w:r w:rsidRPr="00BF372F">
        <w:rPr>
          <w:rFonts w:ascii="Times New Roman" w:hAnsi="Times New Roman" w:cs="Times New Roman"/>
          <w:sz w:val="26"/>
          <w:szCs w:val="26"/>
        </w:rPr>
        <w:t>Saltillo, Coahuila de Zaragoza                                                                   Junio 2021</w:t>
      </w:r>
    </w:p>
    <w:p w14:paraId="3D5F4D04" w14:textId="46586E17" w:rsidR="00720C9B" w:rsidRPr="00BF372F" w:rsidRDefault="00720C9B" w:rsidP="00720C9B">
      <w:pPr>
        <w:jc w:val="center"/>
        <w:rPr>
          <w:rFonts w:ascii="Times New Roman" w:hAnsi="Times New Roman" w:cs="Times New Roman"/>
          <w:b/>
          <w:bCs/>
          <w:i/>
          <w:iCs/>
          <w:sz w:val="24"/>
          <w:szCs w:val="24"/>
        </w:rPr>
      </w:pPr>
      <w:r w:rsidRPr="00BF372F">
        <w:rPr>
          <w:rFonts w:ascii="Times New Roman" w:hAnsi="Times New Roman" w:cs="Times New Roman"/>
          <w:b/>
          <w:bCs/>
          <w:i/>
          <w:iCs/>
          <w:sz w:val="24"/>
          <w:szCs w:val="24"/>
        </w:rPr>
        <w:lastRenderedPageBreak/>
        <w:t>El Desarrollo De Mis Competencias</w:t>
      </w:r>
    </w:p>
    <w:p w14:paraId="49843C80" w14:textId="4DDF944E" w:rsidR="007E0A88" w:rsidRPr="00BF372F" w:rsidRDefault="007E0A88" w:rsidP="007E0A88">
      <w:pPr>
        <w:spacing w:line="360" w:lineRule="auto"/>
        <w:jc w:val="both"/>
        <w:rPr>
          <w:rFonts w:ascii="Times New Roman" w:hAnsi="Times New Roman" w:cs="Times New Roman"/>
          <w:sz w:val="24"/>
          <w:szCs w:val="24"/>
        </w:rPr>
      </w:pPr>
      <w:r w:rsidRPr="00BF372F">
        <w:rPr>
          <w:rFonts w:ascii="Times New Roman" w:hAnsi="Times New Roman" w:cs="Times New Roman"/>
          <w:sz w:val="24"/>
          <w:szCs w:val="24"/>
        </w:rPr>
        <w:t xml:space="preserve">En este trabajo expondré los contenidos vistos durante todo el curso </w:t>
      </w:r>
      <w:r w:rsidR="00BF372F" w:rsidRPr="00BF372F">
        <w:rPr>
          <w:rFonts w:ascii="Times New Roman" w:hAnsi="Times New Roman" w:cs="Times New Roman"/>
          <w:sz w:val="24"/>
          <w:szCs w:val="24"/>
        </w:rPr>
        <w:t>así</w:t>
      </w:r>
      <w:r w:rsidRPr="00BF372F">
        <w:rPr>
          <w:rFonts w:ascii="Times New Roman" w:hAnsi="Times New Roman" w:cs="Times New Roman"/>
          <w:sz w:val="24"/>
          <w:szCs w:val="24"/>
        </w:rPr>
        <w:t xml:space="preserve"> como también cuanto y como desarrolle las competencias del perfil de egreso, esto para generar una reflexión de como </w:t>
      </w:r>
      <w:r w:rsidR="00BF372F" w:rsidRPr="00BF372F">
        <w:rPr>
          <w:rFonts w:ascii="Times New Roman" w:hAnsi="Times New Roman" w:cs="Times New Roman"/>
          <w:sz w:val="24"/>
          <w:szCs w:val="24"/>
        </w:rPr>
        <w:t>empezó</w:t>
      </w:r>
      <w:r w:rsidRPr="00BF372F">
        <w:rPr>
          <w:rFonts w:ascii="Times New Roman" w:hAnsi="Times New Roman" w:cs="Times New Roman"/>
          <w:sz w:val="24"/>
          <w:szCs w:val="24"/>
        </w:rPr>
        <w:t xml:space="preserve"> este curso y cuanto avance dentro de </w:t>
      </w:r>
      <w:r w:rsidR="00BF372F" w:rsidRPr="00BF372F">
        <w:rPr>
          <w:rFonts w:ascii="Times New Roman" w:hAnsi="Times New Roman" w:cs="Times New Roman"/>
          <w:sz w:val="24"/>
          <w:szCs w:val="24"/>
        </w:rPr>
        <w:t>él</w:t>
      </w:r>
      <w:r w:rsidRPr="00BF372F">
        <w:rPr>
          <w:rFonts w:ascii="Times New Roman" w:hAnsi="Times New Roman" w:cs="Times New Roman"/>
          <w:sz w:val="24"/>
          <w:szCs w:val="24"/>
        </w:rPr>
        <w:t>.</w:t>
      </w:r>
    </w:p>
    <w:p w14:paraId="790E61F5" w14:textId="63B183F8" w:rsidR="004B2492" w:rsidRPr="00BF372F" w:rsidRDefault="00720C9B" w:rsidP="004B2492">
      <w:pPr>
        <w:spacing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rPr>
        <w:t xml:space="preserve">Forma, espacio y medida un curso que </w:t>
      </w:r>
      <w:r w:rsidR="004B2492" w:rsidRPr="00BF372F">
        <w:rPr>
          <w:rFonts w:ascii="Times New Roman" w:hAnsi="Times New Roman" w:cs="Times New Roman"/>
          <w:sz w:val="24"/>
          <w:szCs w:val="24"/>
        </w:rPr>
        <w:t xml:space="preserve">en un principio el nombre era un poco confuso y al pasar las sesiones fue muy interesante; donde aprendimos teórica y prácticamente </w:t>
      </w:r>
      <w:r w:rsidR="004B2492" w:rsidRPr="00BF372F">
        <w:rPr>
          <w:rFonts w:ascii="Times New Roman" w:hAnsi="Times New Roman" w:cs="Times New Roman"/>
          <w:sz w:val="24"/>
          <w:szCs w:val="24"/>
          <w:shd w:val="clear" w:color="auto" w:fill="FFFFFF"/>
        </w:rPr>
        <w:t>la manera en cómo el alumno se introduce en el reconocimiento de su propio espacio en el que se desenvuelve, el desarrollo de conceptos espaciales y temporales que adopta, así como la utilización de unidades de medida convencionales y las no convencionales que pone a prueba para dar solución a un problema.</w:t>
      </w:r>
      <w:r w:rsidR="004B2492" w:rsidRPr="00BF372F">
        <w:rPr>
          <w:rFonts w:ascii="Times New Roman" w:hAnsi="Times New Roman" w:cs="Times New Roman"/>
          <w:sz w:val="24"/>
          <w:szCs w:val="24"/>
        </w:rPr>
        <w:br/>
      </w:r>
    </w:p>
    <w:p w14:paraId="005657CE" w14:textId="2C20A3DA" w:rsidR="004B2492" w:rsidRPr="00BF372F" w:rsidRDefault="004B2492" w:rsidP="004B2492">
      <w:pPr>
        <w:spacing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shd w:val="clear" w:color="auto" w:fill="FFFFFF"/>
        </w:rPr>
        <w:t>Sabemos que todo aprendizaje lleva un proceso, marcando pautas específicas durante el desarrollo del alumno, sin embargo es importante que nuestro papel como educadoras fortalezca los conocimientos de los niños con las diversas actividades, actitudes y alternativas de trabajo para consolidar una educación integradora.</w:t>
      </w:r>
    </w:p>
    <w:p w14:paraId="7B3AA51A" w14:textId="7162F3A0" w:rsidR="004B2492" w:rsidRPr="00BF372F" w:rsidRDefault="004B2492" w:rsidP="004B2492">
      <w:pPr>
        <w:spacing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shd w:val="clear" w:color="auto" w:fill="FFFFFF"/>
        </w:rPr>
        <w:t xml:space="preserve">Este curso se </w:t>
      </w:r>
      <w:r w:rsidR="007E0A88" w:rsidRPr="00BF372F">
        <w:rPr>
          <w:rFonts w:ascii="Times New Roman" w:hAnsi="Times New Roman" w:cs="Times New Roman"/>
          <w:sz w:val="24"/>
          <w:szCs w:val="24"/>
          <w:shd w:val="clear" w:color="auto" w:fill="FFFFFF"/>
        </w:rPr>
        <w:t>conformó</w:t>
      </w:r>
      <w:r w:rsidRPr="00BF372F">
        <w:rPr>
          <w:rFonts w:ascii="Times New Roman" w:hAnsi="Times New Roman" w:cs="Times New Roman"/>
          <w:sz w:val="24"/>
          <w:szCs w:val="24"/>
          <w:shd w:val="clear" w:color="auto" w:fill="FFFFFF"/>
        </w:rPr>
        <w:t xml:space="preserve"> por cuatro unidades:</w:t>
      </w:r>
    </w:p>
    <w:p w14:paraId="05BBC4F2" w14:textId="4944AA15" w:rsidR="004B2492" w:rsidRPr="00BF372F" w:rsidRDefault="004B2492" w:rsidP="004B2492">
      <w:pPr>
        <w:spacing w:line="360" w:lineRule="auto"/>
        <w:jc w:val="both"/>
        <w:rPr>
          <w:rFonts w:ascii="Times New Roman" w:hAnsi="Times New Roman" w:cs="Times New Roman"/>
          <w:sz w:val="24"/>
          <w:szCs w:val="24"/>
        </w:rPr>
      </w:pPr>
      <w:r w:rsidRPr="00BF372F">
        <w:rPr>
          <w:rFonts w:ascii="Times New Roman" w:hAnsi="Times New Roman" w:cs="Times New Roman"/>
          <w:sz w:val="24"/>
          <w:szCs w:val="24"/>
        </w:rPr>
        <w:t>Unidad de aprendizaje I. El pensamiento geométrico y su enseñanza y aprendizaje, en el plan y programa de estudios de educación preescolar:</w:t>
      </w:r>
    </w:p>
    <w:p w14:paraId="6A3DC2F7" w14:textId="171AF865" w:rsidR="004B2492" w:rsidRPr="00BF372F" w:rsidRDefault="004B2492" w:rsidP="004B2492">
      <w:pPr>
        <w:spacing w:line="360" w:lineRule="auto"/>
        <w:jc w:val="both"/>
        <w:rPr>
          <w:rFonts w:ascii="Times New Roman" w:hAnsi="Times New Roman" w:cs="Times New Roman"/>
          <w:sz w:val="24"/>
          <w:szCs w:val="24"/>
        </w:rPr>
      </w:pPr>
      <w:r w:rsidRPr="00BF372F">
        <w:rPr>
          <w:rFonts w:ascii="Times New Roman" w:hAnsi="Times New Roman" w:cs="Times New Roman"/>
          <w:sz w:val="24"/>
          <w:szCs w:val="24"/>
        </w:rPr>
        <w:t>En ella</w:t>
      </w:r>
      <w:r w:rsidR="00EE23BD" w:rsidRPr="00BF372F">
        <w:rPr>
          <w:rFonts w:ascii="Times New Roman" w:hAnsi="Times New Roman" w:cs="Times New Roman"/>
          <w:sz w:val="24"/>
          <w:szCs w:val="24"/>
        </w:rPr>
        <w:t xml:space="preserve"> estudiamos y analizamos los organizadores curriculares y las orientaciones </w:t>
      </w:r>
      <w:r w:rsidR="00F80E11" w:rsidRPr="00BF372F">
        <w:rPr>
          <w:rFonts w:ascii="Times New Roman" w:hAnsi="Times New Roman" w:cs="Times New Roman"/>
          <w:sz w:val="24"/>
          <w:szCs w:val="24"/>
        </w:rPr>
        <w:t xml:space="preserve">didácticas dentro de ellas se nos dicen que hay que plantear problemas que les permitan el desarrollo de capacidades y la construcción de conocimientos para utilizarlos en situaciones variadas. </w:t>
      </w:r>
      <w:r w:rsidR="00247D36" w:rsidRPr="00BF372F">
        <w:rPr>
          <w:rFonts w:ascii="Times New Roman" w:hAnsi="Times New Roman" w:cs="Times New Roman"/>
          <w:sz w:val="24"/>
          <w:szCs w:val="24"/>
        </w:rPr>
        <w:t>El tiempo que destinamos a las actividades debe ser el adecuado para que los niños puedan comprender el problema, explorar alternativas de solución y comentar en equipos. Es importante que, en ocasiones, resuelvan solos, pero lo es mucho más, si comparten y discuten sus ideas para resolver con otros compañeros: en parejas, pequeños equipos o con todo el grupo.</w:t>
      </w:r>
    </w:p>
    <w:p w14:paraId="00B7F4D7" w14:textId="70474E6C" w:rsidR="00247D36" w:rsidRPr="00BF372F" w:rsidRDefault="00247D36" w:rsidP="006A0DD8">
      <w:pPr>
        <w:spacing w:line="360" w:lineRule="auto"/>
        <w:jc w:val="both"/>
        <w:rPr>
          <w:rFonts w:ascii="Times New Roman" w:hAnsi="Times New Roman" w:cs="Times New Roman"/>
          <w:sz w:val="36"/>
          <w:szCs w:val="36"/>
        </w:rPr>
      </w:pPr>
      <w:r w:rsidRPr="00BF372F">
        <w:rPr>
          <w:rFonts w:ascii="Times New Roman" w:hAnsi="Times New Roman" w:cs="Times New Roman"/>
          <w:sz w:val="24"/>
          <w:szCs w:val="24"/>
        </w:rPr>
        <w:t xml:space="preserve">Para el análisis de los contenidos que encontramos en el plan y programa realizamos la primera parte de la matriz analítica donde dosificamos los aprendizajes de figuras y cuerpos </w:t>
      </w:r>
      <w:r w:rsidRPr="00BF372F">
        <w:rPr>
          <w:rFonts w:ascii="Times New Roman" w:hAnsi="Times New Roman" w:cs="Times New Roman"/>
          <w:sz w:val="24"/>
          <w:szCs w:val="24"/>
        </w:rPr>
        <w:lastRenderedPageBreak/>
        <w:t xml:space="preserve">geométricos donde </w:t>
      </w:r>
      <w:r w:rsidR="007E0A88" w:rsidRPr="00BF372F">
        <w:rPr>
          <w:rFonts w:ascii="Times New Roman" w:hAnsi="Times New Roman" w:cs="Times New Roman"/>
          <w:sz w:val="24"/>
          <w:szCs w:val="24"/>
        </w:rPr>
        <w:t>a partir</w:t>
      </w:r>
      <w:r w:rsidRPr="00BF372F">
        <w:rPr>
          <w:rFonts w:ascii="Times New Roman" w:hAnsi="Times New Roman" w:cs="Times New Roman"/>
          <w:sz w:val="24"/>
          <w:szCs w:val="24"/>
        </w:rPr>
        <w:t xml:space="preserve"> de las orientaciones didácticas analizamos que deben saber y que deben hacer los niños. Donde </w:t>
      </w:r>
      <w:r w:rsidR="00BE1C8D" w:rsidRPr="00BF372F">
        <w:rPr>
          <w:rFonts w:ascii="Times New Roman" w:hAnsi="Times New Roman" w:cs="Times New Roman"/>
          <w:sz w:val="24"/>
          <w:szCs w:val="24"/>
        </w:rPr>
        <w:t>se puede resumir</w:t>
      </w:r>
      <w:r w:rsidRPr="00BF372F">
        <w:rPr>
          <w:rFonts w:ascii="Times New Roman" w:hAnsi="Times New Roman" w:cs="Times New Roman"/>
          <w:sz w:val="24"/>
          <w:szCs w:val="24"/>
        </w:rPr>
        <w:t xml:space="preserve"> que</w:t>
      </w:r>
      <w:r w:rsidR="00BE1C8D" w:rsidRPr="00BF372F">
        <w:rPr>
          <w:rFonts w:ascii="Times New Roman" w:hAnsi="Times New Roman" w:cs="Times New Roman"/>
          <w:sz w:val="24"/>
          <w:szCs w:val="24"/>
        </w:rPr>
        <w:t xml:space="preserve"> debemos orientar a que </w:t>
      </w:r>
      <w:r w:rsidRPr="00BF372F">
        <w:rPr>
          <w:rFonts w:ascii="Times New Roman" w:hAnsi="Times New Roman" w:cs="Times New Roman"/>
          <w:sz w:val="24"/>
          <w:szCs w:val="24"/>
        </w:rPr>
        <w:t xml:space="preserve"> los niños</w:t>
      </w:r>
      <w:r w:rsidR="00BE1C8D" w:rsidRPr="00BF372F">
        <w:rPr>
          <w:rFonts w:ascii="Times New Roman" w:hAnsi="Times New Roman" w:cs="Times New Roman"/>
          <w:sz w:val="24"/>
          <w:szCs w:val="24"/>
        </w:rPr>
        <w:t xml:space="preserve"> </w:t>
      </w:r>
      <w:r w:rsidR="00BE1C8D" w:rsidRPr="00BF372F">
        <w:rPr>
          <w:rStyle w:val="Ninguno"/>
          <w:rFonts w:ascii="Times New Roman" w:hAnsi="Times New Roman" w:cs="Times New Roman"/>
          <w:sz w:val="24"/>
          <w:szCs w:val="28"/>
          <w:lang w:val="es-ES_tradnl"/>
        </w:rPr>
        <w:t>construyan sistemas de referencia respecto a la ubicación espacial que les permitan comprender que el espacio puede describirse por medio de ciertas relaciones que se establecen entre puntos de referencia.</w:t>
      </w:r>
    </w:p>
    <w:p w14:paraId="7C71FEA5" w14:textId="4EC8D10D" w:rsidR="00BE1C8D" w:rsidRPr="00BF372F" w:rsidRDefault="00F80E11" w:rsidP="006A0DD8">
      <w:pPr>
        <w:spacing w:after="0"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rPr>
        <w:t xml:space="preserve">Otro de los contenidos fue la geometría en preescolar pero </w:t>
      </w:r>
      <w:r w:rsidRPr="00BF372F">
        <w:rPr>
          <w:rFonts w:ascii="Times New Roman" w:hAnsi="Times New Roman" w:cs="Times New Roman"/>
          <w:sz w:val="24"/>
          <w:szCs w:val="24"/>
          <w:shd w:val="clear" w:color="auto" w:fill="FFFFFF"/>
        </w:rPr>
        <w:t xml:space="preserve">¿cómo enseñar geometría a los alumnos </w:t>
      </w:r>
      <w:r w:rsidR="007E0A88" w:rsidRPr="00BF372F">
        <w:rPr>
          <w:rFonts w:ascii="Times New Roman" w:hAnsi="Times New Roman" w:cs="Times New Roman"/>
          <w:sz w:val="24"/>
          <w:szCs w:val="24"/>
          <w:shd w:val="clear" w:color="auto" w:fill="FFFFFF"/>
        </w:rPr>
        <w:t>de preescolar</w:t>
      </w:r>
      <w:r w:rsidRPr="00BF372F">
        <w:rPr>
          <w:rFonts w:ascii="Times New Roman" w:hAnsi="Times New Roman" w:cs="Times New Roman"/>
          <w:sz w:val="24"/>
          <w:szCs w:val="24"/>
          <w:shd w:val="clear" w:color="auto" w:fill="FFFFFF"/>
        </w:rPr>
        <w:t xml:space="preserve">? Y de verdad será importante </w:t>
      </w:r>
      <w:r w:rsidR="007E0A88" w:rsidRPr="00BF372F">
        <w:rPr>
          <w:rFonts w:ascii="Times New Roman" w:hAnsi="Times New Roman" w:cs="Times New Roman"/>
          <w:sz w:val="24"/>
          <w:szCs w:val="24"/>
          <w:shd w:val="clear" w:color="auto" w:fill="FFFFFF"/>
        </w:rPr>
        <w:t>enseñarle</w:t>
      </w:r>
      <w:r w:rsidRPr="00BF372F">
        <w:rPr>
          <w:rFonts w:ascii="Times New Roman" w:hAnsi="Times New Roman" w:cs="Times New Roman"/>
          <w:sz w:val="24"/>
          <w:szCs w:val="24"/>
          <w:shd w:val="clear" w:color="auto" w:fill="FFFFFF"/>
        </w:rPr>
        <w:t xml:space="preserve"> a esta corta edad. Enseñar contenidos geométricos a niños de esta edad no es una tarea sencilla, ya que no tienen una noción muy definida de lo que es una figura y sus características, pero no hay que negar que tengan un conocimiento inconsciente de lo que son.</w:t>
      </w:r>
      <w:r w:rsidRPr="00BF372F">
        <w:rPr>
          <w:rFonts w:ascii="Times New Roman" w:hAnsi="Times New Roman" w:cs="Times New Roman"/>
          <w:sz w:val="24"/>
          <w:szCs w:val="24"/>
        </w:rPr>
        <w:br/>
      </w:r>
      <w:r w:rsidRPr="00BF372F">
        <w:rPr>
          <w:rFonts w:ascii="Times New Roman" w:hAnsi="Times New Roman" w:cs="Times New Roman"/>
          <w:sz w:val="24"/>
          <w:szCs w:val="24"/>
          <w:shd w:val="clear" w:color="auto" w:fill="FFFFFF"/>
        </w:rPr>
        <w:t xml:space="preserve">Es por eso que en preescolar, la geometría ocupa un puesto muy importante en la vida </w:t>
      </w:r>
      <w:r w:rsidR="007E0A88" w:rsidRPr="00BF372F">
        <w:rPr>
          <w:rFonts w:ascii="Times New Roman" w:hAnsi="Times New Roman" w:cs="Times New Roman"/>
          <w:sz w:val="24"/>
          <w:szCs w:val="24"/>
          <w:shd w:val="clear" w:color="auto" w:fill="FFFFFF"/>
        </w:rPr>
        <w:t>de los</w:t>
      </w:r>
      <w:r w:rsidRPr="00BF372F">
        <w:rPr>
          <w:rFonts w:ascii="Times New Roman" w:hAnsi="Times New Roman" w:cs="Times New Roman"/>
          <w:sz w:val="24"/>
          <w:szCs w:val="24"/>
          <w:shd w:val="clear" w:color="auto" w:fill="FFFFFF"/>
        </w:rPr>
        <w:t xml:space="preserve"> niños, la cual está inmersa en experiencias visuales y táctiles de los objetos geométricos que constantemente se encuentran a su alrededor en la vida cotidiana.</w:t>
      </w:r>
    </w:p>
    <w:p w14:paraId="2D404EC7" w14:textId="6F1DED0F" w:rsidR="00247D36" w:rsidRPr="00BF372F" w:rsidRDefault="00BE1C8D" w:rsidP="006A0DD8">
      <w:pPr>
        <w:spacing w:before="240" w:line="360" w:lineRule="auto"/>
        <w:jc w:val="both"/>
        <w:rPr>
          <w:rFonts w:ascii="Times New Roman" w:hAnsi="Times New Roman" w:cs="Times New Roman"/>
          <w:sz w:val="28"/>
          <w:szCs w:val="28"/>
          <w:shd w:val="clear" w:color="auto" w:fill="FFFFFF"/>
        </w:rPr>
      </w:pPr>
      <w:r w:rsidRPr="00BF372F">
        <w:rPr>
          <w:rFonts w:ascii="Times New Roman" w:hAnsi="Times New Roman" w:cs="Times New Roman"/>
          <w:sz w:val="24"/>
          <w:szCs w:val="24"/>
        </w:rPr>
        <w:t>Unidad de aprendizaje II. Estrategias de enseñanza y aprendizaje para el desarrollo de la ubicación espacial y del pensamiento geométrico</w:t>
      </w:r>
    </w:p>
    <w:p w14:paraId="46AF95EA" w14:textId="77777777" w:rsidR="00BE1C8D" w:rsidRPr="00BF372F" w:rsidRDefault="00247D36" w:rsidP="006A0DD8">
      <w:pPr>
        <w:spacing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shd w:val="clear" w:color="auto" w:fill="FFFFFF"/>
        </w:rPr>
        <w:t>Según Quaranta y Ressia (2009) los niños nacen con la capacidad de organizar y explorar el espacio físico como los desplazamientos, la búsqueda de objetos y puntos de vista pero nosotras seremos las encargas de ayudar a que avancen en el control de relaciones espaciales</w:t>
      </w:r>
      <w:r w:rsidR="00BE1C8D" w:rsidRPr="00BF372F">
        <w:rPr>
          <w:rFonts w:ascii="Times New Roman" w:hAnsi="Times New Roman" w:cs="Times New Roman"/>
          <w:sz w:val="24"/>
          <w:szCs w:val="24"/>
          <w:shd w:val="clear" w:color="auto" w:fill="FFFFFF"/>
        </w:rPr>
        <w:t>.</w:t>
      </w:r>
    </w:p>
    <w:p w14:paraId="4BDE00F2" w14:textId="01F0054F" w:rsidR="00BE1C8D" w:rsidRPr="00BF372F" w:rsidRDefault="00BE1C8D" w:rsidP="006A0DD8">
      <w:pPr>
        <w:spacing w:line="360" w:lineRule="auto"/>
        <w:jc w:val="both"/>
        <w:rPr>
          <w:rFonts w:ascii="Times New Roman" w:hAnsi="Times New Roman" w:cs="Times New Roman"/>
          <w:spacing w:val="5"/>
          <w:sz w:val="24"/>
          <w:szCs w:val="24"/>
        </w:rPr>
      </w:pPr>
      <w:r w:rsidRPr="00BF372F">
        <w:rPr>
          <w:rFonts w:ascii="Times New Roman" w:hAnsi="Times New Roman" w:cs="Times New Roman"/>
          <w:spacing w:val="5"/>
          <w:sz w:val="24"/>
          <w:szCs w:val="24"/>
        </w:rPr>
        <w:t>El desarrollo de la noción espacial en niños condiciona su ubicación en el ambiente en el que se encuentra y su aprendizaje en la escuela y en la vida. Según su edad, la capacidad de establecer estas referencias mejorará. A medida que desarrolla la noción espacial, </w:t>
      </w:r>
      <w:r w:rsidRPr="00BF372F">
        <w:rPr>
          <w:rStyle w:val="Textoennegrita"/>
          <w:rFonts w:ascii="Times New Roman" w:hAnsi="Times New Roman" w:cs="Times New Roman"/>
          <w:b w:val="0"/>
          <w:bCs w:val="0"/>
          <w:spacing w:val="5"/>
          <w:sz w:val="24"/>
          <w:szCs w:val="24"/>
          <w:bdr w:val="none" w:sz="0" w:space="0" w:color="auto" w:frame="1"/>
        </w:rPr>
        <w:t>el niño comienza a conformar la idea de su propio cuerpo, de su esquema corporal.</w:t>
      </w:r>
      <w:r w:rsidRPr="00BF372F">
        <w:rPr>
          <w:rFonts w:ascii="Times New Roman" w:hAnsi="Times New Roman" w:cs="Times New Roman"/>
          <w:spacing w:val="5"/>
          <w:sz w:val="24"/>
          <w:szCs w:val="24"/>
        </w:rPr>
        <w:t xml:space="preserve"> A partir de esta representación, el conocimiento del mundo evolucionará.</w:t>
      </w:r>
    </w:p>
    <w:p w14:paraId="1ED723AD" w14:textId="28B91F32" w:rsidR="00BE1C8D" w:rsidRPr="00BF372F" w:rsidRDefault="00BE1C8D" w:rsidP="006A0DD8">
      <w:pPr>
        <w:pStyle w:val="jsx-1710225312"/>
        <w:shd w:val="clear" w:color="auto" w:fill="FFFFFF"/>
        <w:spacing w:before="0" w:beforeAutospacing="0" w:after="0" w:afterAutospacing="0" w:line="360" w:lineRule="auto"/>
        <w:jc w:val="both"/>
        <w:textAlignment w:val="baseline"/>
        <w:rPr>
          <w:spacing w:val="5"/>
        </w:rPr>
      </w:pPr>
      <w:r w:rsidRPr="00BF372F">
        <w:rPr>
          <w:rStyle w:val="Textoennegrita"/>
          <w:b w:val="0"/>
          <w:bCs w:val="0"/>
          <w:spacing w:val="5"/>
          <w:bdr w:val="none" w:sz="0" w:space="0" w:color="auto" w:frame="1"/>
        </w:rPr>
        <w:t>Al principio, los niños tendrán como referencia su propio cuerpo</w:t>
      </w:r>
      <w:r w:rsidRPr="00BF372F">
        <w:rPr>
          <w:spacing w:val="5"/>
        </w:rPr>
        <w:t xml:space="preserve">, y poco a poco alcanzará ideas propias del pensamiento sobre su </w:t>
      </w:r>
      <w:r w:rsidR="007E0A88" w:rsidRPr="00BF372F">
        <w:rPr>
          <w:spacing w:val="5"/>
        </w:rPr>
        <w:t>ubicación</w:t>
      </w:r>
    </w:p>
    <w:p w14:paraId="503A44D5" w14:textId="5D9ECBA8" w:rsidR="00BE1C8D" w:rsidRPr="00BF372F" w:rsidRDefault="00BE1C8D" w:rsidP="006A0DD8">
      <w:pPr>
        <w:pStyle w:val="jsx-1710225312"/>
        <w:shd w:val="clear" w:color="auto" w:fill="FFFFFF"/>
        <w:spacing w:before="240" w:beforeAutospacing="0" w:after="0" w:afterAutospacing="0" w:line="360" w:lineRule="auto"/>
        <w:jc w:val="both"/>
        <w:textAlignment w:val="baseline"/>
        <w:rPr>
          <w:spacing w:val="5"/>
        </w:rPr>
      </w:pPr>
      <w:r w:rsidRPr="00BF372F">
        <w:rPr>
          <w:spacing w:val="5"/>
        </w:rPr>
        <w:t xml:space="preserve">Algunas de las actividades que podemos utilizar como educadoras y poder cumplir con el aprendizaje en </w:t>
      </w:r>
      <w:r w:rsidR="008A4AB2" w:rsidRPr="00BF372F">
        <w:rPr>
          <w:spacing w:val="5"/>
        </w:rPr>
        <w:t xml:space="preserve">los </w:t>
      </w:r>
      <w:r w:rsidRPr="00BF372F">
        <w:rPr>
          <w:spacing w:val="5"/>
        </w:rPr>
        <w:t xml:space="preserve">niños son: Los mapas o planos ya que con ellos los pequeños podrán generar una previa vista sobre los lugares que le quedan cerca o la posición del lugar en </w:t>
      </w:r>
      <w:r w:rsidRPr="00BF372F">
        <w:rPr>
          <w:spacing w:val="5"/>
        </w:rPr>
        <w:lastRenderedPageBreak/>
        <w:t xml:space="preserve">el que se encuentra, </w:t>
      </w:r>
      <w:r w:rsidR="008A4AB2" w:rsidRPr="00BF372F">
        <w:rPr>
          <w:spacing w:val="5"/>
        </w:rPr>
        <w:t>los recorridos también son muy buena opción para este tema, el dictado de desplazamientos y las construcciones con bloques de madera.</w:t>
      </w:r>
    </w:p>
    <w:p w14:paraId="20F9CD49" w14:textId="6FF7C7B0" w:rsidR="008A4AB2" w:rsidRPr="00BF372F" w:rsidRDefault="008A4AB2" w:rsidP="006A0DD8">
      <w:pPr>
        <w:pStyle w:val="jsx-1710225312"/>
        <w:shd w:val="clear" w:color="auto" w:fill="FFFFFF"/>
        <w:spacing w:before="240" w:beforeAutospacing="0" w:after="0" w:afterAutospacing="0" w:line="360" w:lineRule="auto"/>
        <w:jc w:val="both"/>
        <w:textAlignment w:val="baseline"/>
        <w:rPr>
          <w:spacing w:val="5"/>
        </w:rPr>
      </w:pPr>
      <w:r w:rsidRPr="00BF372F">
        <w:rPr>
          <w:spacing w:val="5"/>
        </w:rPr>
        <w:t>Sobre las figuras y cuerpos geométricos el objetivo es que el niño inicie en la producción de cuerpos geométricos; p</w:t>
      </w:r>
      <w:r w:rsidRPr="00BF372F">
        <w:rPr>
          <w:shd w:val="clear" w:color="auto" w:fill="FFFFFF"/>
        </w:rPr>
        <w:t>ara un niño en edad preescolar, aprender las formas geométricas, constituye el paso previo al aprendizaje de geometría y el razonamiento espacial. Los estudiantes que incorporen las formas tempranamente, probablemente aprendan de manera más fácil en el futuro, por tener una base de aprendizaje geométrico.</w:t>
      </w:r>
    </w:p>
    <w:p w14:paraId="694C9FA6" w14:textId="0014D2A5" w:rsidR="00BE1C8D" w:rsidRPr="00BF372F" w:rsidRDefault="008A4AB2" w:rsidP="00F80E11">
      <w:pPr>
        <w:spacing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shd w:val="clear" w:color="auto" w:fill="FFFFFF"/>
        </w:rPr>
        <w:t>Para su enseñanza podemos utilizar actividades como el copiado de figuras, observar cuerpos geométricos, situaciones de pedidos.</w:t>
      </w:r>
    </w:p>
    <w:p w14:paraId="39E1B8D7" w14:textId="3795E266" w:rsidR="008A4AB2" w:rsidRPr="00BF372F" w:rsidRDefault="008A4AB2" w:rsidP="00F80E11">
      <w:pPr>
        <w:spacing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shd w:val="clear" w:color="auto" w:fill="FFFFFF"/>
        </w:rPr>
        <w:t xml:space="preserve">La geometría es un conocimiento </w:t>
      </w:r>
      <w:r w:rsidR="007E0A88" w:rsidRPr="00BF372F">
        <w:rPr>
          <w:rFonts w:ascii="Times New Roman" w:hAnsi="Times New Roman" w:cs="Times New Roman"/>
          <w:sz w:val="24"/>
          <w:szCs w:val="24"/>
          <w:shd w:val="clear" w:color="auto" w:fill="FFFFFF"/>
        </w:rPr>
        <w:t>matemático</w:t>
      </w:r>
      <w:r w:rsidRPr="00BF372F">
        <w:rPr>
          <w:rFonts w:ascii="Times New Roman" w:hAnsi="Times New Roman" w:cs="Times New Roman"/>
          <w:sz w:val="24"/>
          <w:szCs w:val="24"/>
          <w:shd w:val="clear" w:color="auto" w:fill="FFFFFF"/>
        </w:rPr>
        <w:t xml:space="preserve"> básico y es indispensable para desenvolverse en la vida cotidiana: para orientarse reflexivamente en el espacio; para hacer estimaciones sobre formas y distancias; para hacer apreciaciones y cálculos relativos a la distribución de los objetos en el espacio.</w:t>
      </w:r>
    </w:p>
    <w:p w14:paraId="2C5F6533" w14:textId="77777777" w:rsidR="00B90925" w:rsidRPr="00BF372F" w:rsidRDefault="00B90925" w:rsidP="00F80E11">
      <w:pPr>
        <w:spacing w:line="360" w:lineRule="auto"/>
        <w:jc w:val="both"/>
        <w:rPr>
          <w:rFonts w:ascii="Times New Roman" w:hAnsi="Times New Roman" w:cs="Times New Roman"/>
          <w:sz w:val="24"/>
          <w:szCs w:val="24"/>
          <w:shd w:val="clear" w:color="auto" w:fill="FFFFFF"/>
        </w:rPr>
      </w:pPr>
    </w:p>
    <w:p w14:paraId="56F71BA4" w14:textId="08C5DA12" w:rsidR="00B90925" w:rsidRPr="00BF372F" w:rsidRDefault="008A4AB2" w:rsidP="00F80E11">
      <w:pPr>
        <w:spacing w:line="360" w:lineRule="auto"/>
        <w:jc w:val="both"/>
        <w:rPr>
          <w:rFonts w:ascii="Times New Roman" w:hAnsi="Times New Roman" w:cs="Times New Roman"/>
          <w:sz w:val="24"/>
          <w:szCs w:val="24"/>
        </w:rPr>
      </w:pPr>
      <w:r w:rsidRPr="00BF372F">
        <w:rPr>
          <w:rFonts w:ascii="Times New Roman" w:hAnsi="Times New Roman" w:cs="Times New Roman"/>
          <w:sz w:val="24"/>
          <w:szCs w:val="24"/>
        </w:rPr>
        <w:t>Unidad de aprendizaje III. Las magnitudes y medidas, su enseñanza y aprendizaje en el plan y programa de estudios de educación preescolar</w:t>
      </w:r>
      <w:r w:rsidR="00B90925" w:rsidRPr="00BF372F">
        <w:rPr>
          <w:rFonts w:ascii="Times New Roman" w:hAnsi="Times New Roman" w:cs="Times New Roman"/>
          <w:sz w:val="24"/>
          <w:szCs w:val="24"/>
        </w:rPr>
        <w:t xml:space="preserve">. </w:t>
      </w:r>
    </w:p>
    <w:p w14:paraId="1F9FCE22" w14:textId="50526ED7" w:rsidR="00C5046C" w:rsidRPr="00BF372F" w:rsidRDefault="00B90925" w:rsidP="00F80E11">
      <w:pPr>
        <w:spacing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rPr>
        <w:t xml:space="preserve">Una unidad muy corta pero enriquecedora, en ella hicimos la segunda parte de la matriz analítica dedicada a las magnitudes y medidas en preescolar </w:t>
      </w:r>
      <w:r w:rsidRPr="00BF372F">
        <w:rPr>
          <w:rFonts w:ascii="Times New Roman" w:hAnsi="Times New Roman" w:cs="Times New Roman"/>
          <w:sz w:val="24"/>
          <w:szCs w:val="24"/>
          <w:shd w:val="clear" w:color="auto" w:fill="FFFFFF"/>
        </w:rPr>
        <w:t> </w:t>
      </w:r>
      <w:r w:rsidR="00C5046C" w:rsidRPr="00BF372F">
        <w:rPr>
          <w:rFonts w:ascii="Times New Roman" w:hAnsi="Times New Roman" w:cs="Times New Roman"/>
          <w:sz w:val="24"/>
          <w:szCs w:val="24"/>
          <w:shd w:val="clear" w:color="auto" w:fill="FFFFFF"/>
        </w:rPr>
        <w:t>y queda resumido en: a</w:t>
      </w:r>
      <w:r w:rsidRPr="00BF372F">
        <w:rPr>
          <w:rFonts w:ascii="Times New Roman" w:hAnsi="Times New Roman" w:cs="Times New Roman"/>
          <w:sz w:val="24"/>
          <w:szCs w:val="24"/>
          <w:shd w:val="clear" w:color="auto" w:fill="FFFFFF"/>
        </w:rPr>
        <w:t xml:space="preserve"> fin de favorecer en el niño la construcción de la noción de medida, es importante proponer situaciones didácticas que permitan la exploración, la experimentación, la observación y la estimación. </w:t>
      </w:r>
    </w:p>
    <w:p w14:paraId="05731955" w14:textId="2B9F8295" w:rsidR="006A0DD8" w:rsidRPr="00BF372F" w:rsidRDefault="006A0DD8" w:rsidP="00F80E11">
      <w:pPr>
        <w:spacing w:line="360" w:lineRule="auto"/>
        <w:jc w:val="both"/>
        <w:rPr>
          <w:rFonts w:ascii="Times New Roman" w:hAnsi="Times New Roman" w:cs="Times New Roman"/>
          <w:sz w:val="24"/>
          <w:szCs w:val="24"/>
          <w:shd w:val="clear" w:color="auto" w:fill="FFFFFF"/>
        </w:rPr>
      </w:pPr>
    </w:p>
    <w:p w14:paraId="21616A85" w14:textId="52183422" w:rsidR="006A0DD8" w:rsidRPr="00BF372F" w:rsidRDefault="006A0DD8" w:rsidP="00F80E11">
      <w:pPr>
        <w:spacing w:line="360" w:lineRule="auto"/>
        <w:jc w:val="both"/>
        <w:rPr>
          <w:rFonts w:ascii="Times New Roman" w:hAnsi="Times New Roman" w:cs="Times New Roman"/>
          <w:sz w:val="28"/>
          <w:szCs w:val="28"/>
          <w:shd w:val="clear" w:color="auto" w:fill="FFFFFF"/>
        </w:rPr>
      </w:pPr>
      <w:r w:rsidRPr="00BF372F">
        <w:rPr>
          <w:rFonts w:ascii="Times New Roman" w:hAnsi="Times New Roman" w:cs="Times New Roman"/>
          <w:sz w:val="24"/>
          <w:szCs w:val="24"/>
        </w:rPr>
        <w:t>Unidad de aprendizaje IV. Estrategias de enseñanza y aprendizaje para el desarrollo de los conceptos de longitud, distancia y tiempo</w:t>
      </w:r>
    </w:p>
    <w:p w14:paraId="1881BA9A" w14:textId="10A15212" w:rsidR="00C5046C" w:rsidRPr="00BF372F" w:rsidRDefault="00C5046C" w:rsidP="00F80E11">
      <w:pPr>
        <w:spacing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shd w:val="clear" w:color="auto" w:fill="FFFFFF"/>
        </w:rPr>
        <w:t xml:space="preserve">Es necesario abordar las magnitudes: longitud, peso, capacidad, tiempo, desde su uso social y a partir de la utilización de unidades no convencionales. Por lo tanto, es tarea del nivel iniciar a los niños en la comprensión de estas magnitudes. El uso de las unidades no </w:t>
      </w:r>
      <w:r w:rsidRPr="00BF372F">
        <w:rPr>
          <w:rFonts w:ascii="Times New Roman" w:hAnsi="Times New Roman" w:cs="Times New Roman"/>
          <w:sz w:val="24"/>
          <w:szCs w:val="24"/>
          <w:shd w:val="clear" w:color="auto" w:fill="FFFFFF"/>
        </w:rPr>
        <w:lastRenderedPageBreak/>
        <w:t>convencionales obedece a que el niño realiza estimaciones y comparaciones de tipo visual y con elementos intermedios de su cuerpo y del entorno sin poder comprender aún el significado y el uso de las unidades de medida convencionales. </w:t>
      </w:r>
    </w:p>
    <w:p w14:paraId="4C09EF67" w14:textId="4A4B8D50" w:rsidR="00C5046C" w:rsidRPr="00BF372F" w:rsidRDefault="00C5046C" w:rsidP="006A0DD8">
      <w:pPr>
        <w:shd w:val="clear" w:color="auto" w:fill="FFFFFF"/>
        <w:spacing w:after="0" w:line="360" w:lineRule="auto"/>
        <w:jc w:val="both"/>
        <w:rPr>
          <w:rFonts w:ascii="Times New Roman" w:eastAsia="Times New Roman" w:hAnsi="Times New Roman" w:cs="Times New Roman"/>
          <w:sz w:val="24"/>
          <w:szCs w:val="24"/>
          <w:lang w:eastAsia="es-MX"/>
        </w:rPr>
      </w:pPr>
      <w:r w:rsidRPr="00BF372F">
        <w:rPr>
          <w:rFonts w:ascii="Times New Roman" w:hAnsi="Times New Roman" w:cs="Times New Roman"/>
          <w:sz w:val="24"/>
          <w:szCs w:val="24"/>
          <w:shd w:val="clear" w:color="auto" w:fill="FFFFFF"/>
        </w:rPr>
        <w:t xml:space="preserve">Los materiales </w:t>
      </w:r>
      <w:r w:rsidRPr="00BF372F">
        <w:rPr>
          <w:rFonts w:ascii="Times New Roman" w:eastAsia="Times New Roman" w:hAnsi="Times New Roman" w:cs="Times New Roman"/>
          <w:sz w:val="24"/>
          <w:szCs w:val="24"/>
          <w:lang w:eastAsia="es-MX"/>
        </w:rPr>
        <w:t>e instrumentos que se consideran más convenientes para el abordaje didáctico de las magnitudes son:</w:t>
      </w:r>
    </w:p>
    <w:p w14:paraId="6426E417" w14:textId="77777777" w:rsidR="00C5046C" w:rsidRPr="00BF372F" w:rsidRDefault="00C5046C" w:rsidP="006A0DD8">
      <w:pPr>
        <w:shd w:val="clear" w:color="auto" w:fill="FFFFFF"/>
        <w:spacing w:after="0" w:line="360" w:lineRule="auto"/>
        <w:jc w:val="both"/>
        <w:rPr>
          <w:rFonts w:ascii="Times New Roman" w:eastAsia="Times New Roman" w:hAnsi="Times New Roman" w:cs="Times New Roman"/>
          <w:sz w:val="24"/>
          <w:szCs w:val="24"/>
          <w:lang w:eastAsia="es-MX"/>
        </w:rPr>
      </w:pPr>
      <w:r w:rsidRPr="00BF372F">
        <w:rPr>
          <w:rFonts w:ascii="Times New Roman" w:eastAsia="Times New Roman" w:hAnsi="Times New Roman" w:cs="Times New Roman"/>
          <w:sz w:val="24"/>
          <w:szCs w:val="24"/>
          <w:lang w:eastAsia="es-MX"/>
        </w:rPr>
        <w:t xml:space="preserve">Para </w:t>
      </w:r>
      <w:r w:rsidRPr="00C5046C">
        <w:rPr>
          <w:rFonts w:ascii="Times New Roman" w:eastAsia="Times New Roman" w:hAnsi="Times New Roman" w:cs="Times New Roman"/>
          <w:sz w:val="24"/>
          <w:szCs w:val="24"/>
          <w:lang w:eastAsia="es-MX"/>
        </w:rPr>
        <w:t>LONGITUD</w:t>
      </w:r>
      <w:r w:rsidRPr="00BF372F">
        <w:rPr>
          <w:rFonts w:ascii="Times New Roman" w:eastAsia="Times New Roman" w:hAnsi="Times New Roman" w:cs="Times New Roman"/>
          <w:sz w:val="24"/>
          <w:szCs w:val="24"/>
          <w:lang w:eastAsia="es-MX"/>
        </w:rPr>
        <w:t xml:space="preserve">: </w:t>
      </w:r>
      <w:r w:rsidRPr="00C5046C">
        <w:rPr>
          <w:rFonts w:ascii="Times New Roman" w:eastAsia="Times New Roman" w:hAnsi="Times New Roman" w:cs="Times New Roman"/>
          <w:sz w:val="24"/>
          <w:szCs w:val="24"/>
          <w:lang w:eastAsia="es-MX"/>
        </w:rPr>
        <w:t>cintas, sogas, bloques, bastones, lápices</w:t>
      </w:r>
      <w:r w:rsidRPr="00BF372F">
        <w:rPr>
          <w:rFonts w:ascii="Times New Roman" w:eastAsia="Times New Roman" w:hAnsi="Times New Roman" w:cs="Times New Roman"/>
          <w:sz w:val="24"/>
          <w:szCs w:val="24"/>
          <w:lang w:eastAsia="es-MX"/>
        </w:rPr>
        <w:t xml:space="preserve"> y </w:t>
      </w:r>
      <w:r w:rsidRPr="00C5046C">
        <w:rPr>
          <w:rFonts w:ascii="Times New Roman" w:eastAsia="Times New Roman" w:hAnsi="Times New Roman" w:cs="Times New Roman"/>
          <w:sz w:val="24"/>
          <w:szCs w:val="24"/>
          <w:lang w:eastAsia="es-MX"/>
        </w:rPr>
        <w:t xml:space="preserve">el metro en todas sus variedades. </w:t>
      </w:r>
    </w:p>
    <w:p w14:paraId="3A92208D" w14:textId="77777777" w:rsidR="00C5046C" w:rsidRPr="00BF372F" w:rsidRDefault="00C5046C" w:rsidP="00C5046C">
      <w:pPr>
        <w:shd w:val="clear" w:color="auto" w:fill="FFFFFF"/>
        <w:spacing w:after="0" w:line="360" w:lineRule="auto"/>
        <w:rPr>
          <w:rFonts w:ascii="Times New Roman" w:eastAsia="Times New Roman" w:hAnsi="Times New Roman" w:cs="Times New Roman"/>
          <w:sz w:val="24"/>
          <w:szCs w:val="24"/>
          <w:lang w:eastAsia="es-MX"/>
        </w:rPr>
      </w:pPr>
      <w:r w:rsidRPr="00BF372F">
        <w:rPr>
          <w:rFonts w:ascii="Times New Roman" w:eastAsia="Times New Roman" w:hAnsi="Times New Roman" w:cs="Times New Roman"/>
          <w:sz w:val="24"/>
          <w:szCs w:val="24"/>
          <w:lang w:eastAsia="es-MX"/>
        </w:rPr>
        <w:t xml:space="preserve">Para el </w:t>
      </w:r>
      <w:r w:rsidRPr="00C5046C">
        <w:rPr>
          <w:rFonts w:ascii="Times New Roman" w:eastAsia="Times New Roman" w:hAnsi="Times New Roman" w:cs="Times New Roman"/>
          <w:sz w:val="24"/>
          <w:szCs w:val="24"/>
          <w:lang w:eastAsia="es-MX"/>
        </w:rPr>
        <w:t xml:space="preserve">PESO </w:t>
      </w:r>
      <w:r w:rsidRPr="00BF372F">
        <w:rPr>
          <w:rFonts w:ascii="Times New Roman" w:eastAsia="Times New Roman" w:hAnsi="Times New Roman" w:cs="Times New Roman"/>
          <w:sz w:val="24"/>
          <w:szCs w:val="24"/>
          <w:lang w:eastAsia="es-MX"/>
        </w:rPr>
        <w:t xml:space="preserve">podemos utilizar: </w:t>
      </w:r>
      <w:r w:rsidRPr="00C5046C">
        <w:rPr>
          <w:rFonts w:ascii="Times New Roman" w:eastAsia="Times New Roman" w:hAnsi="Times New Roman" w:cs="Times New Roman"/>
          <w:sz w:val="24"/>
          <w:szCs w:val="24"/>
          <w:lang w:eastAsia="es-MX"/>
        </w:rPr>
        <w:t>objetos de pesos iguales con formas iguales y diferentes. - objetos de pesos diferentes con formas iguales y diferentes</w:t>
      </w:r>
      <w:r w:rsidRPr="00BF372F">
        <w:rPr>
          <w:rFonts w:ascii="Times New Roman" w:eastAsia="Times New Roman" w:hAnsi="Times New Roman" w:cs="Times New Roman"/>
          <w:sz w:val="24"/>
          <w:szCs w:val="24"/>
          <w:lang w:eastAsia="es-MX"/>
        </w:rPr>
        <w:t xml:space="preserve">, </w:t>
      </w:r>
      <w:r w:rsidRPr="00C5046C">
        <w:rPr>
          <w:rFonts w:ascii="Times New Roman" w:eastAsia="Times New Roman" w:hAnsi="Times New Roman" w:cs="Times New Roman"/>
          <w:sz w:val="24"/>
          <w:szCs w:val="24"/>
          <w:lang w:eastAsia="es-MX"/>
        </w:rPr>
        <w:t>balanzas, piedras, argollas</w:t>
      </w:r>
      <w:r w:rsidRPr="00BF372F">
        <w:rPr>
          <w:rFonts w:ascii="Times New Roman" w:eastAsia="Times New Roman" w:hAnsi="Times New Roman" w:cs="Times New Roman"/>
          <w:sz w:val="24"/>
          <w:szCs w:val="24"/>
          <w:lang w:eastAsia="es-MX"/>
        </w:rPr>
        <w:t>.</w:t>
      </w:r>
    </w:p>
    <w:p w14:paraId="5108ADD2" w14:textId="77777777" w:rsidR="00C5046C" w:rsidRPr="00BF372F" w:rsidRDefault="00C5046C" w:rsidP="006A0DD8">
      <w:pPr>
        <w:shd w:val="clear" w:color="auto" w:fill="FFFFFF"/>
        <w:spacing w:after="0" w:line="360" w:lineRule="auto"/>
        <w:jc w:val="both"/>
        <w:rPr>
          <w:rFonts w:ascii="Times New Roman" w:eastAsia="Times New Roman" w:hAnsi="Times New Roman" w:cs="Times New Roman"/>
          <w:sz w:val="24"/>
          <w:szCs w:val="24"/>
          <w:lang w:eastAsia="es-MX"/>
        </w:rPr>
      </w:pPr>
      <w:r w:rsidRPr="00BF372F">
        <w:rPr>
          <w:rFonts w:ascii="Times New Roman" w:eastAsia="Times New Roman" w:hAnsi="Times New Roman" w:cs="Times New Roman"/>
          <w:sz w:val="24"/>
          <w:szCs w:val="24"/>
          <w:lang w:eastAsia="es-MX"/>
        </w:rPr>
        <w:t xml:space="preserve">Para la enseñanza de la </w:t>
      </w:r>
      <w:r w:rsidRPr="00C5046C">
        <w:rPr>
          <w:rFonts w:ascii="Times New Roman" w:eastAsia="Times New Roman" w:hAnsi="Times New Roman" w:cs="Times New Roman"/>
          <w:sz w:val="24"/>
          <w:szCs w:val="24"/>
          <w:lang w:eastAsia="es-MX"/>
        </w:rPr>
        <w:t xml:space="preserve">CAPACIDAD </w:t>
      </w:r>
      <w:r w:rsidRPr="00BF372F">
        <w:rPr>
          <w:rFonts w:ascii="Times New Roman" w:eastAsia="Times New Roman" w:hAnsi="Times New Roman" w:cs="Times New Roman"/>
          <w:sz w:val="24"/>
          <w:szCs w:val="24"/>
          <w:lang w:eastAsia="es-MX"/>
        </w:rPr>
        <w:t xml:space="preserve">se puede utilizar: </w:t>
      </w:r>
      <w:r w:rsidRPr="00C5046C">
        <w:rPr>
          <w:rFonts w:ascii="Times New Roman" w:eastAsia="Times New Roman" w:hAnsi="Times New Roman" w:cs="Times New Roman"/>
          <w:sz w:val="24"/>
          <w:szCs w:val="24"/>
          <w:lang w:eastAsia="es-MX"/>
        </w:rPr>
        <w:t>recipientes de igual capacidad y de formas iguales y diferentes</w:t>
      </w:r>
      <w:r w:rsidRPr="00BF372F">
        <w:rPr>
          <w:rFonts w:ascii="Times New Roman" w:eastAsia="Times New Roman" w:hAnsi="Times New Roman" w:cs="Times New Roman"/>
          <w:sz w:val="24"/>
          <w:szCs w:val="24"/>
          <w:lang w:eastAsia="es-MX"/>
        </w:rPr>
        <w:t xml:space="preserve">, </w:t>
      </w:r>
      <w:r w:rsidRPr="00C5046C">
        <w:rPr>
          <w:rFonts w:ascii="Times New Roman" w:eastAsia="Times New Roman" w:hAnsi="Times New Roman" w:cs="Times New Roman"/>
          <w:sz w:val="24"/>
          <w:szCs w:val="24"/>
          <w:lang w:eastAsia="es-MX"/>
        </w:rPr>
        <w:t>recipientes de distinta capacidad y de formas iguales y diferentes</w:t>
      </w:r>
      <w:r w:rsidRPr="00BF372F">
        <w:rPr>
          <w:rFonts w:ascii="Times New Roman" w:eastAsia="Times New Roman" w:hAnsi="Times New Roman" w:cs="Times New Roman"/>
          <w:sz w:val="24"/>
          <w:szCs w:val="24"/>
          <w:lang w:eastAsia="es-MX"/>
        </w:rPr>
        <w:t xml:space="preserve">, </w:t>
      </w:r>
      <w:r w:rsidRPr="00C5046C">
        <w:rPr>
          <w:rFonts w:ascii="Times New Roman" w:eastAsia="Times New Roman" w:hAnsi="Times New Roman" w:cs="Times New Roman"/>
          <w:sz w:val="24"/>
          <w:szCs w:val="24"/>
          <w:lang w:eastAsia="es-MX"/>
        </w:rPr>
        <w:t>vas</w:t>
      </w:r>
      <w:r w:rsidRPr="00BF372F">
        <w:rPr>
          <w:rFonts w:ascii="Times New Roman" w:eastAsia="Times New Roman" w:hAnsi="Times New Roman" w:cs="Times New Roman"/>
          <w:sz w:val="24"/>
          <w:szCs w:val="24"/>
          <w:lang w:eastAsia="es-MX"/>
        </w:rPr>
        <w:t>os</w:t>
      </w:r>
      <w:r w:rsidRPr="00C5046C">
        <w:rPr>
          <w:rFonts w:ascii="Times New Roman" w:eastAsia="Times New Roman" w:hAnsi="Times New Roman" w:cs="Times New Roman"/>
          <w:sz w:val="24"/>
          <w:szCs w:val="24"/>
          <w:lang w:eastAsia="es-MX"/>
        </w:rPr>
        <w:t xml:space="preserve">. </w:t>
      </w:r>
    </w:p>
    <w:p w14:paraId="34321D02" w14:textId="1C0FD60F" w:rsidR="00C5046C" w:rsidRPr="00BF372F" w:rsidRDefault="00C5046C" w:rsidP="006A0DD8">
      <w:pPr>
        <w:shd w:val="clear" w:color="auto" w:fill="FFFFFF"/>
        <w:spacing w:after="0" w:line="360" w:lineRule="auto"/>
        <w:jc w:val="both"/>
        <w:rPr>
          <w:rFonts w:ascii="Times New Roman" w:eastAsia="Times New Roman" w:hAnsi="Times New Roman" w:cs="Times New Roman"/>
          <w:sz w:val="24"/>
          <w:szCs w:val="24"/>
          <w:lang w:eastAsia="es-MX"/>
        </w:rPr>
      </w:pPr>
      <w:r w:rsidRPr="00BF372F">
        <w:rPr>
          <w:rFonts w:ascii="Times New Roman" w:eastAsia="Times New Roman" w:hAnsi="Times New Roman" w:cs="Times New Roman"/>
          <w:sz w:val="24"/>
          <w:szCs w:val="24"/>
          <w:lang w:eastAsia="es-MX"/>
        </w:rPr>
        <w:t xml:space="preserve">Y para el </w:t>
      </w:r>
      <w:r w:rsidRPr="00C5046C">
        <w:rPr>
          <w:rFonts w:ascii="Times New Roman" w:eastAsia="Times New Roman" w:hAnsi="Times New Roman" w:cs="Times New Roman"/>
          <w:sz w:val="24"/>
          <w:szCs w:val="24"/>
          <w:lang w:eastAsia="es-MX"/>
        </w:rPr>
        <w:t>TIEMPO</w:t>
      </w:r>
      <w:r w:rsidRPr="00BF372F">
        <w:rPr>
          <w:rFonts w:ascii="Times New Roman" w:eastAsia="Times New Roman" w:hAnsi="Times New Roman" w:cs="Times New Roman"/>
          <w:sz w:val="24"/>
          <w:szCs w:val="24"/>
          <w:lang w:eastAsia="es-MX"/>
        </w:rPr>
        <w:t>:</w:t>
      </w:r>
      <w:r w:rsidRPr="00C5046C">
        <w:rPr>
          <w:rFonts w:ascii="Times New Roman" w:eastAsia="Times New Roman" w:hAnsi="Times New Roman" w:cs="Times New Roman"/>
          <w:sz w:val="24"/>
          <w:szCs w:val="24"/>
          <w:lang w:eastAsia="es-MX"/>
        </w:rPr>
        <w:t xml:space="preserve"> relojes de diferentes tipos</w:t>
      </w:r>
      <w:r w:rsidRPr="00BF372F">
        <w:rPr>
          <w:rFonts w:ascii="Times New Roman" w:eastAsia="Times New Roman" w:hAnsi="Times New Roman" w:cs="Times New Roman"/>
          <w:sz w:val="24"/>
          <w:szCs w:val="24"/>
          <w:lang w:eastAsia="es-MX"/>
        </w:rPr>
        <w:t xml:space="preserve"> y el calendario</w:t>
      </w:r>
      <w:r w:rsidRPr="00C5046C">
        <w:rPr>
          <w:rFonts w:ascii="Times New Roman" w:eastAsia="Times New Roman" w:hAnsi="Times New Roman" w:cs="Times New Roman"/>
          <w:sz w:val="24"/>
          <w:szCs w:val="24"/>
          <w:lang w:eastAsia="es-MX"/>
        </w:rPr>
        <w:t>.</w:t>
      </w:r>
    </w:p>
    <w:p w14:paraId="2693C95A" w14:textId="1C15013F" w:rsidR="00C5046C" w:rsidRPr="00BF372F" w:rsidRDefault="00C5046C" w:rsidP="006A0DD8">
      <w:pPr>
        <w:shd w:val="clear" w:color="auto" w:fill="FFFFFF"/>
        <w:spacing w:after="0" w:line="360" w:lineRule="auto"/>
        <w:jc w:val="both"/>
        <w:rPr>
          <w:rFonts w:ascii="Times New Roman" w:hAnsi="Times New Roman" w:cs="Times New Roman"/>
          <w:sz w:val="24"/>
          <w:szCs w:val="24"/>
        </w:rPr>
      </w:pPr>
      <w:r w:rsidRPr="00BF372F">
        <w:rPr>
          <w:rFonts w:ascii="Times New Roman" w:eastAsia="Times New Roman" w:hAnsi="Times New Roman" w:cs="Times New Roman"/>
          <w:sz w:val="24"/>
          <w:szCs w:val="24"/>
          <w:lang w:eastAsia="es-MX"/>
        </w:rPr>
        <w:t>En cuanto a la medida l</w:t>
      </w:r>
      <w:r w:rsidRPr="00BF372F">
        <w:rPr>
          <w:rFonts w:ascii="Times New Roman" w:hAnsi="Times New Roman" w:cs="Times New Roman"/>
          <w:sz w:val="24"/>
          <w:szCs w:val="24"/>
        </w:rPr>
        <w:t>as actividades deben permitir la manipulación y el acercamiento directo para generar experiencias significativas como comparar el tamaño de objetos. En las actividades es importante tener oportunidades de estimar y verificar la longitud de distancia.</w:t>
      </w:r>
    </w:p>
    <w:p w14:paraId="6CDD9691" w14:textId="422C208C" w:rsidR="00C5046C" w:rsidRPr="00BF372F" w:rsidRDefault="00C5046C" w:rsidP="006A0DD8">
      <w:pPr>
        <w:shd w:val="clear" w:color="auto" w:fill="FFFFFF"/>
        <w:spacing w:after="0" w:line="360" w:lineRule="auto"/>
        <w:jc w:val="both"/>
        <w:rPr>
          <w:rFonts w:ascii="Times New Roman" w:hAnsi="Times New Roman" w:cs="Times New Roman"/>
          <w:sz w:val="24"/>
          <w:szCs w:val="24"/>
        </w:rPr>
      </w:pPr>
      <w:r w:rsidRPr="00BF372F">
        <w:rPr>
          <w:rFonts w:ascii="Times New Roman" w:hAnsi="Times New Roman" w:cs="Times New Roman"/>
          <w:sz w:val="24"/>
          <w:szCs w:val="24"/>
        </w:rPr>
        <w:t xml:space="preserve">En cuanto a la capacidad debemos </w:t>
      </w:r>
      <w:r w:rsidR="007E0A88" w:rsidRPr="00BF372F">
        <w:rPr>
          <w:rFonts w:ascii="Times New Roman" w:hAnsi="Times New Roman" w:cs="Times New Roman"/>
          <w:sz w:val="24"/>
          <w:szCs w:val="24"/>
        </w:rPr>
        <w:t>promover</w:t>
      </w:r>
      <w:r w:rsidRPr="00BF372F">
        <w:rPr>
          <w:rFonts w:ascii="Times New Roman" w:hAnsi="Times New Roman" w:cs="Times New Roman"/>
          <w:sz w:val="24"/>
          <w:szCs w:val="24"/>
        </w:rPr>
        <w:t xml:space="preserve"> actividades que permitan a los niños ordenar y comparar recipientes de mayor, menor o igual capacidad a partir del trasvasado.</w:t>
      </w:r>
    </w:p>
    <w:p w14:paraId="151833A7" w14:textId="2CA337CC" w:rsidR="006A0DD8" w:rsidRPr="00C5046C" w:rsidRDefault="006A0DD8" w:rsidP="006A0DD8">
      <w:pPr>
        <w:shd w:val="clear" w:color="auto" w:fill="FFFFFF"/>
        <w:spacing w:after="0" w:line="360" w:lineRule="auto"/>
        <w:jc w:val="both"/>
        <w:rPr>
          <w:rFonts w:ascii="Times New Roman" w:eastAsia="Times New Roman" w:hAnsi="Times New Roman" w:cs="Times New Roman"/>
          <w:sz w:val="24"/>
          <w:szCs w:val="24"/>
          <w:lang w:eastAsia="es-MX"/>
        </w:rPr>
      </w:pPr>
      <w:r w:rsidRPr="00BF372F">
        <w:rPr>
          <w:rFonts w:ascii="Times New Roman" w:hAnsi="Times New Roman" w:cs="Times New Roman"/>
          <w:sz w:val="24"/>
          <w:szCs w:val="24"/>
        </w:rPr>
        <w:t>En el caso del tiempo los niños identificaran sucesos de su vida cotidiana debemos favorecer la reflexión de los niños acerca de la sucesión de eventos; para eso es útil representarlos gráficamente.</w:t>
      </w:r>
    </w:p>
    <w:p w14:paraId="17D63E54" w14:textId="64D6E37D" w:rsidR="00C5046C" w:rsidRPr="00BF372F" w:rsidRDefault="006A0DD8" w:rsidP="00F80E11">
      <w:pPr>
        <w:spacing w:line="360" w:lineRule="auto"/>
        <w:jc w:val="both"/>
        <w:rPr>
          <w:rFonts w:ascii="Times New Roman" w:hAnsi="Times New Roman" w:cs="Times New Roman"/>
          <w:sz w:val="24"/>
          <w:szCs w:val="24"/>
          <w:shd w:val="clear" w:color="auto" w:fill="FFFFFF"/>
        </w:rPr>
      </w:pPr>
      <w:r w:rsidRPr="00BF372F">
        <w:rPr>
          <w:rFonts w:ascii="Times New Roman" w:hAnsi="Times New Roman" w:cs="Times New Roman"/>
          <w:sz w:val="24"/>
          <w:szCs w:val="24"/>
          <w:shd w:val="clear" w:color="auto" w:fill="FFFFFF"/>
        </w:rPr>
        <w:t xml:space="preserve"> </w:t>
      </w:r>
    </w:p>
    <w:p w14:paraId="568C52F2" w14:textId="4575FD04" w:rsidR="006A0DD8" w:rsidRPr="00BF372F" w:rsidRDefault="006A0DD8" w:rsidP="009D6945">
      <w:pPr>
        <w:spacing w:after="0" w:line="240" w:lineRule="auto"/>
        <w:jc w:val="center"/>
        <w:rPr>
          <w:rStyle w:val="Ninguno"/>
          <w:b/>
          <w:bCs/>
          <w:i/>
          <w:iCs/>
          <w:sz w:val="24"/>
          <w:szCs w:val="24"/>
          <w:bdr w:val="none" w:sz="0" w:space="0" w:color="auto" w:frame="1"/>
          <w:lang w:eastAsia="es-MX"/>
        </w:rPr>
      </w:pPr>
      <w:r w:rsidRPr="00BF372F">
        <w:rPr>
          <w:rStyle w:val="Ninguno"/>
          <w:rFonts w:ascii="Times New Roman" w:hAnsi="Times New Roman" w:cs="Times New Roman"/>
          <w:b/>
          <w:bCs/>
          <w:i/>
          <w:iCs/>
          <w:sz w:val="24"/>
          <w:szCs w:val="24"/>
          <w:bdr w:val="none" w:sz="0" w:space="0" w:color="auto" w:frame="1"/>
          <w:lang w:eastAsia="es-MX"/>
        </w:rPr>
        <w:t>¿Cómo y qué tanto logré desarrollar las competencias del perfil de egreso a partir del curso de forma espacio y medida?</w:t>
      </w:r>
    </w:p>
    <w:p w14:paraId="663FFB6D" w14:textId="77777777" w:rsidR="009D6945" w:rsidRPr="00BF372F" w:rsidRDefault="009D6945" w:rsidP="009D6945">
      <w:pPr>
        <w:spacing w:before="100" w:beforeAutospacing="1" w:after="100" w:afterAutospacing="1" w:line="360" w:lineRule="auto"/>
        <w:jc w:val="both"/>
        <w:rPr>
          <w:rFonts w:ascii="Times New Roman" w:hAnsi="Times New Roman" w:cs="Times New Roman"/>
          <w:sz w:val="24"/>
          <w:szCs w:val="24"/>
        </w:rPr>
      </w:pPr>
      <w:r w:rsidRPr="00BF372F">
        <w:rPr>
          <w:rFonts w:ascii="Times New Roman" w:hAnsi="Times New Roman" w:cs="Times New Roman"/>
          <w:sz w:val="24"/>
          <w:szCs w:val="24"/>
        </w:rPr>
        <w:t xml:space="preserve">Puedo concluir que personalmente logre alcanzar las competencias con éxito, a pesar de volver a cursar el semestre fue en línea, se logró llevar a cabo la práctica. </w:t>
      </w:r>
    </w:p>
    <w:p w14:paraId="6427AD51" w14:textId="61AAE5AB" w:rsidR="009D6945" w:rsidRPr="00BF372F" w:rsidRDefault="009D6945" w:rsidP="007E0A88">
      <w:pPr>
        <w:spacing w:before="100" w:beforeAutospacing="1" w:after="100" w:afterAutospacing="1" w:line="360" w:lineRule="auto"/>
        <w:jc w:val="both"/>
        <w:rPr>
          <w:rFonts w:ascii="Times New Roman" w:hAnsi="Times New Roman" w:cs="Times New Roman"/>
          <w:sz w:val="24"/>
          <w:szCs w:val="24"/>
        </w:rPr>
      </w:pPr>
      <w:r w:rsidRPr="00BF372F">
        <w:rPr>
          <w:rFonts w:ascii="Times New Roman" w:hAnsi="Times New Roman" w:cs="Times New Roman"/>
          <w:sz w:val="24"/>
          <w:szCs w:val="24"/>
        </w:rPr>
        <w:t xml:space="preserve">La competencia </w:t>
      </w:r>
      <w:r w:rsidRPr="00BF372F">
        <w:rPr>
          <w:rFonts w:ascii="Times New Roman" w:hAnsi="Times New Roman" w:cs="Times New Roman"/>
          <w:sz w:val="24"/>
          <w:szCs w:val="27"/>
        </w:rPr>
        <w:t xml:space="preserve">actúa de manera ética ante la diversidad de situaciones que se presentan en la práctica profesional estuvo presente durante las cuatro unidades ya que inversamente y muy aparte de la situación que estamos viviendo hoy en </w:t>
      </w:r>
      <w:r w:rsidR="007E0A88" w:rsidRPr="00BF372F">
        <w:rPr>
          <w:rFonts w:ascii="Times New Roman" w:hAnsi="Times New Roman" w:cs="Times New Roman"/>
          <w:sz w:val="24"/>
          <w:szCs w:val="27"/>
        </w:rPr>
        <w:t>día</w:t>
      </w:r>
      <w:r w:rsidRPr="00BF372F">
        <w:rPr>
          <w:rFonts w:ascii="Times New Roman" w:hAnsi="Times New Roman" w:cs="Times New Roman"/>
          <w:sz w:val="24"/>
          <w:szCs w:val="27"/>
        </w:rPr>
        <w:t xml:space="preserve">, nos mantuvimos y supimos </w:t>
      </w:r>
      <w:r w:rsidRPr="00BF372F">
        <w:rPr>
          <w:rFonts w:ascii="Times New Roman" w:hAnsi="Times New Roman" w:cs="Times New Roman"/>
          <w:sz w:val="24"/>
          <w:szCs w:val="27"/>
        </w:rPr>
        <w:lastRenderedPageBreak/>
        <w:t xml:space="preserve">actuar ante las diversas situaciones. Al ir avanzando este curso descubrí </w:t>
      </w:r>
      <w:r w:rsidRPr="00BF372F">
        <w:rPr>
          <w:rFonts w:ascii="Times New Roman" w:eastAsia="Times New Roman" w:hAnsi="Times New Roman" w:cs="Times New Roman"/>
          <w:sz w:val="24"/>
          <w:szCs w:val="24"/>
        </w:rPr>
        <w:t xml:space="preserve">procesos de aprendizaje de los niños, conocí que las matemáticas de pueden aprender de muchas maneras </w:t>
      </w:r>
    </w:p>
    <w:p w14:paraId="6130D969" w14:textId="099F43EE" w:rsidR="009D6945" w:rsidRPr="00BF372F" w:rsidRDefault="009D6945" w:rsidP="007E0A88">
      <w:pPr>
        <w:tabs>
          <w:tab w:val="left" w:pos="3720"/>
        </w:tabs>
        <w:spacing w:line="360" w:lineRule="auto"/>
        <w:jc w:val="both"/>
        <w:rPr>
          <w:rFonts w:ascii="Times New Roman" w:hAnsi="Times New Roman" w:cs="Times New Roman"/>
          <w:sz w:val="24"/>
          <w:szCs w:val="24"/>
        </w:rPr>
      </w:pPr>
      <w:r w:rsidRPr="00BF372F">
        <w:rPr>
          <w:rFonts w:ascii="Times New Roman" w:hAnsi="Times New Roman" w:cs="Times New Roman"/>
          <w:sz w:val="24"/>
          <w:szCs w:val="24"/>
        </w:rPr>
        <w:t>Siempre debemos de recordar que para el aprendizaje de las matemáticas el niño requiere partir de lo concreto hacia lo abstracto. La construcción de nociones de forma, espacio y medida en la educación preescolar está íntimamente ligada a las experiencias que propicien la manipulación y comparación de materiales de diversos tipos, formas y dimensiones, la representación y reproducción de cuerpos, objetos y figuras, y el reconocimiento de sus propiedades. Para estas experiencias constituye un recurso fundamental el dibujo, las construcciones plásticas tridimensionales y el uso de unidades de medida no convencionales (un vaso para capacidad, un cordón para longitud). Durante las experiencias en este campo formativo es importante favorecer el uso del vocabulario apropiado, a partir de las situaciones que den significado a las palabras “nuevas” que las niñas y los niños pueden aprender como parte del lenguaje matemático.</w:t>
      </w:r>
    </w:p>
    <w:p w14:paraId="492D0BB2" w14:textId="2DCE7A86" w:rsidR="009D6945" w:rsidRPr="00BF372F" w:rsidRDefault="009D6945" w:rsidP="007E0A88">
      <w:pPr>
        <w:pStyle w:val="Cuerpo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 xml:space="preserve">Aplica el plan y programas de estudio para alcanzar los propósitos educativos y contribuir al pleno desenvolvimiento de las capacidades de sus alumnos una competencia que fue fundamental ya que </w:t>
      </w:r>
      <w:r w:rsidR="007E0A88" w:rsidRPr="00BF372F">
        <w:rPr>
          <w:rStyle w:val="Ninguno"/>
          <w:rFonts w:ascii="Times New Roman" w:hAnsi="Times New Roman" w:cs="Times New Roman"/>
          <w:color w:val="auto"/>
          <w:sz w:val="24"/>
          <w:szCs w:val="24"/>
        </w:rPr>
        <w:t>a partir</w:t>
      </w:r>
      <w:r w:rsidRPr="00BF372F">
        <w:rPr>
          <w:rStyle w:val="Ninguno"/>
          <w:rFonts w:ascii="Times New Roman" w:hAnsi="Times New Roman" w:cs="Times New Roman"/>
          <w:color w:val="auto"/>
          <w:sz w:val="24"/>
          <w:szCs w:val="24"/>
        </w:rPr>
        <w:t xml:space="preserve"> del plan y </w:t>
      </w:r>
      <w:r w:rsidR="007E0A88" w:rsidRPr="00BF372F">
        <w:rPr>
          <w:rStyle w:val="Ninguno"/>
          <w:rFonts w:ascii="Times New Roman" w:hAnsi="Times New Roman" w:cs="Times New Roman"/>
          <w:color w:val="auto"/>
          <w:sz w:val="24"/>
          <w:szCs w:val="24"/>
        </w:rPr>
        <w:t>programa</w:t>
      </w:r>
      <w:r w:rsidRPr="00BF372F">
        <w:rPr>
          <w:rStyle w:val="Ninguno"/>
          <w:rFonts w:ascii="Times New Roman" w:hAnsi="Times New Roman" w:cs="Times New Roman"/>
          <w:color w:val="auto"/>
          <w:sz w:val="24"/>
          <w:szCs w:val="24"/>
        </w:rPr>
        <w:t xml:space="preserve"> podíamos analizar y comprender los temas propuestos, </w:t>
      </w:r>
      <w:r w:rsidR="007E0A88" w:rsidRPr="00BF372F">
        <w:rPr>
          <w:rStyle w:val="Ninguno"/>
          <w:rFonts w:ascii="Times New Roman" w:hAnsi="Times New Roman" w:cs="Times New Roman"/>
          <w:color w:val="auto"/>
          <w:sz w:val="24"/>
          <w:szCs w:val="24"/>
        </w:rPr>
        <w:t>así</w:t>
      </w:r>
      <w:r w:rsidRPr="00BF372F">
        <w:rPr>
          <w:rStyle w:val="Ninguno"/>
          <w:rFonts w:ascii="Times New Roman" w:hAnsi="Times New Roman" w:cs="Times New Roman"/>
          <w:color w:val="auto"/>
          <w:sz w:val="24"/>
          <w:szCs w:val="24"/>
        </w:rPr>
        <w:t xml:space="preserve"> como también los aprendizajes esperados en </w:t>
      </w:r>
      <w:r w:rsidR="007E0A88" w:rsidRPr="00BF372F">
        <w:rPr>
          <w:rStyle w:val="Ninguno"/>
          <w:rFonts w:ascii="Times New Roman" w:hAnsi="Times New Roman" w:cs="Times New Roman"/>
          <w:color w:val="auto"/>
          <w:sz w:val="24"/>
          <w:szCs w:val="24"/>
        </w:rPr>
        <w:t>los</w:t>
      </w:r>
      <w:r w:rsidRPr="00BF372F">
        <w:rPr>
          <w:rStyle w:val="Ninguno"/>
          <w:rFonts w:ascii="Times New Roman" w:hAnsi="Times New Roman" w:cs="Times New Roman"/>
          <w:color w:val="auto"/>
          <w:sz w:val="24"/>
          <w:szCs w:val="24"/>
        </w:rPr>
        <w:t xml:space="preserve"> niños</w:t>
      </w:r>
      <w:r w:rsidR="00BB763E" w:rsidRPr="00BF372F">
        <w:rPr>
          <w:rStyle w:val="Ninguno"/>
          <w:rFonts w:ascii="Times New Roman" w:hAnsi="Times New Roman" w:cs="Times New Roman"/>
          <w:color w:val="auto"/>
          <w:sz w:val="24"/>
          <w:szCs w:val="24"/>
        </w:rPr>
        <w:t>.</w:t>
      </w:r>
    </w:p>
    <w:p w14:paraId="7EE14B18" w14:textId="77777777" w:rsidR="00BB763E" w:rsidRPr="00BB763E" w:rsidRDefault="00BB763E" w:rsidP="007E0A88">
      <w:pPr>
        <w:shd w:val="clear" w:color="auto" w:fill="FFFFFF"/>
        <w:spacing w:after="0" w:line="360" w:lineRule="auto"/>
        <w:jc w:val="both"/>
        <w:rPr>
          <w:rFonts w:ascii="Times New Roman" w:eastAsia="Times New Roman" w:hAnsi="Times New Roman" w:cs="Times New Roman"/>
          <w:sz w:val="24"/>
          <w:szCs w:val="24"/>
          <w:lang w:eastAsia="es-MX"/>
        </w:rPr>
      </w:pPr>
      <w:r w:rsidRPr="00BB763E">
        <w:rPr>
          <w:rFonts w:ascii="Times New Roman" w:eastAsia="Times New Roman" w:hAnsi="Times New Roman" w:cs="Times New Roman"/>
          <w:sz w:val="24"/>
          <w:szCs w:val="24"/>
          <w:lang w:eastAsia="es-MX"/>
        </w:rPr>
        <w:t>El plan y programas de estudios es mi base para el trabajo en el aula, lo que menciona el programa que deben adquirir los alumnos de acuerdo a su edad (preescolar), desde los diferentes cursos he conocido cada uno de los campos formativos y su enfoque para trabajarlos, mismos que contribuyen en el paso de los dos o tres años de preescolar al logro de los propósitos que se espera al término de su educación preescolar.</w:t>
      </w:r>
    </w:p>
    <w:p w14:paraId="240AC724" w14:textId="4572ED4F" w:rsidR="00BB763E" w:rsidRPr="00BB763E" w:rsidRDefault="00BB763E" w:rsidP="007E0A88">
      <w:pPr>
        <w:shd w:val="clear" w:color="auto" w:fill="FFFFFF"/>
        <w:spacing w:after="0" w:line="360" w:lineRule="auto"/>
        <w:jc w:val="both"/>
        <w:rPr>
          <w:rFonts w:ascii="Times New Roman" w:eastAsia="Times New Roman" w:hAnsi="Times New Roman" w:cs="Times New Roman"/>
          <w:sz w:val="24"/>
          <w:szCs w:val="24"/>
          <w:lang w:eastAsia="es-MX"/>
        </w:rPr>
      </w:pPr>
      <w:r w:rsidRPr="00BB763E">
        <w:rPr>
          <w:rFonts w:ascii="Times New Roman" w:eastAsia="Times New Roman" w:hAnsi="Times New Roman" w:cs="Times New Roman"/>
          <w:sz w:val="24"/>
          <w:szCs w:val="24"/>
          <w:lang w:eastAsia="es-MX"/>
        </w:rPr>
        <w:t xml:space="preserve">Las situaciones didácticas que se planean son en función al logro de competencias (conocimientos, actitudes y valores) que los alumnos van desarrollando durante su educación, como futura docente mi función </w:t>
      </w:r>
      <w:r w:rsidR="007E0A88" w:rsidRPr="00BF372F">
        <w:rPr>
          <w:rFonts w:ascii="Times New Roman" w:eastAsia="Times New Roman" w:hAnsi="Times New Roman" w:cs="Times New Roman"/>
          <w:sz w:val="24"/>
          <w:szCs w:val="24"/>
          <w:lang w:eastAsia="es-MX"/>
        </w:rPr>
        <w:t>está</w:t>
      </w:r>
      <w:r w:rsidRPr="00BB763E">
        <w:rPr>
          <w:rFonts w:ascii="Times New Roman" w:eastAsia="Times New Roman" w:hAnsi="Times New Roman" w:cs="Times New Roman"/>
          <w:sz w:val="24"/>
          <w:szCs w:val="24"/>
          <w:lang w:eastAsia="es-MX"/>
        </w:rPr>
        <w:t xml:space="preserve"> en propiciar esos espacios de aprendizaje.</w:t>
      </w:r>
    </w:p>
    <w:p w14:paraId="4C866773" w14:textId="477B4A21" w:rsidR="00BB763E" w:rsidRPr="00BF372F" w:rsidRDefault="00BB763E" w:rsidP="007E0A88">
      <w:pPr>
        <w:shd w:val="clear" w:color="auto" w:fill="FFFFFF"/>
        <w:spacing w:after="0" w:line="360" w:lineRule="auto"/>
        <w:jc w:val="both"/>
        <w:rPr>
          <w:rFonts w:ascii="Times New Roman" w:eastAsia="Times New Roman" w:hAnsi="Times New Roman" w:cs="Times New Roman"/>
          <w:sz w:val="24"/>
          <w:szCs w:val="24"/>
          <w:lang w:eastAsia="es-MX"/>
        </w:rPr>
      </w:pPr>
      <w:r w:rsidRPr="00BB763E">
        <w:rPr>
          <w:rFonts w:ascii="Times New Roman" w:eastAsia="Times New Roman" w:hAnsi="Times New Roman" w:cs="Times New Roman"/>
          <w:sz w:val="24"/>
          <w:szCs w:val="24"/>
          <w:lang w:eastAsia="es-MX"/>
        </w:rPr>
        <w:t>Considero que más que dificultades en este proceso me propongo retos a mejorar los planes y programas son una biblia a la que debo recurrir cada vez que tenga dudas, en lo que me siento más débil y poder resolver dudas en cuanto a la forma de mi intervención.</w:t>
      </w:r>
    </w:p>
    <w:p w14:paraId="1D71CB2F" w14:textId="77777777" w:rsidR="007E0A88" w:rsidRPr="00BF372F" w:rsidRDefault="00BB763E" w:rsidP="007E0A88">
      <w:pPr>
        <w:pStyle w:val="CuerpoA"/>
        <w:spacing w:after="0" w:line="360" w:lineRule="auto"/>
        <w:jc w:val="both"/>
        <w:rPr>
          <w:rFonts w:ascii="Times New Roman" w:hAnsi="Times New Roman" w:cs="Times New Roman"/>
          <w:color w:val="auto"/>
          <w:sz w:val="24"/>
          <w:szCs w:val="24"/>
        </w:rPr>
      </w:pPr>
      <w:r w:rsidRPr="00BF372F">
        <w:rPr>
          <w:rFonts w:ascii="Times New Roman" w:hAnsi="Times New Roman" w:cs="Times New Roman"/>
          <w:color w:val="auto"/>
          <w:sz w:val="24"/>
          <w:szCs w:val="24"/>
        </w:rPr>
        <w:t xml:space="preserve">Diseña planeaciones aplicando sus conocimientos curriculares, psicopedagógicos, disciplinares, didácticos y tecnológicos para propiciar espacios de aprendizaje incluyentes </w:t>
      </w:r>
      <w:r w:rsidRPr="00BF372F">
        <w:rPr>
          <w:rFonts w:ascii="Times New Roman" w:hAnsi="Times New Roman" w:cs="Times New Roman"/>
          <w:color w:val="auto"/>
          <w:sz w:val="24"/>
          <w:szCs w:val="24"/>
        </w:rPr>
        <w:lastRenderedPageBreak/>
        <w:t xml:space="preserve">que respondan a las necesidades de todos los alumnos en el marco del plan y programas de estudio  </w:t>
      </w:r>
      <w:r w:rsidR="0097466F" w:rsidRPr="00BF372F">
        <w:rPr>
          <w:rFonts w:ascii="Times New Roman" w:hAnsi="Times New Roman" w:cs="Times New Roman"/>
          <w:color w:val="auto"/>
          <w:sz w:val="24"/>
          <w:szCs w:val="24"/>
        </w:rPr>
        <w:t>me orillo a que r</w:t>
      </w:r>
      <w:r w:rsidRPr="00BF372F">
        <w:rPr>
          <w:rFonts w:ascii="Times New Roman" w:hAnsi="Times New Roman" w:cs="Times New Roman"/>
          <w:color w:val="auto"/>
          <w:sz w:val="24"/>
          <w:szCs w:val="24"/>
        </w:rPr>
        <w:t>ealiza</w:t>
      </w:r>
      <w:r w:rsidR="0097466F" w:rsidRPr="00BF372F">
        <w:rPr>
          <w:rFonts w:ascii="Times New Roman" w:hAnsi="Times New Roman" w:cs="Times New Roman"/>
          <w:color w:val="auto"/>
          <w:sz w:val="24"/>
          <w:szCs w:val="24"/>
        </w:rPr>
        <w:t xml:space="preserve">ra </w:t>
      </w:r>
      <w:r w:rsidRPr="00BF372F">
        <w:rPr>
          <w:rFonts w:ascii="Times New Roman" w:hAnsi="Times New Roman" w:cs="Times New Roman"/>
          <w:color w:val="auto"/>
          <w:sz w:val="24"/>
          <w:szCs w:val="24"/>
        </w:rPr>
        <w:t>diagnósticos</w:t>
      </w:r>
      <w:r w:rsidR="0097466F" w:rsidRPr="00BF372F">
        <w:rPr>
          <w:rFonts w:ascii="Times New Roman" w:hAnsi="Times New Roman" w:cs="Times New Roman"/>
          <w:color w:val="auto"/>
          <w:sz w:val="24"/>
          <w:szCs w:val="24"/>
        </w:rPr>
        <w:t xml:space="preserve"> </w:t>
      </w:r>
      <w:r w:rsidRPr="00BF372F">
        <w:rPr>
          <w:rFonts w:ascii="Times New Roman" w:hAnsi="Times New Roman" w:cs="Times New Roman"/>
          <w:color w:val="auto"/>
          <w:sz w:val="24"/>
          <w:szCs w:val="24"/>
        </w:rPr>
        <w:t>de</w:t>
      </w:r>
      <w:r w:rsidR="0097466F" w:rsidRPr="00BF372F">
        <w:rPr>
          <w:rFonts w:ascii="Times New Roman" w:hAnsi="Times New Roman" w:cs="Times New Roman"/>
          <w:color w:val="auto"/>
          <w:sz w:val="24"/>
          <w:szCs w:val="24"/>
        </w:rPr>
        <w:t xml:space="preserve"> </w:t>
      </w:r>
      <w:r w:rsidRPr="00BF372F">
        <w:rPr>
          <w:rFonts w:ascii="Times New Roman" w:hAnsi="Times New Roman" w:cs="Times New Roman"/>
          <w:color w:val="auto"/>
          <w:sz w:val="24"/>
          <w:szCs w:val="24"/>
        </w:rPr>
        <w:t>los</w:t>
      </w:r>
      <w:r w:rsidR="0097466F" w:rsidRPr="00BF372F">
        <w:rPr>
          <w:rFonts w:ascii="Times New Roman" w:hAnsi="Times New Roman" w:cs="Times New Roman"/>
          <w:color w:val="auto"/>
          <w:sz w:val="24"/>
          <w:szCs w:val="24"/>
        </w:rPr>
        <w:t xml:space="preserve"> </w:t>
      </w:r>
      <w:r w:rsidRPr="00BF372F">
        <w:rPr>
          <w:rFonts w:ascii="Times New Roman" w:hAnsi="Times New Roman" w:cs="Times New Roman"/>
          <w:color w:val="auto"/>
          <w:sz w:val="24"/>
          <w:szCs w:val="24"/>
        </w:rPr>
        <w:t xml:space="preserve">intereses, motivaciones y necesidades </w:t>
      </w:r>
      <w:r w:rsidR="0097466F" w:rsidRPr="00BF372F">
        <w:rPr>
          <w:rFonts w:ascii="Times New Roman" w:hAnsi="Times New Roman" w:cs="Times New Roman"/>
          <w:color w:val="auto"/>
          <w:sz w:val="24"/>
          <w:szCs w:val="24"/>
        </w:rPr>
        <w:t xml:space="preserve">formativas de los alumnos para </w:t>
      </w:r>
      <w:r w:rsidRPr="00BF372F">
        <w:rPr>
          <w:rFonts w:ascii="Times New Roman" w:hAnsi="Times New Roman" w:cs="Times New Roman"/>
          <w:color w:val="auto"/>
          <w:sz w:val="24"/>
          <w:szCs w:val="24"/>
        </w:rPr>
        <w:t>organizar las actividades de aprendizaje</w:t>
      </w:r>
      <w:r w:rsidR="0097466F" w:rsidRPr="00BF372F">
        <w:rPr>
          <w:rFonts w:ascii="Times New Roman" w:hAnsi="Times New Roman" w:cs="Times New Roman"/>
          <w:color w:val="auto"/>
          <w:sz w:val="24"/>
          <w:szCs w:val="24"/>
        </w:rPr>
        <w:t>.</w:t>
      </w:r>
    </w:p>
    <w:p w14:paraId="1B08CF4E" w14:textId="351F1AF8" w:rsidR="0097466F" w:rsidRPr="00BF372F" w:rsidRDefault="00BB763E" w:rsidP="007E0A88">
      <w:pPr>
        <w:pStyle w:val="CuerpoA"/>
        <w:spacing w:after="0" w:line="360" w:lineRule="auto"/>
        <w:jc w:val="both"/>
        <w:rPr>
          <w:rFonts w:ascii="Times New Roman" w:hAnsi="Times New Roman" w:cs="Times New Roman"/>
          <w:color w:val="auto"/>
          <w:sz w:val="24"/>
          <w:szCs w:val="24"/>
        </w:rPr>
      </w:pPr>
      <w:r w:rsidRPr="00BF372F">
        <w:rPr>
          <w:rFonts w:ascii="Times New Roman" w:hAnsi="Times New Roman" w:cs="Times New Roman"/>
          <w:color w:val="auto"/>
          <w:sz w:val="24"/>
          <w:szCs w:val="24"/>
        </w:rPr>
        <w:t>Diseñ</w:t>
      </w:r>
      <w:r w:rsidR="0097466F" w:rsidRPr="00BF372F">
        <w:rPr>
          <w:rFonts w:ascii="Times New Roman" w:hAnsi="Times New Roman" w:cs="Times New Roman"/>
          <w:color w:val="auto"/>
          <w:sz w:val="24"/>
          <w:szCs w:val="24"/>
        </w:rPr>
        <w:t>e</w:t>
      </w:r>
      <w:r w:rsidRPr="00BF372F">
        <w:rPr>
          <w:rFonts w:ascii="Times New Roman" w:hAnsi="Times New Roman" w:cs="Times New Roman"/>
          <w:color w:val="auto"/>
          <w:sz w:val="24"/>
          <w:szCs w:val="24"/>
        </w:rPr>
        <w:t xml:space="preserve"> </w:t>
      </w:r>
      <w:r w:rsidR="0097466F" w:rsidRPr="00BF372F">
        <w:rPr>
          <w:rFonts w:ascii="Times New Roman" w:hAnsi="Times New Roman" w:cs="Times New Roman"/>
          <w:color w:val="auto"/>
          <w:sz w:val="24"/>
          <w:szCs w:val="24"/>
        </w:rPr>
        <w:t xml:space="preserve">situaciones didácticas </w:t>
      </w:r>
      <w:r w:rsidRPr="00BF372F">
        <w:rPr>
          <w:rFonts w:ascii="Times New Roman" w:hAnsi="Times New Roman" w:cs="Times New Roman"/>
          <w:color w:val="auto"/>
          <w:sz w:val="24"/>
          <w:szCs w:val="24"/>
        </w:rPr>
        <w:t xml:space="preserve">significativas de acuerdo </w:t>
      </w:r>
      <w:r w:rsidR="0097466F" w:rsidRPr="00BF372F">
        <w:rPr>
          <w:rFonts w:ascii="Times New Roman" w:hAnsi="Times New Roman" w:cs="Times New Roman"/>
          <w:color w:val="auto"/>
          <w:sz w:val="24"/>
          <w:szCs w:val="24"/>
        </w:rPr>
        <w:t xml:space="preserve">con la </w:t>
      </w:r>
      <w:r w:rsidRPr="00BF372F">
        <w:rPr>
          <w:rFonts w:ascii="Times New Roman" w:hAnsi="Times New Roman" w:cs="Times New Roman"/>
          <w:color w:val="auto"/>
          <w:sz w:val="24"/>
          <w:szCs w:val="24"/>
        </w:rPr>
        <w:t>organización curricular y los enfoques pedagógicos del plan y los programas educativos vigentes</w:t>
      </w:r>
      <w:r w:rsidR="0097466F" w:rsidRPr="00BF372F">
        <w:rPr>
          <w:rFonts w:ascii="Times New Roman" w:hAnsi="Times New Roman" w:cs="Times New Roman"/>
          <w:color w:val="auto"/>
          <w:sz w:val="24"/>
          <w:szCs w:val="24"/>
        </w:rPr>
        <w:t xml:space="preserve"> y puede ser la competencia que puse mas en practica ya que a lo largo del curso realice 2 ficheros de actividades sobre los aprendizajes que marca el plan y programas de estudio; </w:t>
      </w:r>
      <w:r w:rsidR="007E0A88" w:rsidRPr="00BF372F">
        <w:rPr>
          <w:rFonts w:ascii="Times New Roman" w:hAnsi="Times New Roman" w:cs="Times New Roman"/>
          <w:color w:val="auto"/>
          <w:sz w:val="24"/>
          <w:szCs w:val="24"/>
        </w:rPr>
        <w:t>así</w:t>
      </w:r>
      <w:r w:rsidR="0097466F" w:rsidRPr="00BF372F">
        <w:rPr>
          <w:rFonts w:ascii="Times New Roman" w:hAnsi="Times New Roman" w:cs="Times New Roman"/>
          <w:color w:val="auto"/>
          <w:sz w:val="24"/>
          <w:szCs w:val="24"/>
        </w:rPr>
        <w:t xml:space="preserve"> como también tuve la oportunidad de aplicar y grabar una actividad aplicada a una niña preescolar, esta competencia me </w:t>
      </w:r>
      <w:r w:rsidR="007E0A88" w:rsidRPr="00BF372F">
        <w:rPr>
          <w:rFonts w:ascii="Times New Roman" w:hAnsi="Times New Roman" w:cs="Times New Roman"/>
          <w:color w:val="auto"/>
          <w:sz w:val="24"/>
          <w:szCs w:val="24"/>
        </w:rPr>
        <w:t>hizo</w:t>
      </w:r>
      <w:r w:rsidR="0097466F" w:rsidRPr="00BF372F">
        <w:rPr>
          <w:rFonts w:ascii="Times New Roman" w:hAnsi="Times New Roman" w:cs="Times New Roman"/>
          <w:color w:val="auto"/>
          <w:sz w:val="24"/>
          <w:szCs w:val="24"/>
        </w:rPr>
        <w:t xml:space="preserve"> afrontar el reto de diseñar y aplicar una planeación de manera adecuada; </w:t>
      </w:r>
      <w:r w:rsidRPr="00BF372F">
        <w:rPr>
          <w:rFonts w:ascii="Times New Roman" w:hAnsi="Times New Roman" w:cs="Times New Roman"/>
          <w:color w:val="auto"/>
          <w:sz w:val="24"/>
          <w:szCs w:val="24"/>
        </w:rPr>
        <w:t xml:space="preserve">emplea la evaluación para intervenir en los diferentes ámbitos y momentos de la tarea educativa para mejorar los aprendizajes de sus alumnos </w:t>
      </w:r>
      <w:r w:rsidR="0097466F" w:rsidRPr="00BF372F">
        <w:rPr>
          <w:rFonts w:ascii="Times New Roman" w:hAnsi="Times New Roman" w:cs="Times New Roman"/>
          <w:color w:val="auto"/>
          <w:sz w:val="24"/>
          <w:szCs w:val="24"/>
        </w:rPr>
        <w:t xml:space="preserve">es un aprendizaje que va muy tomado de la mano de diseñar planeaciones ya que </w:t>
      </w:r>
      <w:r w:rsidR="007E0A88" w:rsidRPr="00BF372F">
        <w:rPr>
          <w:rFonts w:ascii="Times New Roman" w:hAnsi="Times New Roman" w:cs="Times New Roman"/>
          <w:color w:val="auto"/>
          <w:sz w:val="24"/>
          <w:szCs w:val="24"/>
        </w:rPr>
        <w:t>así</w:t>
      </w:r>
      <w:r w:rsidR="0097466F" w:rsidRPr="00BF372F">
        <w:rPr>
          <w:rFonts w:ascii="Times New Roman" w:hAnsi="Times New Roman" w:cs="Times New Roman"/>
          <w:color w:val="auto"/>
          <w:sz w:val="24"/>
          <w:szCs w:val="24"/>
        </w:rPr>
        <w:t xml:space="preserve"> pude realiza adecuaciones curriculares pertinentes en mi planeación a partir de los resultados de la evaluación de mi planeación.</w:t>
      </w:r>
    </w:p>
    <w:p w14:paraId="43D77502" w14:textId="185F6FBD" w:rsidR="0097466F" w:rsidRPr="00BF372F" w:rsidRDefault="0097466F" w:rsidP="007E0A88">
      <w:pPr>
        <w:pStyle w:val="CuerpoA"/>
        <w:spacing w:after="0" w:line="360" w:lineRule="auto"/>
        <w:jc w:val="both"/>
        <w:rPr>
          <w:rFonts w:ascii="Times New Roman" w:hAnsi="Times New Roman" w:cs="Times New Roman"/>
          <w:color w:val="auto"/>
          <w:sz w:val="24"/>
          <w:szCs w:val="24"/>
        </w:rPr>
      </w:pPr>
      <w:r w:rsidRPr="00BF372F">
        <w:rPr>
          <w:rFonts w:ascii="Times New Roman" w:hAnsi="Times New Roman" w:cs="Times New Roman"/>
          <w:color w:val="auto"/>
          <w:sz w:val="24"/>
          <w:szCs w:val="24"/>
        </w:rPr>
        <w:t xml:space="preserve">Integra recursos de la investigación educativa para enriquecer su práctica profesional, expresando su interés por el conocimiento, la ciencia y la mejora de la educación competencia que </w:t>
      </w:r>
      <w:r w:rsidR="007E0A88" w:rsidRPr="00BF372F">
        <w:rPr>
          <w:rFonts w:ascii="Times New Roman" w:hAnsi="Times New Roman" w:cs="Times New Roman"/>
          <w:color w:val="auto"/>
          <w:sz w:val="24"/>
          <w:szCs w:val="24"/>
        </w:rPr>
        <w:t>desarrollé</w:t>
      </w:r>
      <w:r w:rsidRPr="00BF372F">
        <w:rPr>
          <w:rFonts w:ascii="Times New Roman" w:hAnsi="Times New Roman" w:cs="Times New Roman"/>
          <w:color w:val="auto"/>
          <w:sz w:val="24"/>
          <w:szCs w:val="24"/>
        </w:rPr>
        <w:t xml:space="preserve"> </w:t>
      </w:r>
      <w:r w:rsidR="007E0A88" w:rsidRPr="00BF372F">
        <w:rPr>
          <w:rFonts w:ascii="Times New Roman" w:hAnsi="Times New Roman" w:cs="Times New Roman"/>
          <w:color w:val="auto"/>
          <w:sz w:val="24"/>
          <w:szCs w:val="24"/>
        </w:rPr>
        <w:t>a partir</w:t>
      </w:r>
      <w:r w:rsidRPr="00BF372F">
        <w:rPr>
          <w:rFonts w:ascii="Times New Roman" w:hAnsi="Times New Roman" w:cs="Times New Roman"/>
          <w:color w:val="auto"/>
          <w:sz w:val="24"/>
          <w:szCs w:val="24"/>
        </w:rPr>
        <w:t xml:space="preserve"> de las participaciones que tuve en las jornadas de observación, especialmente en la ultima que tuvimos ya que en esta pude tener un contacto mas directo con los niños </w:t>
      </w:r>
      <w:r w:rsidR="007E0A88" w:rsidRPr="00BF372F">
        <w:rPr>
          <w:rFonts w:ascii="Times New Roman" w:hAnsi="Times New Roman" w:cs="Times New Roman"/>
          <w:color w:val="auto"/>
          <w:sz w:val="24"/>
          <w:szCs w:val="24"/>
        </w:rPr>
        <w:t>a partir de la videollamada de su clase.</w:t>
      </w:r>
    </w:p>
    <w:p w14:paraId="38DFDE4C" w14:textId="5CFB3293" w:rsidR="007E0A88" w:rsidRPr="00BF372F" w:rsidRDefault="007E0A88" w:rsidP="007E0A88">
      <w:pPr>
        <w:pStyle w:val="CuerpoA"/>
        <w:spacing w:after="0" w:line="360" w:lineRule="auto"/>
        <w:jc w:val="both"/>
        <w:rPr>
          <w:rFonts w:ascii="Times New Roman" w:hAnsi="Times New Roman" w:cs="Times New Roman"/>
          <w:color w:val="auto"/>
          <w:sz w:val="24"/>
          <w:szCs w:val="24"/>
          <w:shd w:val="clear" w:color="auto" w:fill="FFFFFF"/>
        </w:rPr>
      </w:pPr>
      <w:r w:rsidRPr="00BF372F">
        <w:rPr>
          <w:rFonts w:ascii="Times New Roman" w:hAnsi="Times New Roman" w:cs="Times New Roman"/>
          <w:color w:val="auto"/>
          <w:sz w:val="24"/>
          <w:szCs w:val="24"/>
          <w:shd w:val="clear" w:color="auto" w:fill="FFFFFF"/>
        </w:rPr>
        <w:t>La investigación educativa es un proceso sistemático e   intencional que consiste en la recogida de información fiable y válida seguido por  el  análisis  e   interpretación  de  la misma,  con el fin de  ampliar  el conocimiento sobre   los fenómenos educativos, buscar  una  explicación y comprensión  de   los mismos,  y solucionar  los problemas planteados   en el  ámbito de  la   educación; la observación me permitió conocer realmente lo que sucede dentro del aula y como ha cambiado el desarrollo de una clase así como también  lo que pasa con la educación actualmente y los problemas que existen.</w:t>
      </w:r>
    </w:p>
    <w:p w14:paraId="633A5960" w14:textId="77777777" w:rsidR="007E0A88" w:rsidRPr="00BF372F" w:rsidRDefault="007E0A88" w:rsidP="0097466F">
      <w:pPr>
        <w:pStyle w:val="CuerpoA"/>
        <w:spacing w:after="0" w:line="360" w:lineRule="auto"/>
        <w:rPr>
          <w:rFonts w:ascii="Times New Roman" w:hAnsi="Times New Roman" w:cs="Times New Roman"/>
          <w:color w:val="auto"/>
          <w:sz w:val="40"/>
          <w:szCs w:val="40"/>
        </w:rPr>
      </w:pPr>
    </w:p>
    <w:p w14:paraId="1C1A4FF0" w14:textId="77777777" w:rsidR="0097466F" w:rsidRPr="00BF372F" w:rsidRDefault="0097466F" w:rsidP="0097466F">
      <w:pPr>
        <w:pStyle w:val="CuerpoA"/>
        <w:spacing w:after="0" w:line="360" w:lineRule="auto"/>
        <w:rPr>
          <w:rFonts w:ascii="Times New Roman" w:hAnsi="Times New Roman" w:cs="Times New Roman"/>
          <w:color w:val="auto"/>
          <w:sz w:val="24"/>
          <w:szCs w:val="24"/>
        </w:rPr>
      </w:pPr>
    </w:p>
    <w:p w14:paraId="3DFDB59D" w14:textId="7AB28E28" w:rsidR="009D6945" w:rsidRDefault="00BF372F" w:rsidP="009D6945">
      <w:pPr>
        <w:tabs>
          <w:tab w:val="left" w:pos="3720"/>
        </w:tabs>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Referencias</w:t>
      </w:r>
    </w:p>
    <w:p w14:paraId="2DE86D59" w14:textId="5DA0D3E7" w:rsidR="00BF372F" w:rsidRPr="00BF372F" w:rsidRDefault="00BF372F" w:rsidP="00BF372F">
      <w:pPr>
        <w:spacing w:line="360" w:lineRule="auto"/>
        <w:rPr>
          <w:rFonts w:ascii="Times New Roman" w:hAnsi="Times New Roman" w:cs="Times New Roman"/>
          <w:sz w:val="24"/>
          <w:szCs w:val="24"/>
        </w:rPr>
      </w:pPr>
      <w:r w:rsidRPr="00BF372F">
        <w:rPr>
          <w:rFonts w:ascii="Times New Roman" w:hAnsi="Times New Roman" w:cs="Times New Roman"/>
          <w:sz w:val="24"/>
          <w:szCs w:val="24"/>
        </w:rPr>
        <w:t>Secretaría de Educación Pública. (2017). Plan y programas de estudio de la educación básica. Aprendizajes Clave para la educación integral. México: SEP.</w:t>
      </w:r>
    </w:p>
    <w:p w14:paraId="7DEE20C7" w14:textId="05ACC4BC" w:rsidR="00BF372F" w:rsidRPr="00BF372F" w:rsidRDefault="00BF372F" w:rsidP="00BF372F">
      <w:pPr>
        <w:spacing w:line="360" w:lineRule="auto"/>
        <w:rPr>
          <w:rFonts w:ascii="Times New Roman" w:hAnsi="Times New Roman" w:cs="Times New Roman"/>
          <w:sz w:val="24"/>
          <w:szCs w:val="24"/>
        </w:rPr>
      </w:pPr>
      <w:proofErr w:type="spellStart"/>
      <w:r w:rsidRPr="00BF372F">
        <w:rPr>
          <w:rFonts w:ascii="Times New Roman" w:hAnsi="Times New Roman" w:cs="Times New Roman"/>
          <w:sz w:val="24"/>
          <w:szCs w:val="24"/>
        </w:rPr>
        <w:lastRenderedPageBreak/>
        <w:t>Quaranta</w:t>
      </w:r>
      <w:proofErr w:type="spellEnd"/>
      <w:r w:rsidRPr="00BF372F">
        <w:rPr>
          <w:rFonts w:ascii="Times New Roman" w:hAnsi="Times New Roman" w:cs="Times New Roman"/>
          <w:sz w:val="24"/>
          <w:szCs w:val="24"/>
        </w:rPr>
        <w:t xml:space="preserve">, M.E., y </w:t>
      </w:r>
      <w:proofErr w:type="spellStart"/>
      <w:r w:rsidRPr="00BF372F">
        <w:rPr>
          <w:rFonts w:ascii="Times New Roman" w:hAnsi="Times New Roman" w:cs="Times New Roman"/>
          <w:sz w:val="24"/>
          <w:szCs w:val="24"/>
        </w:rPr>
        <w:t>Ressia</w:t>
      </w:r>
      <w:proofErr w:type="spellEnd"/>
      <w:r w:rsidRPr="00BF372F">
        <w:rPr>
          <w:rFonts w:ascii="Times New Roman" w:hAnsi="Times New Roman" w:cs="Times New Roman"/>
          <w:sz w:val="24"/>
          <w:szCs w:val="24"/>
        </w:rPr>
        <w:t>, B., (2009), La enseñanza de la geometría en el jardín de infantes. Dirección General de Cultura y Educación de la Provincia de Buenos Aires</w:t>
      </w:r>
    </w:p>
    <w:p w14:paraId="3F4E4361" w14:textId="387BB38F" w:rsidR="007E0A88" w:rsidRPr="00BF372F" w:rsidRDefault="007E0A88" w:rsidP="006A0DD8">
      <w:pPr>
        <w:spacing w:after="0" w:line="240" w:lineRule="auto"/>
        <w:rPr>
          <w:rStyle w:val="Ninguno"/>
          <w:b/>
          <w:bCs/>
          <w:i/>
          <w:iCs/>
          <w:sz w:val="24"/>
          <w:szCs w:val="24"/>
          <w:bdr w:val="none" w:sz="0" w:space="0" w:color="auto" w:frame="1"/>
          <w:lang w:eastAsia="es-MX"/>
        </w:rPr>
      </w:pPr>
    </w:p>
    <w:p w14:paraId="7CA44E2F" w14:textId="77777777" w:rsidR="007E0A88" w:rsidRPr="00BF372F" w:rsidRDefault="007E0A88" w:rsidP="006A0DD8">
      <w:pPr>
        <w:spacing w:after="0" w:line="240" w:lineRule="auto"/>
        <w:rPr>
          <w:rStyle w:val="Ninguno"/>
          <w:rFonts w:ascii="Times New Roman" w:hAnsi="Times New Roman" w:cs="Times New Roman"/>
          <w:b/>
          <w:bCs/>
          <w:i/>
          <w:iCs/>
          <w:sz w:val="24"/>
          <w:szCs w:val="24"/>
          <w:bdr w:val="none" w:sz="0" w:space="0" w:color="auto" w:frame="1"/>
          <w:lang w:eastAsia="es-MX"/>
        </w:rPr>
      </w:pPr>
    </w:p>
    <w:p w14:paraId="22E216AB" w14:textId="77777777" w:rsidR="006A0DD8" w:rsidRPr="00BF372F" w:rsidRDefault="006A0DD8" w:rsidP="00F80E11">
      <w:pPr>
        <w:spacing w:line="360" w:lineRule="auto"/>
        <w:jc w:val="both"/>
        <w:rPr>
          <w:rFonts w:ascii="Times New Roman" w:hAnsi="Times New Roman" w:cs="Times New Roman"/>
          <w:sz w:val="24"/>
          <w:szCs w:val="24"/>
          <w:shd w:val="clear" w:color="auto" w:fill="FFFFFF"/>
        </w:rPr>
      </w:pPr>
    </w:p>
    <w:p w14:paraId="7FA26D99" w14:textId="25EAADA2" w:rsidR="00247D36" w:rsidRPr="00BF372F" w:rsidRDefault="00247D36" w:rsidP="00247D36">
      <w:pPr>
        <w:spacing w:line="360" w:lineRule="auto"/>
        <w:jc w:val="both"/>
        <w:rPr>
          <w:rStyle w:val="Ninguno"/>
          <w:rFonts w:ascii="Times New Roman" w:hAnsi="Times New Roman" w:cs="Times New Roman"/>
          <w:sz w:val="24"/>
          <w:szCs w:val="24"/>
          <w:shd w:val="clear" w:color="auto" w:fill="FFFFFF"/>
        </w:rPr>
      </w:pPr>
      <w:r w:rsidRPr="00BF372F">
        <w:rPr>
          <w:rFonts w:ascii="Times New Roman" w:hAnsi="Times New Roman" w:cs="Times New Roman"/>
          <w:sz w:val="24"/>
          <w:szCs w:val="24"/>
          <w:shd w:val="clear" w:color="auto" w:fill="FFFFFF"/>
        </w:rPr>
        <w:t>Rubrica</w:t>
      </w:r>
    </w:p>
    <w:tbl>
      <w:tblPr>
        <w:tblStyle w:val="TableNormal"/>
        <w:tblW w:w="91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4"/>
        <w:gridCol w:w="1791"/>
        <w:gridCol w:w="1844"/>
        <w:gridCol w:w="1418"/>
      </w:tblGrid>
      <w:tr w:rsidR="00BF372F" w:rsidRPr="00BF372F" w14:paraId="50C166BD" w14:textId="77777777" w:rsidTr="00247D36">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1553807E" w14:textId="77777777" w:rsidR="00247D36" w:rsidRPr="00BF372F" w:rsidRDefault="00247D36">
            <w:pPr>
              <w:pStyle w:val="Cuerpo"/>
              <w:jc w:val="center"/>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 xml:space="preserve">EVIDENCIA INTEGRADORA </w:t>
            </w:r>
          </w:p>
          <w:p w14:paraId="3F7529A1" w14:textId="77777777" w:rsidR="00247D36" w:rsidRPr="00BF372F" w:rsidRDefault="00247D36">
            <w:pPr>
              <w:pStyle w:val="Cuerpo"/>
              <w:jc w:val="center"/>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ENSAYO</w:t>
            </w:r>
          </w:p>
          <w:p w14:paraId="0CCAE6C0" w14:textId="77777777" w:rsidR="00247D36" w:rsidRPr="00BF372F" w:rsidRDefault="00247D36">
            <w:pPr>
              <w:pStyle w:val="Cuerpo"/>
              <w:jc w:val="center"/>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COMPETENCIA</w:t>
            </w:r>
          </w:p>
          <w:p w14:paraId="5F02FE62" w14:textId="77777777" w:rsidR="00247D36" w:rsidRPr="00BF372F" w:rsidRDefault="00247D36">
            <w:pPr>
              <w:pStyle w:val="Cuerpo"/>
              <w:spacing w:after="200" w:line="276" w:lineRule="auto"/>
              <w:jc w:val="both"/>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0E5DD01" w14:textId="77777777" w:rsidR="00247D36" w:rsidRPr="00BF372F" w:rsidRDefault="00247D36">
            <w:pPr>
              <w:pStyle w:val="Cuerpo"/>
              <w:jc w:val="center"/>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PROBLEMATIZACIÓN</w:t>
            </w:r>
          </w:p>
          <w:p w14:paraId="5D5C3C50" w14:textId="77777777" w:rsidR="00247D36" w:rsidRPr="00BF372F" w:rsidRDefault="00247D36">
            <w:pPr>
              <w:pStyle w:val="Cuerpo"/>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3682B7CF" w14:textId="68D029BC" w:rsidR="00247D36" w:rsidRPr="00BF372F" w:rsidRDefault="00247D36">
            <w:pPr>
              <w:spacing w:after="0" w:line="240" w:lineRule="auto"/>
              <w:rPr>
                <w:rStyle w:val="Ninguno"/>
                <w:sz w:val="24"/>
                <w:szCs w:val="24"/>
                <w:bdr w:val="none" w:sz="0" w:space="0" w:color="auto" w:frame="1"/>
                <w:lang w:eastAsia="es-MX"/>
              </w:rPr>
            </w:pPr>
            <w:r w:rsidRPr="00BF372F">
              <w:rPr>
                <w:rStyle w:val="Ninguno"/>
                <w:b/>
                <w:bCs/>
                <w:sz w:val="24"/>
                <w:szCs w:val="24"/>
                <w:bdr w:val="none" w:sz="0" w:space="0" w:color="auto" w:frame="1"/>
                <w:lang w:eastAsia="es-MX"/>
              </w:rPr>
              <w:t xml:space="preserve">Y da respuesta a: </w:t>
            </w:r>
            <w:r w:rsidRPr="00BF372F">
              <w:rPr>
                <w:rStyle w:val="Ninguno"/>
                <w:sz w:val="24"/>
                <w:szCs w:val="24"/>
                <w:bdr w:val="none" w:sz="0" w:space="0" w:color="auto" w:frame="1"/>
                <w:lang w:eastAsia="es-MX"/>
              </w:rPr>
              <w:t xml:space="preserve">¿Cómo y qué tanto logré desarrollar las competencias del perfil de egreso a partir del curso de forma espacio y </w:t>
            </w:r>
            <w:r w:rsidR="007E0A88" w:rsidRPr="00BF372F">
              <w:rPr>
                <w:rStyle w:val="Ninguno"/>
                <w:sz w:val="24"/>
                <w:szCs w:val="24"/>
                <w:bdr w:val="none" w:sz="0" w:space="0" w:color="auto" w:frame="1"/>
                <w:lang w:eastAsia="es-MX"/>
              </w:rPr>
              <w:t>medida?</w:t>
            </w:r>
          </w:p>
          <w:p w14:paraId="4FD24582" w14:textId="77777777" w:rsidR="00247D36" w:rsidRPr="00BF372F" w:rsidRDefault="00247D36">
            <w:pPr>
              <w:pStyle w:val="Cuerpo"/>
              <w:rPr>
                <w:rFonts w:ascii="Times New Roman" w:hAnsi="Times New Roman" w:cs="Times New Roman"/>
                <w:color w:val="auto"/>
                <w:sz w:val="24"/>
                <w:szCs w:val="24"/>
              </w:rPr>
            </w:pPr>
          </w:p>
        </w:tc>
      </w:tr>
      <w:tr w:rsidR="00BF372F" w:rsidRPr="00BF372F" w14:paraId="385F433C" w14:textId="77777777" w:rsidTr="00247D36">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68F4AB0" w14:textId="77777777" w:rsidR="00247D36" w:rsidRPr="00BF372F" w:rsidRDefault="00247D36">
            <w:pPr>
              <w:spacing w:after="0" w:line="240" w:lineRule="auto"/>
              <w:rPr>
                <w:sz w:val="24"/>
                <w:szCs w:val="24"/>
                <w:bdr w:val="none" w:sz="0" w:space="0" w:color="auto" w:frame="1"/>
                <w:lang w:eastAsia="es-MX"/>
              </w:rPr>
            </w:pPr>
          </w:p>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6230F63C" w14:textId="77777777" w:rsidR="00247D36" w:rsidRPr="00BF372F" w:rsidRDefault="00247D36">
            <w:pPr>
              <w:pStyle w:val="Cuerpo"/>
              <w:jc w:val="center"/>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ESTRATEGICO</w:t>
            </w:r>
          </w:p>
          <w:p w14:paraId="0B6353C3" w14:textId="77777777" w:rsidR="00247D36" w:rsidRPr="00BF372F" w:rsidRDefault="00247D36">
            <w:pPr>
              <w:pStyle w:val="Cuerpo"/>
              <w:jc w:val="center"/>
              <w:rPr>
                <w:rFonts w:ascii="Times New Roman" w:hAnsi="Times New Roman" w:cs="Times New Roman"/>
                <w:color w:val="auto"/>
                <w:sz w:val="24"/>
                <w:szCs w:val="24"/>
              </w:rPr>
            </w:pPr>
            <w:r w:rsidRPr="00BF372F">
              <w:rPr>
                <w:rStyle w:val="Ninguno"/>
                <w:rFonts w:ascii="Times New Roman" w:hAnsi="Times New Roman" w:cs="Times New Roman"/>
                <w:b/>
                <w:bCs/>
                <w:color w:val="auto"/>
                <w:sz w:val="24"/>
                <w:szCs w:val="24"/>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14:paraId="7C910BE5" w14:textId="77777777" w:rsidR="00247D36" w:rsidRPr="00BF372F" w:rsidRDefault="00247D36">
            <w:pPr>
              <w:pStyle w:val="Cuerpo"/>
              <w:jc w:val="center"/>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AUTÓNOMO</w:t>
            </w:r>
          </w:p>
          <w:p w14:paraId="638248E6" w14:textId="77777777" w:rsidR="00247D36" w:rsidRPr="00BF372F" w:rsidRDefault="00247D36">
            <w:pPr>
              <w:pStyle w:val="Cuerpo"/>
              <w:jc w:val="center"/>
              <w:rPr>
                <w:rFonts w:ascii="Times New Roman" w:hAnsi="Times New Roman" w:cs="Times New Roman"/>
                <w:color w:val="auto"/>
                <w:sz w:val="24"/>
                <w:szCs w:val="24"/>
              </w:rPr>
            </w:pPr>
            <w:r w:rsidRPr="00BF372F">
              <w:rPr>
                <w:rStyle w:val="Ninguno"/>
                <w:rFonts w:ascii="Times New Roman" w:hAnsi="Times New Roman" w:cs="Times New Roman"/>
                <w:b/>
                <w:bCs/>
                <w:color w:val="auto"/>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18339160" w14:textId="77777777" w:rsidR="00247D36" w:rsidRPr="00BF372F" w:rsidRDefault="00247D36">
            <w:pPr>
              <w:pStyle w:val="Cuerpo"/>
              <w:jc w:val="center"/>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RESOLUTIVO</w:t>
            </w:r>
          </w:p>
          <w:p w14:paraId="0D5CBFFB" w14:textId="77777777" w:rsidR="00247D36" w:rsidRPr="00BF372F" w:rsidRDefault="00247D36">
            <w:pPr>
              <w:pStyle w:val="Cuerpo"/>
              <w:jc w:val="center"/>
              <w:rPr>
                <w:rFonts w:ascii="Times New Roman" w:hAnsi="Times New Roman" w:cs="Times New Roman"/>
                <w:color w:val="auto"/>
                <w:sz w:val="24"/>
                <w:szCs w:val="24"/>
              </w:rPr>
            </w:pPr>
            <w:r w:rsidRPr="00BF372F">
              <w:rPr>
                <w:rStyle w:val="Ninguno"/>
                <w:rFonts w:ascii="Times New Roman" w:hAnsi="Times New Roman" w:cs="Times New Roman"/>
                <w:b/>
                <w:bCs/>
                <w:color w:val="auto"/>
                <w:sz w:val="24"/>
                <w:szCs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3A3DCB30" w14:textId="77777777" w:rsidR="00247D36" w:rsidRPr="00BF372F" w:rsidRDefault="00247D36">
            <w:pPr>
              <w:pStyle w:val="Cuerpo"/>
              <w:jc w:val="center"/>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RECEPTIVO</w:t>
            </w:r>
          </w:p>
          <w:p w14:paraId="6FA8C375" w14:textId="77777777" w:rsidR="00247D36" w:rsidRPr="00BF372F" w:rsidRDefault="00247D36">
            <w:pPr>
              <w:pStyle w:val="Cuerpo"/>
              <w:jc w:val="center"/>
              <w:rPr>
                <w:rFonts w:ascii="Times New Roman" w:hAnsi="Times New Roman" w:cs="Times New Roman"/>
                <w:color w:val="auto"/>
                <w:sz w:val="24"/>
                <w:szCs w:val="24"/>
              </w:rPr>
            </w:pPr>
            <w:r w:rsidRPr="00BF372F">
              <w:rPr>
                <w:rStyle w:val="Ninguno"/>
                <w:rFonts w:ascii="Times New Roman" w:hAnsi="Times New Roman" w:cs="Times New Roman"/>
                <w:b/>
                <w:bCs/>
                <w:color w:val="auto"/>
                <w:sz w:val="24"/>
                <w:szCs w:val="24"/>
              </w:rPr>
              <w:t>7</w:t>
            </w:r>
          </w:p>
        </w:tc>
      </w:tr>
      <w:tr w:rsidR="00BF372F" w:rsidRPr="00BF372F" w14:paraId="1B24A8E6" w14:textId="77777777" w:rsidTr="00247D36">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A325A5" w14:textId="77777777" w:rsidR="00247D36" w:rsidRPr="00BF372F" w:rsidRDefault="00247D36">
            <w:pPr>
              <w:pStyle w:val="Cuerpo"/>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t xml:space="preserve">Portada e </w:t>
            </w:r>
          </w:p>
          <w:p w14:paraId="42E80468"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b/>
                <w:bCs/>
                <w:color w:val="auto"/>
                <w:sz w:val="24"/>
                <w:szCs w:val="24"/>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FDDEF9" w14:textId="77777777"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Vincula el tema del trabajo con los objetivos planteados en la introducción y el resto del cuerpo del ensayo</w:t>
            </w:r>
          </w:p>
          <w:p w14:paraId="7B5FE473"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CC027F"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887936"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9ED380"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Describe el tema de su trabajo y define la introducción.</w:t>
            </w:r>
          </w:p>
        </w:tc>
      </w:tr>
      <w:tr w:rsidR="00BF372F" w:rsidRPr="00BF372F" w14:paraId="095D4DA3" w14:textId="77777777" w:rsidTr="00BF372F">
        <w:trPr>
          <w:trHeight w:val="132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703966" w14:textId="77777777" w:rsidR="00247D36" w:rsidRPr="00BF372F" w:rsidRDefault="00247D36">
            <w:pPr>
              <w:pStyle w:val="Cuerpo"/>
              <w:rPr>
                <w:rStyle w:val="Ninguno"/>
                <w:rFonts w:ascii="Times New Roman" w:hAnsi="Times New Roman" w:cs="Times New Roman"/>
                <w:b/>
                <w:bCs/>
                <w:color w:val="auto"/>
                <w:sz w:val="24"/>
                <w:szCs w:val="24"/>
              </w:rPr>
            </w:pPr>
            <w:r w:rsidRPr="00BF372F">
              <w:rPr>
                <w:rStyle w:val="Ninguno"/>
                <w:rFonts w:ascii="Times New Roman" w:hAnsi="Times New Roman" w:cs="Times New Roman"/>
                <w:b/>
                <w:bCs/>
                <w:color w:val="auto"/>
                <w:sz w:val="24"/>
                <w:szCs w:val="24"/>
              </w:rPr>
              <w:lastRenderedPageBreak/>
              <w:t>Desarrollo o cuerpo y conclusión</w:t>
            </w:r>
          </w:p>
          <w:p w14:paraId="3456E096"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b/>
                <w:bCs/>
                <w:color w:val="auto"/>
                <w:sz w:val="24"/>
                <w:szCs w:val="24"/>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F2AEDE" w14:textId="0B08120E"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 xml:space="preserve">Teoriza y vincula </w:t>
            </w:r>
            <w:r w:rsidR="00BF372F" w:rsidRPr="00BF372F">
              <w:rPr>
                <w:rStyle w:val="Ninguno"/>
                <w:rFonts w:ascii="Times New Roman" w:hAnsi="Times New Roman" w:cs="Times New Roman"/>
                <w:color w:val="auto"/>
                <w:sz w:val="24"/>
                <w:szCs w:val="24"/>
              </w:rPr>
              <w:t>las sus ideas</w:t>
            </w:r>
            <w:r w:rsidRPr="00BF372F">
              <w:rPr>
                <w:rStyle w:val="Ninguno"/>
                <w:rFonts w:ascii="Times New Roman" w:hAnsi="Times New Roman" w:cs="Times New Roman"/>
                <w:color w:val="auto"/>
                <w:sz w:val="24"/>
                <w:szCs w:val="24"/>
              </w:rPr>
              <w:t xml:space="preserve"> y lo que ha  aprendido referente a la cuestión inicial cuando lo explica y justifica  su intervención y los procesos de aprendizaje de los niños en el campo de pensamiento.</w:t>
            </w:r>
          </w:p>
          <w:p w14:paraId="102B1BFF" w14:textId="77777777"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 xml:space="preserve"> utiliza referentes y citas textuales respetando las ideas de autor, tomando en cuenta la norma  APA 6, así como las conclusiones dan muestra de una recopilación de lo aprendido (letra Arial o Times New Roman 12 con interlineado 1.5, margen normal)</w:t>
            </w:r>
          </w:p>
          <w:p w14:paraId="60DDB298" w14:textId="77777777"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Excelente redacción y conexión de ideas</w:t>
            </w:r>
          </w:p>
          <w:p w14:paraId="34194A76"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A5128" w14:textId="77777777"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Explica y argumenta como aprenden los niños en el preescolar  en específico en el campo de pensamiento matemático empleando citas textuales que fundamenten lo realizado respetando la norma APA 6</w:t>
            </w:r>
          </w:p>
          <w:p w14:paraId="43183F87" w14:textId="2C3748D6"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 xml:space="preserve">Articula la </w:t>
            </w:r>
            <w:r w:rsidR="00BF372F" w:rsidRPr="00BF372F">
              <w:rPr>
                <w:rStyle w:val="Ninguno"/>
                <w:rFonts w:ascii="Times New Roman" w:hAnsi="Times New Roman" w:cs="Times New Roman"/>
                <w:color w:val="auto"/>
                <w:sz w:val="24"/>
                <w:szCs w:val="24"/>
              </w:rPr>
              <w:t>introducción, el</w:t>
            </w:r>
            <w:r w:rsidRPr="00BF372F">
              <w:rPr>
                <w:rStyle w:val="Ninguno"/>
                <w:rFonts w:ascii="Times New Roman" w:hAnsi="Times New Roman" w:cs="Times New Roman"/>
                <w:color w:val="auto"/>
                <w:sz w:val="24"/>
                <w:szCs w:val="24"/>
              </w:rPr>
              <w:t xml:space="preserve"> desarrollo y las conclusiones.</w:t>
            </w:r>
          </w:p>
          <w:p w14:paraId="1449E946" w14:textId="77777777"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Aplica lo aprendido y establece ideas claras, profundas y fundamentadas</w:t>
            </w:r>
          </w:p>
          <w:p w14:paraId="7286E3FD" w14:textId="77777777"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Excelente redacción y conexión de ideas</w:t>
            </w:r>
          </w:p>
          <w:p w14:paraId="3BE55EA4" w14:textId="77777777" w:rsidR="00247D36" w:rsidRPr="00BF372F" w:rsidRDefault="00247D36">
            <w:pPr>
              <w:pStyle w:val="Cuerpo"/>
              <w:rPr>
                <w:rStyle w:val="Ninguno"/>
                <w:rFonts w:ascii="Times New Roman" w:hAnsi="Times New Roman" w:cs="Times New Roman"/>
                <w:color w:val="auto"/>
                <w:sz w:val="24"/>
                <w:szCs w:val="24"/>
              </w:rPr>
            </w:pPr>
          </w:p>
          <w:p w14:paraId="696C8B9F"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354EFF" w14:textId="77777777"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Realiza un escrito del  tema de manera general dando respuesta a la actividad propuesta utiliza algunos referentes teóricos respetando la norma APA 6 y elabora una conclusión de su trabajo</w:t>
            </w:r>
          </w:p>
          <w:p w14:paraId="0C244643" w14:textId="77777777"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Presenta ideas claras con poca originalidad.</w:t>
            </w:r>
          </w:p>
          <w:p w14:paraId="66A81F9A"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D137AD" w14:textId="77777777" w:rsidR="00247D36" w:rsidRPr="00BF372F" w:rsidRDefault="00247D36">
            <w:pPr>
              <w:pStyle w:val="Cuerpo"/>
              <w:rPr>
                <w:rStyle w:val="Ninguno"/>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Describe como aprenden los niños  en el preescolar.</w:t>
            </w:r>
          </w:p>
          <w:p w14:paraId="2751D4CC"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Demuestra pensamiento critico</w:t>
            </w:r>
          </w:p>
        </w:tc>
      </w:tr>
      <w:tr w:rsidR="00BF372F" w:rsidRPr="00BF372F" w14:paraId="1B07A03D" w14:textId="77777777" w:rsidTr="00247D36">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780A2E"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b/>
                <w:bCs/>
                <w:color w:val="auto"/>
                <w:sz w:val="24"/>
                <w:szCs w:val="24"/>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2B67BF"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Emplea e investiga  bibliografía,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37C67B"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C62A16"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El ensayo cuenta con bibliografía mínima sólo  como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4959D1" w14:textId="77777777" w:rsidR="00247D36" w:rsidRPr="00BF372F" w:rsidRDefault="00247D36">
            <w:pPr>
              <w:pStyle w:val="Cuerpo"/>
              <w:rPr>
                <w:rFonts w:ascii="Times New Roman" w:hAnsi="Times New Roman" w:cs="Times New Roman"/>
                <w:color w:val="auto"/>
                <w:sz w:val="24"/>
                <w:szCs w:val="24"/>
              </w:rPr>
            </w:pPr>
            <w:r w:rsidRPr="00BF372F">
              <w:rPr>
                <w:rStyle w:val="Ninguno"/>
                <w:rFonts w:ascii="Times New Roman" w:hAnsi="Times New Roman" w:cs="Times New Roman"/>
                <w:color w:val="auto"/>
                <w:sz w:val="24"/>
                <w:szCs w:val="24"/>
              </w:rPr>
              <w:t>Bibliografía incompleta solo menciona algunos datos</w:t>
            </w:r>
          </w:p>
        </w:tc>
      </w:tr>
    </w:tbl>
    <w:p w14:paraId="0E9AFA90" w14:textId="77777777" w:rsidR="00247D36" w:rsidRDefault="00247D36" w:rsidP="00247D36">
      <w:pPr>
        <w:rPr>
          <w:lang w:eastAsia="en-US"/>
        </w:rPr>
      </w:pPr>
    </w:p>
    <w:p w14:paraId="4911D3D0" w14:textId="77777777" w:rsidR="00247D36" w:rsidRDefault="00247D36" w:rsidP="00F80E11">
      <w:pPr>
        <w:spacing w:line="360" w:lineRule="auto"/>
        <w:jc w:val="both"/>
        <w:rPr>
          <w:rFonts w:ascii="Times New Roman" w:hAnsi="Times New Roman" w:cs="Times New Roman"/>
          <w:sz w:val="24"/>
          <w:szCs w:val="24"/>
          <w:shd w:val="clear" w:color="auto" w:fill="FFFFFF"/>
        </w:rPr>
      </w:pPr>
    </w:p>
    <w:p w14:paraId="31A7253B" w14:textId="77777777" w:rsidR="00F80E11" w:rsidRPr="00F80E11" w:rsidRDefault="00F80E11" w:rsidP="00F80E11">
      <w:pPr>
        <w:spacing w:line="360" w:lineRule="auto"/>
        <w:jc w:val="both"/>
        <w:rPr>
          <w:rFonts w:ascii="Times New Roman" w:hAnsi="Times New Roman" w:cs="Times New Roman"/>
          <w:sz w:val="24"/>
          <w:szCs w:val="24"/>
        </w:rPr>
      </w:pPr>
    </w:p>
    <w:sectPr w:rsidR="00F80E11" w:rsidRPr="00F80E1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1:35:00Z" w:initials="cive">
    <w:p w14:paraId="208ADF3E" w14:textId="77777777" w:rsidR="00243846" w:rsidRDefault="00243846">
      <w:pPr>
        <w:pStyle w:val="Textocomentario"/>
      </w:pPr>
      <w:r>
        <w:rPr>
          <w:rStyle w:val="Refdecomentario"/>
        </w:rPr>
        <w:annotationRef/>
      </w:r>
      <w:r>
        <w:t>Solo faltó poner nombre a tu ensayo</w:t>
      </w:r>
    </w:p>
    <w:p w14:paraId="091E3E10" w14:textId="4141CE41" w:rsidR="00243846" w:rsidRDefault="00243846">
      <w:pPr>
        <w:pStyle w:val="Textocomentario"/>
      </w:pPr>
      <w:r>
        <w:t>Hiciste un buen análisis y desarrollo del trabajo si pudieras incluir citas textuales de algún autor estaría excelente tu trabajo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1E3E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3276" w16cex:dateUtc="2021-06-28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E3E10" w16cid:durableId="248432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5pt;height:11.55pt" o:bullet="t">
        <v:imagedata r:id="rId1" o:title="clip_image001"/>
      </v:shape>
    </w:pict>
  </w:numPicBullet>
  <w:abstractNum w:abstractNumId="0" w15:restartNumberingAfterBreak="0">
    <w:nsid w:val="1B5F3926"/>
    <w:multiLevelType w:val="hybridMultilevel"/>
    <w:tmpl w:val="7EA63BA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D8E591E"/>
    <w:multiLevelType w:val="multilevel"/>
    <w:tmpl w:val="52FA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D1826"/>
    <w:multiLevelType w:val="hybridMultilevel"/>
    <w:tmpl w:val="5AA296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B457758"/>
    <w:multiLevelType w:val="hybridMultilevel"/>
    <w:tmpl w:val="973C5CEA"/>
    <w:lvl w:ilvl="0" w:tplc="F466A67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9B"/>
    <w:rsid w:val="00243846"/>
    <w:rsid w:val="00247D36"/>
    <w:rsid w:val="004B2492"/>
    <w:rsid w:val="006A0DD8"/>
    <w:rsid w:val="00720C9B"/>
    <w:rsid w:val="007E0A88"/>
    <w:rsid w:val="008A4AB2"/>
    <w:rsid w:val="0097466F"/>
    <w:rsid w:val="009D6945"/>
    <w:rsid w:val="00B90925"/>
    <w:rsid w:val="00BB1DB7"/>
    <w:rsid w:val="00BB763E"/>
    <w:rsid w:val="00BE1C8D"/>
    <w:rsid w:val="00BF372F"/>
    <w:rsid w:val="00C5046C"/>
    <w:rsid w:val="00EE23BD"/>
    <w:rsid w:val="00F80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96DD"/>
  <w15:chartTrackingRefBased/>
  <w15:docId w15:val="{E3C266AE-21EA-4FDC-B7BE-815D56F5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C9B"/>
    <w:pPr>
      <w:spacing w:after="200" w:line="276" w:lineRule="auto"/>
    </w:pPr>
    <w:rPr>
      <w:rFonts w:eastAsiaTheme="minorEastAsia"/>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720C9B"/>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720C9B"/>
  </w:style>
  <w:style w:type="paragraph" w:styleId="NormalWeb">
    <w:name w:val="Normal (Web)"/>
    <w:basedOn w:val="Normal"/>
    <w:uiPriority w:val="99"/>
    <w:semiHidden/>
    <w:unhideWhenUsed/>
    <w:rsid w:val="00720C9B"/>
    <w:pPr>
      <w:spacing w:before="100" w:beforeAutospacing="1" w:after="100" w:afterAutospacing="1" w:line="240" w:lineRule="auto"/>
    </w:pPr>
    <w:rPr>
      <w:rFonts w:ascii="Times New Roman" w:hAnsi="Times New Roman" w:cs="Times New Roman"/>
      <w:sz w:val="24"/>
      <w:szCs w:val="24"/>
    </w:rPr>
  </w:style>
  <w:style w:type="paragraph" w:customStyle="1" w:styleId="Cuerpo">
    <w:name w:val="Cuerpo"/>
    <w:rsid w:val="00247D36"/>
    <w:pPr>
      <w:spacing w:line="254" w:lineRule="auto"/>
    </w:pPr>
    <w:rPr>
      <w:rFonts w:ascii="Calibri" w:eastAsia="Calibri" w:hAnsi="Calibri" w:cs="Calibri"/>
      <w:color w:val="000000"/>
      <w:u w:color="000000"/>
      <w:lang w:eastAsia="es-MX"/>
    </w:rPr>
  </w:style>
  <w:style w:type="table" w:customStyle="1" w:styleId="TableNormal">
    <w:name w:val="Table Normal"/>
    <w:rsid w:val="00247D36"/>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customStyle="1" w:styleId="jsx-1710225312">
    <w:name w:val="jsx-1710225312"/>
    <w:basedOn w:val="Normal"/>
    <w:rsid w:val="00BE1C8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E1C8D"/>
    <w:rPr>
      <w:b/>
      <w:bCs/>
    </w:rPr>
  </w:style>
  <w:style w:type="character" w:styleId="Hipervnculo">
    <w:name w:val="Hyperlink"/>
    <w:basedOn w:val="Fuentedeprrafopredeter"/>
    <w:uiPriority w:val="99"/>
    <w:semiHidden/>
    <w:unhideWhenUsed/>
    <w:rsid w:val="00C5046C"/>
    <w:rPr>
      <w:color w:val="0000FF"/>
      <w:u w:val="single"/>
    </w:rPr>
  </w:style>
  <w:style w:type="character" w:styleId="Refdecomentario">
    <w:name w:val="annotation reference"/>
    <w:basedOn w:val="Fuentedeprrafopredeter"/>
    <w:uiPriority w:val="99"/>
    <w:semiHidden/>
    <w:unhideWhenUsed/>
    <w:rsid w:val="00243846"/>
    <w:rPr>
      <w:sz w:val="16"/>
      <w:szCs w:val="16"/>
    </w:rPr>
  </w:style>
  <w:style w:type="paragraph" w:styleId="Textocomentario">
    <w:name w:val="annotation text"/>
    <w:basedOn w:val="Normal"/>
    <w:link w:val="TextocomentarioCar"/>
    <w:uiPriority w:val="99"/>
    <w:semiHidden/>
    <w:unhideWhenUsed/>
    <w:rsid w:val="002438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3846"/>
    <w:rPr>
      <w:rFonts w:eastAsiaTheme="minorEastAsia"/>
      <w:sz w:val="20"/>
      <w:szCs w:val="20"/>
      <w:lang w:eastAsia="zh-TW"/>
    </w:rPr>
  </w:style>
  <w:style w:type="paragraph" w:styleId="Asuntodelcomentario">
    <w:name w:val="annotation subject"/>
    <w:basedOn w:val="Textocomentario"/>
    <w:next w:val="Textocomentario"/>
    <w:link w:val="AsuntodelcomentarioCar"/>
    <w:uiPriority w:val="99"/>
    <w:semiHidden/>
    <w:unhideWhenUsed/>
    <w:rsid w:val="00243846"/>
    <w:rPr>
      <w:b/>
      <w:bCs/>
    </w:rPr>
  </w:style>
  <w:style w:type="character" w:customStyle="1" w:styleId="AsuntodelcomentarioCar">
    <w:name w:val="Asunto del comentario Car"/>
    <w:basedOn w:val="TextocomentarioCar"/>
    <w:link w:val="Asuntodelcomentario"/>
    <w:uiPriority w:val="99"/>
    <w:semiHidden/>
    <w:rsid w:val="00243846"/>
    <w:rPr>
      <w:rFonts w:eastAsiaTheme="minorEastAsia"/>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6898">
      <w:bodyDiv w:val="1"/>
      <w:marLeft w:val="0"/>
      <w:marRight w:val="0"/>
      <w:marTop w:val="0"/>
      <w:marBottom w:val="0"/>
      <w:divBdr>
        <w:top w:val="none" w:sz="0" w:space="0" w:color="auto"/>
        <w:left w:val="none" w:sz="0" w:space="0" w:color="auto"/>
        <w:bottom w:val="none" w:sz="0" w:space="0" w:color="auto"/>
        <w:right w:val="none" w:sz="0" w:space="0" w:color="auto"/>
      </w:divBdr>
    </w:div>
    <w:div w:id="760028678">
      <w:bodyDiv w:val="1"/>
      <w:marLeft w:val="0"/>
      <w:marRight w:val="0"/>
      <w:marTop w:val="0"/>
      <w:marBottom w:val="0"/>
      <w:divBdr>
        <w:top w:val="none" w:sz="0" w:space="0" w:color="auto"/>
        <w:left w:val="none" w:sz="0" w:space="0" w:color="auto"/>
        <w:bottom w:val="none" w:sz="0" w:space="0" w:color="auto"/>
        <w:right w:val="none" w:sz="0" w:space="0" w:color="auto"/>
      </w:divBdr>
    </w:div>
    <w:div w:id="1144272674">
      <w:bodyDiv w:val="1"/>
      <w:marLeft w:val="0"/>
      <w:marRight w:val="0"/>
      <w:marTop w:val="0"/>
      <w:marBottom w:val="0"/>
      <w:divBdr>
        <w:top w:val="none" w:sz="0" w:space="0" w:color="auto"/>
        <w:left w:val="none" w:sz="0" w:space="0" w:color="auto"/>
        <w:bottom w:val="none" w:sz="0" w:space="0" w:color="auto"/>
        <w:right w:val="none" w:sz="0" w:space="0" w:color="auto"/>
      </w:divBdr>
    </w:div>
    <w:div w:id="1828589980">
      <w:bodyDiv w:val="1"/>
      <w:marLeft w:val="0"/>
      <w:marRight w:val="0"/>
      <w:marTop w:val="0"/>
      <w:marBottom w:val="0"/>
      <w:divBdr>
        <w:top w:val="none" w:sz="0" w:space="0" w:color="auto"/>
        <w:left w:val="none" w:sz="0" w:space="0" w:color="auto"/>
        <w:bottom w:val="none" w:sz="0" w:space="0" w:color="auto"/>
        <w:right w:val="none" w:sz="0" w:space="0" w:color="auto"/>
      </w:divBdr>
    </w:div>
    <w:div w:id="19899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2838</Words>
  <Characters>15610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cristina isela valenzuela escalera</cp:lastModifiedBy>
  <cp:revision>2</cp:revision>
  <dcterms:created xsi:type="dcterms:W3CDTF">2021-06-28T16:36:00Z</dcterms:created>
  <dcterms:modified xsi:type="dcterms:W3CDTF">2021-06-28T16:36:00Z</dcterms:modified>
</cp:coreProperties>
</file>