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E37B" w14:textId="0E0CF3BA" w:rsidR="00CF3133" w:rsidRDefault="00AF5A13" w:rsidP="00CF3133">
      <w:pPr>
        <w:jc w:val="center"/>
        <w:rPr>
          <w:rFonts w:ascii="Times New Roman" w:hAnsi="Times New Roman" w:cs="Times New Roman"/>
          <w:sz w:val="32"/>
          <w:szCs w:val="32"/>
        </w:rPr>
      </w:pPr>
      <w:r>
        <w:rPr>
          <w:rFonts w:ascii="Times New Roman" w:hAnsi="Times New Roman" w:cs="Times New Roman"/>
          <w:noProof/>
          <w:sz w:val="32"/>
          <w:szCs w:val="32"/>
          <w:lang w:eastAsia="es-MX"/>
        </w:rPr>
        <mc:AlternateContent>
          <mc:Choice Requires="wps">
            <w:drawing>
              <wp:anchor distT="0" distB="0" distL="114300" distR="114300" simplePos="0" relativeHeight="251658240" behindDoc="0" locked="0" layoutInCell="1" allowOverlap="1" wp14:anchorId="65D10010" wp14:editId="68B8A132">
                <wp:simplePos x="0" y="0"/>
                <wp:positionH relativeFrom="column">
                  <wp:posOffset>-415290</wp:posOffset>
                </wp:positionH>
                <wp:positionV relativeFrom="paragraph">
                  <wp:posOffset>-298450</wp:posOffset>
                </wp:positionV>
                <wp:extent cx="1365885" cy="1203960"/>
                <wp:effectExtent l="0" t="127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20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C4C04" w14:textId="77777777" w:rsidR="00CF3133" w:rsidRDefault="00CF3133">
                            <w:r>
                              <w:rPr>
                                <w:noProof/>
                                <w:lang w:eastAsia="es-MX"/>
                              </w:rPr>
                              <w:drawing>
                                <wp:inline distT="0" distB="0" distL="0" distR="0" wp14:anchorId="68A9A377" wp14:editId="4EF106BD">
                                  <wp:extent cx="1116280" cy="1045028"/>
                                  <wp:effectExtent l="0" t="0" r="0" b="0"/>
                                  <wp:docPr id="1" name="0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6"/>
                                          <a:srcRect l="17241" r="12644"/>
                                          <a:stretch>
                                            <a:fillRect/>
                                          </a:stretch>
                                        </pic:blipFill>
                                        <pic:spPr>
                                          <a:xfrm>
                                            <a:off x="0" y="0"/>
                                            <a:ext cx="1116280" cy="104502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10010" id="_x0000_t202" coordsize="21600,21600" o:spt="202" path="m,l,21600r21600,l21600,xe">
                <v:stroke joinstyle="miter"/>
                <v:path gradientshapeok="t" o:connecttype="rect"/>
              </v:shapetype>
              <v:shape id="Text Box 2" o:spid="_x0000_s1026" type="#_x0000_t202" style="position:absolute;left:0;text-align:left;margin-left:-32.7pt;margin-top:-23.5pt;width:107.55pt;height:9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" filled="f" stroked="f">
                <v:textbox>
                  <w:txbxContent>
                    <w:p w14:paraId="1DFC4C04" w14:textId="77777777" w:rsidR="00CF3133" w:rsidRDefault="00CF3133">
                      <w:r>
                        <w:rPr>
                          <w:noProof/>
                          <w:lang w:eastAsia="es-MX"/>
                        </w:rPr>
                        <w:drawing>
                          <wp:inline distT="0" distB="0" distL="0" distR="0" wp14:anchorId="68A9A377" wp14:editId="4EF106BD">
                            <wp:extent cx="1116280" cy="1045028"/>
                            <wp:effectExtent l="0" t="0" r="0" b="0"/>
                            <wp:docPr id="1" name="0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6"/>
                                    <a:srcRect l="17241" r="12644"/>
                                    <a:stretch>
                                      <a:fillRect/>
                                    </a:stretch>
                                  </pic:blipFill>
                                  <pic:spPr>
                                    <a:xfrm>
                                      <a:off x="0" y="0"/>
                                      <a:ext cx="1116280" cy="1045028"/>
                                    </a:xfrm>
                                    <a:prstGeom prst="rect">
                                      <a:avLst/>
                                    </a:prstGeom>
                                  </pic:spPr>
                                </pic:pic>
                              </a:graphicData>
                            </a:graphic>
                          </wp:inline>
                        </w:drawing>
                      </w:r>
                    </w:p>
                  </w:txbxContent>
                </v:textbox>
              </v:shape>
            </w:pict>
          </mc:Fallback>
        </mc:AlternateContent>
      </w:r>
    </w:p>
    <w:p w14:paraId="11B18AC7" w14:textId="77777777" w:rsidR="00CF3133" w:rsidRPr="00CF3133" w:rsidRDefault="00CF3133" w:rsidP="00CF3133">
      <w:pPr>
        <w:jc w:val="center"/>
        <w:rPr>
          <w:rFonts w:ascii="Times New Roman" w:hAnsi="Times New Roman" w:cs="Times New Roman"/>
          <w:sz w:val="32"/>
          <w:szCs w:val="32"/>
        </w:rPr>
      </w:pPr>
      <w:r w:rsidRPr="00CF3133">
        <w:rPr>
          <w:rFonts w:ascii="Times New Roman" w:hAnsi="Times New Roman" w:cs="Times New Roman"/>
          <w:sz w:val="32"/>
          <w:szCs w:val="32"/>
        </w:rPr>
        <w:t>Escuela Normal de Educación Preescolar</w:t>
      </w:r>
    </w:p>
    <w:p w14:paraId="6325A466" w14:textId="77777777" w:rsidR="00CF3133" w:rsidRPr="00CF3133" w:rsidRDefault="00CF3133" w:rsidP="00CF3133">
      <w:pPr>
        <w:jc w:val="center"/>
        <w:rPr>
          <w:rFonts w:ascii="Times New Roman" w:hAnsi="Times New Roman" w:cs="Times New Roman"/>
          <w:sz w:val="32"/>
          <w:szCs w:val="32"/>
        </w:rPr>
      </w:pPr>
      <w:r w:rsidRPr="00CF3133">
        <w:rPr>
          <w:rFonts w:ascii="Times New Roman" w:hAnsi="Times New Roman" w:cs="Times New Roman"/>
          <w:sz w:val="32"/>
          <w:szCs w:val="32"/>
        </w:rPr>
        <w:t>Andrea Abigail Guerrero Vigil #6</w:t>
      </w:r>
    </w:p>
    <w:p w14:paraId="3620BF10" w14:textId="77777777" w:rsidR="00CF3133" w:rsidRPr="00CF3133" w:rsidRDefault="00CF3133" w:rsidP="00CF3133">
      <w:pPr>
        <w:jc w:val="center"/>
        <w:rPr>
          <w:rFonts w:ascii="Times New Roman" w:hAnsi="Times New Roman" w:cs="Times New Roman"/>
          <w:sz w:val="32"/>
          <w:szCs w:val="32"/>
        </w:rPr>
      </w:pPr>
      <w:r w:rsidRPr="00CF3133">
        <w:rPr>
          <w:rFonts w:ascii="Times New Roman" w:hAnsi="Times New Roman" w:cs="Times New Roman"/>
          <w:sz w:val="32"/>
          <w:szCs w:val="32"/>
        </w:rPr>
        <w:t>Forma, Espacio y Medida</w:t>
      </w:r>
    </w:p>
    <w:p w14:paraId="214E92C5" w14:textId="77777777" w:rsidR="00CF3133" w:rsidRPr="00CF3133" w:rsidRDefault="00CF3133" w:rsidP="00CF3133">
      <w:pPr>
        <w:jc w:val="center"/>
        <w:rPr>
          <w:rStyle w:val="Ninguno"/>
          <w:rFonts w:ascii="Times New Roman" w:hAnsi="Times New Roman" w:cs="Times New Roman"/>
          <w:bCs/>
          <w:sz w:val="32"/>
          <w:szCs w:val="32"/>
        </w:rPr>
      </w:pPr>
      <w:r w:rsidRPr="00CF3133">
        <w:rPr>
          <w:rStyle w:val="Ninguno"/>
          <w:rFonts w:ascii="Times New Roman" w:hAnsi="Times New Roman" w:cs="Times New Roman"/>
          <w:bCs/>
          <w:sz w:val="32"/>
          <w:szCs w:val="32"/>
        </w:rPr>
        <w:t>Cristina Isela Valenzuela Escalera</w:t>
      </w:r>
    </w:p>
    <w:p w14:paraId="5E614DC1" w14:textId="77777777" w:rsidR="00CF3133" w:rsidRPr="00CF3133" w:rsidRDefault="00CF3133" w:rsidP="00CF3133">
      <w:pPr>
        <w:jc w:val="center"/>
        <w:rPr>
          <w:rStyle w:val="Ninguno"/>
          <w:rFonts w:ascii="Times New Roman" w:hAnsi="Times New Roman" w:cs="Times New Roman"/>
          <w:bCs/>
          <w:sz w:val="32"/>
          <w:szCs w:val="32"/>
        </w:rPr>
      </w:pPr>
      <w:r w:rsidRPr="00CF3133">
        <w:rPr>
          <w:rStyle w:val="Ninguno"/>
          <w:rFonts w:ascii="Times New Roman" w:hAnsi="Times New Roman" w:cs="Times New Roman"/>
          <w:bCs/>
          <w:sz w:val="32"/>
          <w:szCs w:val="32"/>
        </w:rPr>
        <w:t>1B</w:t>
      </w:r>
    </w:p>
    <w:p w14:paraId="55F0DC2C" w14:textId="77777777" w:rsidR="00CF3133" w:rsidRPr="00CF3133" w:rsidRDefault="00CF3133" w:rsidP="00CF3133">
      <w:pPr>
        <w:jc w:val="center"/>
        <w:rPr>
          <w:rStyle w:val="Ninguno"/>
          <w:rFonts w:ascii="Times New Roman" w:hAnsi="Times New Roman" w:cs="Times New Roman"/>
          <w:bCs/>
          <w:sz w:val="32"/>
          <w:szCs w:val="32"/>
        </w:rPr>
      </w:pPr>
      <w:r w:rsidRPr="00CF3133">
        <w:rPr>
          <w:rStyle w:val="Ninguno"/>
          <w:rFonts w:ascii="Times New Roman" w:hAnsi="Times New Roman" w:cs="Times New Roman"/>
          <w:bCs/>
          <w:sz w:val="32"/>
          <w:szCs w:val="32"/>
        </w:rPr>
        <w:t>22/Junio/ 2021</w:t>
      </w:r>
    </w:p>
    <w:p w14:paraId="143B75E1" w14:textId="77777777" w:rsidR="00CF3133" w:rsidRPr="00CF3133" w:rsidRDefault="00CF3133" w:rsidP="00CF3133">
      <w:pPr>
        <w:jc w:val="center"/>
        <w:rPr>
          <w:rFonts w:ascii="Times New Roman" w:hAnsi="Times New Roman" w:cs="Times New Roman"/>
          <w:sz w:val="32"/>
          <w:szCs w:val="32"/>
        </w:rPr>
      </w:pPr>
      <w:r w:rsidRPr="00CF3133">
        <w:rPr>
          <w:rStyle w:val="Ninguno"/>
          <w:rFonts w:ascii="Times New Roman" w:hAnsi="Times New Roman" w:cs="Times New Roman"/>
          <w:bCs/>
          <w:sz w:val="32"/>
          <w:szCs w:val="32"/>
        </w:rPr>
        <w:t>Saltillo Coahuila</w:t>
      </w:r>
    </w:p>
    <w:p w14:paraId="4825EFCF" w14:textId="77777777" w:rsidR="00693EA5" w:rsidRPr="00CF3133" w:rsidRDefault="00CF3133" w:rsidP="00CF3133">
      <w:pPr>
        <w:jc w:val="both"/>
        <w:rPr>
          <w:rFonts w:ascii="Times New Roman" w:hAnsi="Times New Roman" w:cs="Times New Roman"/>
          <w:sz w:val="24"/>
          <w:szCs w:val="24"/>
        </w:rPr>
      </w:pPr>
      <w:r w:rsidRPr="00CF3133">
        <w:rPr>
          <w:rFonts w:ascii="Times New Roman" w:hAnsi="Times New Roman" w:cs="Times New Roman"/>
          <w:sz w:val="24"/>
          <w:szCs w:val="24"/>
        </w:rPr>
        <w:t>COMPETENCIAS DEL CURSO</w:t>
      </w:r>
    </w:p>
    <w:p w14:paraId="726DC571" w14:textId="77777777" w:rsidR="004B01EB" w:rsidRPr="00CF3133" w:rsidRDefault="00C26FAF" w:rsidP="00CF3133">
      <w:pPr>
        <w:numPr>
          <w:ilvl w:val="0"/>
          <w:numId w:val="1"/>
        </w:numPr>
        <w:jc w:val="both"/>
        <w:rPr>
          <w:rFonts w:ascii="Times New Roman" w:hAnsi="Times New Roman" w:cs="Times New Roman"/>
          <w:sz w:val="24"/>
          <w:szCs w:val="24"/>
        </w:rPr>
      </w:pPr>
      <w:r w:rsidRPr="00CF3133">
        <w:rPr>
          <w:rFonts w:ascii="Times New Roman" w:hAnsi="Times New Roman" w:cs="Times New Roman"/>
          <w:sz w:val="24"/>
          <w:szCs w:val="24"/>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14:paraId="783C79CE" w14:textId="77777777" w:rsidR="004B01EB" w:rsidRPr="00CF3133" w:rsidRDefault="00C26FAF" w:rsidP="00CF3133">
      <w:pPr>
        <w:numPr>
          <w:ilvl w:val="0"/>
          <w:numId w:val="1"/>
        </w:numPr>
        <w:jc w:val="both"/>
        <w:rPr>
          <w:rFonts w:ascii="Times New Roman" w:hAnsi="Times New Roman" w:cs="Times New Roman"/>
          <w:sz w:val="24"/>
          <w:szCs w:val="24"/>
        </w:rPr>
      </w:pPr>
      <w:r w:rsidRPr="00CF3133">
        <w:rPr>
          <w:rFonts w:ascii="Times New Roman" w:hAnsi="Times New Roman" w:cs="Times New Roman"/>
          <w:sz w:val="24"/>
          <w:szCs w:val="24"/>
        </w:rPr>
        <w:t xml:space="preserve"> Diseña escenarios y experiencias de aprendizaje para el desarrollo del pensamiento geométrico utilizando diversos recursos metodológicos y tecnológicos para favorecer la Diseña y utiliza recursos y medios didácticos pertinentes para desarrollar el pensamiento geométrico en el aprendizaje de las matemáticas, acorde con los procesos de desarrollo cognitivo y socioemocional de los alumnos. </w:t>
      </w:r>
    </w:p>
    <w:p w14:paraId="4319DA7B" w14:textId="77777777" w:rsidR="004B01EB" w:rsidRPr="00CF3133" w:rsidRDefault="00C26FAF" w:rsidP="00CF3133">
      <w:pPr>
        <w:numPr>
          <w:ilvl w:val="0"/>
          <w:numId w:val="1"/>
        </w:numPr>
        <w:jc w:val="both"/>
        <w:rPr>
          <w:rFonts w:ascii="Times New Roman" w:hAnsi="Times New Roman" w:cs="Times New Roman"/>
          <w:sz w:val="24"/>
          <w:szCs w:val="24"/>
        </w:rPr>
      </w:pPr>
      <w:r w:rsidRPr="00CF3133">
        <w:rPr>
          <w:rFonts w:ascii="Times New Roman" w:hAnsi="Times New Roman" w:cs="Times New Roman"/>
          <w:sz w:val="24"/>
          <w:szCs w:val="24"/>
        </w:rPr>
        <w:t xml:space="preserve"> Evalúa el aprendizaje de las primeras nociones de forma, espacio y medida en sus alumnos empleando distintos enfoques, métodos e instrumentos considerando las áreas, campos y ámbitos de conocimiento, así como los saberes correspondientes al grado y nivel educativo.</w:t>
      </w:r>
    </w:p>
    <w:p w14:paraId="51DF8A42" w14:textId="77777777" w:rsidR="004B01EB" w:rsidRPr="00CF3133" w:rsidRDefault="00C26FAF" w:rsidP="00CF3133">
      <w:pPr>
        <w:numPr>
          <w:ilvl w:val="0"/>
          <w:numId w:val="1"/>
        </w:numPr>
        <w:jc w:val="both"/>
        <w:rPr>
          <w:rFonts w:ascii="Times New Roman" w:hAnsi="Times New Roman" w:cs="Times New Roman"/>
          <w:sz w:val="24"/>
          <w:szCs w:val="24"/>
        </w:rPr>
      </w:pPr>
      <w:r w:rsidRPr="00CF3133">
        <w:rPr>
          <w:rFonts w:ascii="Times New Roman" w:hAnsi="Times New Roman" w:cs="Times New Roman"/>
          <w:sz w:val="24"/>
          <w:szCs w:val="24"/>
        </w:rPr>
        <w:t xml:space="preserve">  Utiliza los resultados de la investigación para profundizar en el conocimiento y los procesos de aprendizaje de las matemáticas de sus alumnos. </w:t>
      </w:r>
    </w:p>
    <w:p w14:paraId="07C7DD32" w14:textId="77777777" w:rsidR="004B01EB" w:rsidRPr="00CF3133" w:rsidRDefault="00C26FAF" w:rsidP="00CF3133">
      <w:pPr>
        <w:numPr>
          <w:ilvl w:val="0"/>
          <w:numId w:val="1"/>
        </w:numPr>
        <w:jc w:val="both"/>
        <w:rPr>
          <w:rFonts w:ascii="Times New Roman" w:hAnsi="Times New Roman" w:cs="Times New Roman"/>
          <w:sz w:val="24"/>
          <w:szCs w:val="24"/>
        </w:rPr>
      </w:pPr>
      <w:r w:rsidRPr="00CF3133">
        <w:rPr>
          <w:rFonts w:ascii="Times New Roman" w:hAnsi="Times New Roman" w:cs="Times New Roman"/>
          <w:sz w:val="24"/>
          <w:szCs w:val="24"/>
        </w:rPr>
        <w:t xml:space="preserve">educación inclusiva. </w:t>
      </w:r>
    </w:p>
    <w:p w14:paraId="197D8B20" w14:textId="77777777" w:rsidR="00CF3133" w:rsidRDefault="00CF3133"/>
    <w:p w14:paraId="004F1ACD" w14:textId="77777777" w:rsidR="00693EA5" w:rsidRDefault="00693EA5">
      <w:r>
        <w:br w:type="page"/>
      </w:r>
    </w:p>
    <w:p w14:paraId="75C3EB95" w14:textId="77777777" w:rsidR="00693EA5" w:rsidRDefault="00693EA5" w:rsidP="0093070E">
      <w:pPr>
        <w:spacing w:line="360" w:lineRule="auto"/>
        <w:jc w:val="both"/>
        <w:rPr>
          <w:rFonts w:ascii="Times New Roman" w:hAnsi="Times New Roman" w:cs="Times New Roman"/>
          <w:sz w:val="24"/>
          <w:szCs w:val="24"/>
        </w:rPr>
      </w:pPr>
      <w:r w:rsidRPr="0093070E">
        <w:rPr>
          <w:rFonts w:ascii="Times New Roman" w:hAnsi="Times New Roman" w:cs="Times New Roman"/>
          <w:sz w:val="24"/>
          <w:szCs w:val="24"/>
        </w:rPr>
        <w:lastRenderedPageBreak/>
        <w:t>Desde el comienzo de este semestre el 15 de marzo del presente año 2021</w:t>
      </w:r>
      <w:r w:rsidR="008C2F0F" w:rsidRPr="0093070E">
        <w:rPr>
          <w:rFonts w:ascii="Times New Roman" w:hAnsi="Times New Roman" w:cs="Times New Roman"/>
          <w:sz w:val="24"/>
          <w:szCs w:val="24"/>
        </w:rPr>
        <w:t xml:space="preserve"> conocimos la materia de Forma Espacio y Medida en la cual se nos mostraron distintos temas de pensamiento matemático relacionados con el uso de figuras, objetos y medidas con distintos objetos </w:t>
      </w:r>
      <w:r w:rsidR="00914929">
        <w:rPr>
          <w:rFonts w:ascii="Times New Roman" w:hAnsi="Times New Roman" w:cs="Times New Roman"/>
          <w:sz w:val="24"/>
          <w:szCs w:val="24"/>
        </w:rPr>
        <w:t xml:space="preserve"> convencionales y no convencionales al igual de </w:t>
      </w:r>
      <w:r w:rsidR="00914929" w:rsidRPr="0093070E">
        <w:rPr>
          <w:rFonts w:ascii="Times New Roman" w:hAnsi="Times New Roman" w:cs="Times New Roman"/>
          <w:sz w:val="24"/>
          <w:szCs w:val="24"/>
        </w:rPr>
        <w:t>cómo</w:t>
      </w:r>
      <w:r w:rsidR="008C2F0F" w:rsidRPr="0093070E">
        <w:rPr>
          <w:rFonts w:ascii="Times New Roman" w:hAnsi="Times New Roman" w:cs="Times New Roman"/>
          <w:sz w:val="24"/>
          <w:szCs w:val="24"/>
        </w:rPr>
        <w:t xml:space="preserve"> enseñar estos mismos a los niños a futuro como docentes. Cada uno de los temas tuvo </w:t>
      </w:r>
      <w:r w:rsidR="00EE1D98" w:rsidRPr="0093070E">
        <w:rPr>
          <w:rFonts w:ascii="Times New Roman" w:hAnsi="Times New Roman" w:cs="Times New Roman"/>
          <w:sz w:val="24"/>
          <w:szCs w:val="24"/>
        </w:rPr>
        <w:t xml:space="preserve">relación principalmente con lo que dice el Libro de aprendizajes </w:t>
      </w:r>
      <w:r w:rsidR="00C842DE" w:rsidRPr="0093070E">
        <w:rPr>
          <w:rFonts w:ascii="Times New Roman" w:hAnsi="Times New Roman" w:cs="Times New Roman"/>
          <w:sz w:val="24"/>
          <w:szCs w:val="24"/>
        </w:rPr>
        <w:t xml:space="preserve">clave. </w:t>
      </w:r>
      <w:r w:rsidR="00CF3133" w:rsidRPr="0093070E">
        <w:rPr>
          <w:rFonts w:ascii="Times New Roman" w:hAnsi="Times New Roman" w:cs="Times New Roman"/>
          <w:sz w:val="24"/>
          <w:szCs w:val="24"/>
        </w:rPr>
        <w:t>La</w:t>
      </w:r>
      <w:r w:rsidR="00C842DE" w:rsidRPr="0093070E">
        <w:rPr>
          <w:rFonts w:ascii="Times New Roman" w:hAnsi="Times New Roman" w:cs="Times New Roman"/>
          <w:sz w:val="24"/>
          <w:szCs w:val="24"/>
        </w:rPr>
        <w:t xml:space="preserve"> finalidad de este escrito será dar a conocer mi experiencia durante la unidad y los temas que aprendí den</w:t>
      </w:r>
      <w:r w:rsidR="00914929">
        <w:rPr>
          <w:rFonts w:ascii="Times New Roman" w:hAnsi="Times New Roman" w:cs="Times New Roman"/>
          <w:sz w:val="24"/>
          <w:szCs w:val="24"/>
        </w:rPr>
        <w:t>tro de esta,</w:t>
      </w:r>
      <w:r w:rsidR="001364C8" w:rsidRPr="0093070E">
        <w:rPr>
          <w:rFonts w:ascii="Times New Roman" w:hAnsi="Times New Roman" w:cs="Times New Roman"/>
          <w:sz w:val="24"/>
          <w:szCs w:val="24"/>
        </w:rPr>
        <w:t xml:space="preserve"> las dificultes que presente </w:t>
      </w:r>
      <w:r w:rsidR="00914929">
        <w:rPr>
          <w:rFonts w:ascii="Times New Roman" w:hAnsi="Times New Roman" w:cs="Times New Roman"/>
          <w:sz w:val="24"/>
          <w:szCs w:val="24"/>
        </w:rPr>
        <w:t xml:space="preserve"> al momento de querer</w:t>
      </w:r>
      <w:r w:rsidR="001364C8" w:rsidRPr="0093070E">
        <w:rPr>
          <w:rFonts w:ascii="Times New Roman" w:hAnsi="Times New Roman" w:cs="Times New Roman"/>
          <w:sz w:val="24"/>
          <w:szCs w:val="24"/>
        </w:rPr>
        <w:t xml:space="preserve"> favorecer </w:t>
      </w:r>
      <w:r w:rsidR="00914929">
        <w:rPr>
          <w:rFonts w:ascii="Times New Roman" w:hAnsi="Times New Roman" w:cs="Times New Roman"/>
          <w:sz w:val="24"/>
          <w:szCs w:val="24"/>
        </w:rPr>
        <w:t>cada uno de los puntos que aquí se presentan</w:t>
      </w:r>
      <w:r w:rsidR="001364C8" w:rsidRPr="0093070E">
        <w:rPr>
          <w:rFonts w:ascii="Times New Roman" w:hAnsi="Times New Roman" w:cs="Times New Roman"/>
          <w:sz w:val="24"/>
          <w:szCs w:val="24"/>
        </w:rPr>
        <w:t>.</w:t>
      </w:r>
    </w:p>
    <w:p w14:paraId="7831AD69" w14:textId="77777777" w:rsidR="00FE5613" w:rsidRPr="0093070E" w:rsidRDefault="000E65F3" w:rsidP="009307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Antes de comenzar el curso, debo admitir que hablar de figuras y medidas no era mi tema favorito ya que siempre se me ha dificultado un poco algunas características que conforman el tema, un ejemplo es a veces confundir los vértices, con las aristas o simplemente lograr formar una figura que quede bien hecha con las medidas que se me llegaran a presentar. Pero al comenzar a trabajar me resulto fácil aprender los temas incluso me motive a seguir buscando formas de seguir desarrollando estos temas y reforzar todo aquello que </w:t>
      </w:r>
      <w:r w:rsidR="0083590C">
        <w:rPr>
          <w:rFonts w:ascii="Times New Roman" w:hAnsi="Times New Roman" w:cs="Times New Roman"/>
          <w:sz w:val="24"/>
          <w:szCs w:val="24"/>
        </w:rPr>
        <w:t>aprendí</w:t>
      </w:r>
      <w:r>
        <w:rPr>
          <w:rFonts w:ascii="Times New Roman" w:hAnsi="Times New Roman" w:cs="Times New Roman"/>
          <w:sz w:val="24"/>
          <w:szCs w:val="24"/>
        </w:rPr>
        <w:t xml:space="preserve">. </w:t>
      </w:r>
    </w:p>
    <w:p w14:paraId="24D68E28" w14:textId="77777777" w:rsidR="001364C8" w:rsidRPr="0093070E" w:rsidRDefault="001364C8" w:rsidP="0093070E">
      <w:pPr>
        <w:spacing w:line="360" w:lineRule="auto"/>
        <w:jc w:val="both"/>
        <w:rPr>
          <w:rFonts w:ascii="Times New Roman" w:hAnsi="Times New Roman" w:cs="Times New Roman"/>
          <w:sz w:val="24"/>
          <w:szCs w:val="24"/>
        </w:rPr>
      </w:pPr>
      <w:r w:rsidRPr="0093070E">
        <w:rPr>
          <w:rFonts w:ascii="Times New Roman" w:hAnsi="Times New Roman" w:cs="Times New Roman"/>
          <w:sz w:val="24"/>
          <w:szCs w:val="24"/>
        </w:rPr>
        <w:t>La materia conto con 4 unidades, las cuales fueron suficientes para mostrarnos nuevos temas y maneras de reforzar algunos que ya conocíamos</w:t>
      </w:r>
      <w:r w:rsidR="008C19EB">
        <w:rPr>
          <w:rFonts w:ascii="Times New Roman" w:hAnsi="Times New Roman" w:cs="Times New Roman"/>
          <w:sz w:val="24"/>
          <w:szCs w:val="24"/>
        </w:rPr>
        <w:t xml:space="preserve"> y que llevaremos en práctica más adelante mostrándolos de manera que sea practico y entendible para niños de educación inicial.</w:t>
      </w:r>
    </w:p>
    <w:p w14:paraId="5618557E" w14:textId="77777777" w:rsidR="0093070E" w:rsidRDefault="00B23B10" w:rsidP="00063FC0">
      <w:pPr>
        <w:spacing w:line="360" w:lineRule="auto"/>
        <w:jc w:val="both"/>
        <w:rPr>
          <w:rFonts w:ascii="Times New Roman" w:hAnsi="Times New Roman" w:cs="Times New Roman"/>
          <w:sz w:val="24"/>
          <w:szCs w:val="24"/>
        </w:rPr>
      </w:pPr>
      <w:commentRangeStart w:id="0"/>
      <w:r>
        <w:rPr>
          <w:rFonts w:ascii="Times New Roman" w:hAnsi="Times New Roman" w:cs="Times New Roman"/>
          <w:sz w:val="24"/>
          <w:szCs w:val="24"/>
        </w:rPr>
        <w:t xml:space="preserve">Dando inicio con la </w:t>
      </w:r>
      <w:r w:rsidRPr="00B23B10">
        <w:rPr>
          <w:rFonts w:ascii="Times New Roman" w:hAnsi="Times New Roman" w:cs="Times New Roman"/>
          <w:b/>
          <w:sz w:val="24"/>
          <w:szCs w:val="24"/>
        </w:rPr>
        <w:t>Unidad I</w:t>
      </w:r>
      <w:r w:rsidR="00CF3133" w:rsidRPr="00063FC0">
        <w:rPr>
          <w:rFonts w:ascii="Times New Roman" w:hAnsi="Times New Roman" w:cs="Times New Roman"/>
          <w:sz w:val="24"/>
          <w:szCs w:val="24"/>
        </w:rPr>
        <w:t xml:space="preserve"> en las fechas del 15 de Marzo al 26 de marzo comenzamos </w:t>
      </w:r>
      <w:r w:rsidR="00F26CD4" w:rsidRPr="00063FC0">
        <w:rPr>
          <w:rFonts w:ascii="Times New Roman" w:hAnsi="Times New Roman" w:cs="Times New Roman"/>
          <w:sz w:val="24"/>
          <w:szCs w:val="24"/>
        </w:rPr>
        <w:t>a familiarizarnos</w:t>
      </w:r>
      <w:r w:rsidR="00CF3133" w:rsidRPr="00063FC0">
        <w:rPr>
          <w:rFonts w:ascii="Times New Roman" w:hAnsi="Times New Roman" w:cs="Times New Roman"/>
          <w:sz w:val="24"/>
          <w:szCs w:val="24"/>
        </w:rPr>
        <w:t xml:space="preserve"> más  a nuestro libro de aprendizajes clave </w:t>
      </w:r>
      <w:r w:rsidR="0093070E" w:rsidRPr="00063FC0">
        <w:rPr>
          <w:rFonts w:ascii="Times New Roman" w:hAnsi="Times New Roman" w:cs="Times New Roman"/>
          <w:sz w:val="24"/>
          <w:szCs w:val="24"/>
        </w:rPr>
        <w:t>buscando los primeros temas de la materia</w:t>
      </w:r>
      <w:commentRangeEnd w:id="0"/>
      <w:r w:rsidR="00AF5A13">
        <w:rPr>
          <w:rStyle w:val="Refdecomentario"/>
        </w:rPr>
        <w:commentReference w:id="0"/>
      </w:r>
      <w:r w:rsidR="0093070E" w:rsidRPr="00063FC0">
        <w:rPr>
          <w:rFonts w:ascii="Times New Roman" w:hAnsi="Times New Roman" w:cs="Times New Roman"/>
          <w:sz w:val="24"/>
          <w:szCs w:val="24"/>
        </w:rPr>
        <w:t>, los cuales fueron Ubicación Espacial y Figuras y Cuerpos Geométricos los temas  hablan principalmente 1. Ubica objetos y lugares cuya ubicación desconoce, a través de la interpretación de relaciones espaciales y puntos de referencia. 2. Reproduce modelos con formas, figuras y cuerpos geométricos y  Construye configuraciones con formas, figuras y cuerpos geométricos.</w:t>
      </w:r>
      <w:r w:rsidR="00063FC0">
        <w:rPr>
          <w:rFonts w:ascii="Times New Roman" w:hAnsi="Times New Roman" w:cs="Times New Roman"/>
          <w:sz w:val="24"/>
          <w:szCs w:val="24"/>
        </w:rPr>
        <w:t xml:space="preserve"> </w:t>
      </w:r>
      <w:sdt>
        <w:sdtPr>
          <w:rPr>
            <w:rFonts w:ascii="Times New Roman" w:hAnsi="Times New Roman" w:cs="Times New Roman"/>
            <w:sz w:val="24"/>
            <w:szCs w:val="24"/>
          </w:rPr>
          <w:id w:val="55740921"/>
          <w:citation/>
        </w:sdtPr>
        <w:sdtEndPr/>
        <w:sdtContent>
          <w:r w:rsidR="004B01EB">
            <w:rPr>
              <w:rFonts w:ascii="Times New Roman" w:hAnsi="Times New Roman" w:cs="Times New Roman"/>
              <w:sz w:val="24"/>
              <w:szCs w:val="24"/>
            </w:rPr>
            <w:fldChar w:fldCharType="begin"/>
          </w:r>
          <w:r w:rsidR="00063FC0">
            <w:rPr>
              <w:rFonts w:ascii="Times New Roman" w:hAnsi="Times New Roman" w:cs="Times New Roman"/>
              <w:sz w:val="24"/>
              <w:szCs w:val="24"/>
            </w:rPr>
            <w:instrText xml:space="preserve"> CITATION 17 \l 2058  </w:instrText>
          </w:r>
          <w:r w:rsidR="004B01EB">
            <w:rPr>
              <w:rFonts w:ascii="Times New Roman" w:hAnsi="Times New Roman" w:cs="Times New Roman"/>
              <w:sz w:val="24"/>
              <w:szCs w:val="24"/>
            </w:rPr>
            <w:fldChar w:fldCharType="separate"/>
          </w:r>
          <w:r w:rsidR="00063FC0" w:rsidRPr="00063FC0">
            <w:rPr>
              <w:rFonts w:ascii="Times New Roman" w:hAnsi="Times New Roman" w:cs="Times New Roman"/>
              <w:noProof/>
              <w:sz w:val="24"/>
              <w:szCs w:val="24"/>
            </w:rPr>
            <w:t>(Aprendizajes Clve, 2017)</w:t>
          </w:r>
          <w:r w:rsidR="004B01EB">
            <w:rPr>
              <w:rFonts w:ascii="Times New Roman" w:hAnsi="Times New Roman" w:cs="Times New Roman"/>
              <w:sz w:val="24"/>
              <w:szCs w:val="24"/>
            </w:rPr>
            <w:fldChar w:fldCharType="end"/>
          </w:r>
        </w:sdtContent>
      </w:sdt>
      <w:r w:rsidR="005C111B">
        <w:rPr>
          <w:rFonts w:ascii="Times New Roman" w:hAnsi="Times New Roman" w:cs="Times New Roman"/>
          <w:sz w:val="24"/>
          <w:szCs w:val="24"/>
        </w:rPr>
        <w:t>.</w:t>
      </w:r>
    </w:p>
    <w:p w14:paraId="7E94AF1E" w14:textId="77777777" w:rsidR="0093070E" w:rsidRDefault="00820345" w:rsidP="00063FC0">
      <w:pPr>
        <w:spacing w:line="360" w:lineRule="auto"/>
        <w:jc w:val="both"/>
        <w:rPr>
          <w:rFonts w:ascii="Times New Roman" w:hAnsi="Times New Roman" w:cs="Times New Roman"/>
          <w:sz w:val="24"/>
          <w:szCs w:val="24"/>
        </w:rPr>
      </w:pPr>
      <w:r>
        <w:rPr>
          <w:rFonts w:ascii="Times New Roman" w:hAnsi="Times New Roman" w:cs="Times New Roman"/>
          <w:sz w:val="24"/>
          <w:szCs w:val="24"/>
        </w:rPr>
        <w:t>Aprendí las formas de cómo crear oportunidades de aprendizaje en los niños a través de su cuerpo y otras personas con la didáctica de ubicación especial</w:t>
      </w:r>
      <w:r w:rsidR="008C19EB">
        <w:rPr>
          <w:rFonts w:ascii="Times New Roman" w:hAnsi="Times New Roman" w:cs="Times New Roman"/>
          <w:sz w:val="24"/>
          <w:szCs w:val="24"/>
        </w:rPr>
        <w:t xml:space="preserve"> la finalidad del tema se espe</w:t>
      </w:r>
      <w:r w:rsidR="00C20525">
        <w:rPr>
          <w:rFonts w:ascii="Times New Roman" w:hAnsi="Times New Roman" w:cs="Times New Roman"/>
          <w:sz w:val="24"/>
          <w:szCs w:val="24"/>
        </w:rPr>
        <w:t>cifica en Representar y  Medidas</w:t>
      </w:r>
      <w:r>
        <w:rPr>
          <w:rFonts w:ascii="Times New Roman" w:hAnsi="Times New Roman" w:cs="Times New Roman"/>
          <w:sz w:val="24"/>
          <w:szCs w:val="24"/>
        </w:rPr>
        <w:t>, por otra parte en el apartado de cuerpos geométricos</w:t>
      </w:r>
      <w:r w:rsidR="00030299">
        <w:rPr>
          <w:rFonts w:ascii="Times New Roman" w:hAnsi="Times New Roman" w:cs="Times New Roman"/>
          <w:sz w:val="24"/>
          <w:szCs w:val="24"/>
        </w:rPr>
        <w:t xml:space="preserve"> </w:t>
      </w:r>
      <w:r w:rsidR="00030299">
        <w:rPr>
          <w:rFonts w:ascii="Times New Roman" w:hAnsi="Times New Roman" w:cs="Times New Roman"/>
          <w:sz w:val="24"/>
          <w:szCs w:val="24"/>
        </w:rPr>
        <w:lastRenderedPageBreak/>
        <w:t xml:space="preserve">relacionar diversos objetos con </w:t>
      </w:r>
      <w:r w:rsidR="007234C4">
        <w:rPr>
          <w:rFonts w:ascii="Times New Roman" w:hAnsi="Times New Roman" w:cs="Times New Roman"/>
          <w:sz w:val="24"/>
          <w:szCs w:val="24"/>
        </w:rPr>
        <w:t>figuras geométricas</w:t>
      </w:r>
      <w:r w:rsidR="007145A3">
        <w:rPr>
          <w:rFonts w:ascii="Times New Roman" w:hAnsi="Times New Roman" w:cs="Times New Roman"/>
          <w:sz w:val="24"/>
          <w:szCs w:val="24"/>
        </w:rPr>
        <w:t xml:space="preserve"> al igual que usar sus nombres convencionales (cuadrado, triangulo, rectángulo, etc.)</w:t>
      </w:r>
      <w:r w:rsidR="007234C4">
        <w:rPr>
          <w:rFonts w:ascii="Times New Roman" w:hAnsi="Times New Roman" w:cs="Times New Roman"/>
          <w:sz w:val="24"/>
          <w:szCs w:val="24"/>
        </w:rPr>
        <w:t xml:space="preserve">. Esto solo sería el inicio de </w:t>
      </w:r>
      <w:r w:rsidR="007145A3">
        <w:rPr>
          <w:rFonts w:ascii="Times New Roman" w:hAnsi="Times New Roman" w:cs="Times New Roman"/>
          <w:sz w:val="24"/>
          <w:szCs w:val="24"/>
        </w:rPr>
        <w:t xml:space="preserve">los </w:t>
      </w:r>
      <w:r w:rsidR="007234C4">
        <w:rPr>
          <w:rFonts w:ascii="Times New Roman" w:hAnsi="Times New Roman" w:cs="Times New Roman"/>
          <w:sz w:val="24"/>
          <w:szCs w:val="24"/>
        </w:rPr>
        <w:t>temas más que se relacionarían un poco entre sí</w:t>
      </w:r>
      <w:r w:rsidR="008C19EB">
        <w:rPr>
          <w:rFonts w:ascii="Times New Roman" w:hAnsi="Times New Roman" w:cs="Times New Roman"/>
          <w:sz w:val="24"/>
          <w:szCs w:val="24"/>
        </w:rPr>
        <w:t>.</w:t>
      </w:r>
    </w:p>
    <w:p w14:paraId="290F04C4" w14:textId="77777777" w:rsidR="00B23B10" w:rsidRDefault="0083590C" w:rsidP="00063F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dificultades que se me llegaron a presentar más que nada contar con todo aquello que me pide el libro de aprendizajes clave para impartir estos temas, incluso buscar los temas dentro del libro, ya que al no comprender los ejemplos que propone creo algo de confusión al realizar mi matriz analítica de todo aquello que conformaba la situación. Otra cosa seria buscar estrategias de cómo impartir el conocimiento de las figuras a los más pequeños o  relacionar estas con lo que hacen ya que como hemos visto la </w:t>
      </w:r>
      <w:r w:rsidR="00B23B10">
        <w:rPr>
          <w:rFonts w:ascii="Times New Roman" w:hAnsi="Times New Roman" w:cs="Times New Roman"/>
          <w:sz w:val="24"/>
          <w:szCs w:val="24"/>
        </w:rPr>
        <w:t>práctica</w:t>
      </w:r>
      <w:r>
        <w:rPr>
          <w:rFonts w:ascii="Times New Roman" w:hAnsi="Times New Roman" w:cs="Times New Roman"/>
          <w:sz w:val="24"/>
          <w:szCs w:val="24"/>
        </w:rPr>
        <w:t xml:space="preserve"> influye en el desarrollo y conocimientos de los niños.</w:t>
      </w:r>
    </w:p>
    <w:p w14:paraId="40369836" w14:textId="77777777" w:rsidR="00B23B10" w:rsidRDefault="00B23B10" w:rsidP="00063F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Una vez terminado esta fase comenzamos con la </w:t>
      </w:r>
      <w:r w:rsidRPr="00B23B10">
        <w:rPr>
          <w:rFonts w:ascii="Times New Roman" w:hAnsi="Times New Roman" w:cs="Times New Roman"/>
          <w:b/>
          <w:sz w:val="24"/>
          <w:szCs w:val="24"/>
        </w:rPr>
        <w:t>Unidad  II</w:t>
      </w:r>
      <w:r>
        <w:rPr>
          <w:rFonts w:ascii="Times New Roman" w:hAnsi="Times New Roman" w:cs="Times New Roman"/>
          <w:b/>
          <w:sz w:val="24"/>
          <w:szCs w:val="24"/>
        </w:rPr>
        <w:t xml:space="preserve"> </w:t>
      </w:r>
      <w:r w:rsidR="00900336">
        <w:rPr>
          <w:rFonts w:ascii="Times New Roman" w:hAnsi="Times New Roman" w:cs="Times New Roman"/>
          <w:sz w:val="24"/>
          <w:szCs w:val="24"/>
        </w:rPr>
        <w:t>del 12 de Abril a</w:t>
      </w:r>
      <w:r w:rsidR="00F80266">
        <w:rPr>
          <w:rFonts w:ascii="Times New Roman" w:hAnsi="Times New Roman" w:cs="Times New Roman"/>
          <w:sz w:val="24"/>
          <w:szCs w:val="24"/>
        </w:rPr>
        <w:t xml:space="preserve">l 14 de Mayo </w:t>
      </w:r>
      <w:r w:rsidR="005B7013">
        <w:rPr>
          <w:rFonts w:ascii="Times New Roman" w:hAnsi="Times New Roman" w:cs="Times New Roman"/>
          <w:sz w:val="24"/>
          <w:szCs w:val="24"/>
        </w:rPr>
        <w:t xml:space="preserve">en donde nos enfocamos en la ubicación espacial y los distintos cuerpos geométricos  (triángulos, cuadriláteros, pirámides, círculos etc.) podría parecer que estamos hablando de los mismos temas que se nos presenta n la primera unidad, pero no es </w:t>
      </w:r>
      <w:r w:rsidR="006C5165">
        <w:rPr>
          <w:rFonts w:ascii="Times New Roman" w:hAnsi="Times New Roman" w:cs="Times New Roman"/>
          <w:sz w:val="24"/>
          <w:szCs w:val="24"/>
        </w:rPr>
        <w:t>así</w:t>
      </w:r>
      <w:r w:rsidR="005B7013">
        <w:rPr>
          <w:rFonts w:ascii="Times New Roman" w:hAnsi="Times New Roman" w:cs="Times New Roman"/>
          <w:sz w:val="24"/>
          <w:szCs w:val="24"/>
        </w:rPr>
        <w:t xml:space="preserve"> ya que esto se especifican </w:t>
      </w:r>
      <w:r w:rsidR="006C5165">
        <w:rPr>
          <w:rFonts w:ascii="Times New Roman" w:hAnsi="Times New Roman" w:cs="Times New Roman"/>
          <w:sz w:val="24"/>
          <w:szCs w:val="24"/>
        </w:rPr>
        <w:t>y abarcan un tema en especial es decir en Ubicación Especial solo ve donde se ubica cada objeto o alguna señal en particular del lugar por otro lado en el tema de Formas y Figuras Geométricas vimos más a fondo las características de estas.</w:t>
      </w:r>
    </w:p>
    <w:p w14:paraId="097A34A0" w14:textId="77777777" w:rsidR="0087751D" w:rsidRDefault="0087751D" w:rsidP="0087751D">
      <w:pPr>
        <w:spacing w:line="360" w:lineRule="auto"/>
        <w:jc w:val="both"/>
        <w:rPr>
          <w:rFonts w:ascii="Times New Roman" w:hAnsi="Times New Roman" w:cs="Times New Roman"/>
          <w:sz w:val="24"/>
          <w:szCs w:val="24"/>
        </w:rPr>
      </w:pPr>
      <w:r w:rsidRPr="0087751D">
        <w:rPr>
          <w:rFonts w:ascii="Times New Roman" w:hAnsi="Times New Roman" w:cs="Times New Roman"/>
          <w:sz w:val="24"/>
          <w:szCs w:val="24"/>
        </w:rPr>
        <w:t xml:space="preserve">1. </w:t>
      </w:r>
      <w:r w:rsidR="006C5165" w:rsidRPr="0087751D">
        <w:rPr>
          <w:rFonts w:ascii="Times New Roman" w:hAnsi="Times New Roman" w:cs="Times New Roman"/>
          <w:sz w:val="24"/>
          <w:szCs w:val="24"/>
        </w:rPr>
        <w:t xml:space="preserve">El abordaje de conocimientos espaciales requiere la participación de los </w:t>
      </w:r>
      <w:r w:rsidRPr="0087751D">
        <w:rPr>
          <w:rFonts w:ascii="Times New Roman" w:hAnsi="Times New Roman" w:cs="Times New Roman"/>
          <w:sz w:val="24"/>
          <w:szCs w:val="24"/>
        </w:rPr>
        <w:t xml:space="preserve"> alumnos en la resolución de problemas que favorezcan los conocimientos. 2. Los conocimientos geométricos pueden ser adquiridos por los alumnos en el marco de un trabajo intelectual matemático de resolución y análisis de problema. </w:t>
      </w:r>
      <w:sdt>
        <w:sdtPr>
          <w:rPr>
            <w:rFonts w:ascii="Times New Roman" w:hAnsi="Times New Roman" w:cs="Times New Roman"/>
            <w:sz w:val="24"/>
            <w:szCs w:val="24"/>
          </w:rPr>
          <w:id w:val="37411723"/>
          <w:citation/>
        </w:sdtPr>
        <w:sdtEndPr/>
        <w:sdtContent>
          <w:r w:rsidRPr="0087751D">
            <w:rPr>
              <w:rFonts w:ascii="Times New Roman" w:hAnsi="Times New Roman" w:cs="Times New Roman"/>
              <w:sz w:val="24"/>
              <w:szCs w:val="24"/>
            </w:rPr>
            <w:fldChar w:fldCharType="begin"/>
          </w:r>
          <w:r w:rsidRPr="0087751D">
            <w:rPr>
              <w:rFonts w:ascii="Times New Roman" w:hAnsi="Times New Roman" w:cs="Times New Roman"/>
              <w:sz w:val="24"/>
              <w:szCs w:val="24"/>
            </w:rPr>
            <w:instrText xml:space="preserve"> CITATION Mar09 \l 2058 </w:instrText>
          </w:r>
          <w:r w:rsidRPr="0087751D">
            <w:rPr>
              <w:rFonts w:ascii="Times New Roman" w:hAnsi="Times New Roman" w:cs="Times New Roman"/>
              <w:sz w:val="24"/>
              <w:szCs w:val="24"/>
            </w:rPr>
            <w:fldChar w:fldCharType="separate"/>
          </w:r>
          <w:r w:rsidRPr="0087751D">
            <w:rPr>
              <w:rFonts w:ascii="Times New Roman" w:hAnsi="Times New Roman" w:cs="Times New Roman"/>
              <w:noProof/>
              <w:sz w:val="24"/>
              <w:szCs w:val="24"/>
            </w:rPr>
            <w:t>(Quaranta, 2009)</w:t>
          </w:r>
          <w:r w:rsidRPr="0087751D">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30418BE8" w14:textId="77777777" w:rsidR="0087751D" w:rsidRDefault="0087751D" w:rsidP="008775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poner en </w:t>
      </w:r>
      <w:r w:rsidR="005B7B6B">
        <w:rPr>
          <w:rFonts w:ascii="Times New Roman" w:hAnsi="Times New Roman" w:cs="Times New Roman"/>
          <w:sz w:val="24"/>
          <w:szCs w:val="24"/>
        </w:rPr>
        <w:t>práctica</w:t>
      </w:r>
      <w:r>
        <w:rPr>
          <w:rFonts w:ascii="Times New Roman" w:hAnsi="Times New Roman" w:cs="Times New Roman"/>
          <w:sz w:val="24"/>
          <w:szCs w:val="24"/>
        </w:rPr>
        <w:t xml:space="preserve"> </w:t>
      </w:r>
      <w:r w:rsidR="005B7B6B">
        <w:rPr>
          <w:rFonts w:ascii="Times New Roman" w:hAnsi="Times New Roman" w:cs="Times New Roman"/>
          <w:sz w:val="24"/>
          <w:szCs w:val="24"/>
        </w:rPr>
        <w:t xml:space="preserve">las habilidades del primer tema realizamos una situación didáctica donde expondríamos un caso de ubicación, en mi caso yo traje con una pequeña granja en la cual los niños ubicarían los animales y después me platicarían cual animal esta delante de otro o cual estaba al lado de otro. Fue una actividad muy divertida porque me mostro algunas cosas que veré con los niños más adelante </w:t>
      </w:r>
      <w:r w:rsidR="00F72555">
        <w:rPr>
          <w:rFonts w:ascii="Times New Roman" w:hAnsi="Times New Roman" w:cs="Times New Roman"/>
          <w:sz w:val="24"/>
          <w:szCs w:val="24"/>
        </w:rPr>
        <w:t>pero fue algo difícil ejecutar la actividad ya que al seguir en contingencia no podemos ir a las escuelas y buscar niños es como buscar una aguja en un pajar.</w:t>
      </w:r>
    </w:p>
    <w:p w14:paraId="5DA11C72" w14:textId="77777777" w:rsidR="003D792D" w:rsidRDefault="007430ED" w:rsidP="0087751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Después</w:t>
      </w:r>
      <w:r w:rsidR="00F72555">
        <w:rPr>
          <w:rFonts w:ascii="Times New Roman" w:hAnsi="Times New Roman" w:cs="Times New Roman"/>
          <w:sz w:val="24"/>
          <w:szCs w:val="24"/>
        </w:rPr>
        <w:t xml:space="preserve"> comenzamos a </w:t>
      </w:r>
      <w:r>
        <w:rPr>
          <w:rFonts w:ascii="Times New Roman" w:hAnsi="Times New Roman" w:cs="Times New Roman"/>
          <w:sz w:val="24"/>
          <w:szCs w:val="24"/>
        </w:rPr>
        <w:t xml:space="preserve">trabajar con las distintas figuras lo que fue observar y analizar sus partes con ejemplos de recortas pequeñas cajitas de </w:t>
      </w:r>
      <w:r w:rsidR="00CC3F9A">
        <w:rPr>
          <w:rFonts w:ascii="Times New Roman" w:hAnsi="Times New Roman" w:cs="Times New Roman"/>
          <w:sz w:val="24"/>
          <w:szCs w:val="24"/>
        </w:rPr>
        <w:t>cartón</w:t>
      </w:r>
      <w:r>
        <w:rPr>
          <w:rFonts w:ascii="Times New Roman" w:hAnsi="Times New Roman" w:cs="Times New Roman"/>
          <w:sz w:val="24"/>
          <w:szCs w:val="24"/>
        </w:rPr>
        <w:t xml:space="preserve"> e identificar sus partes, clasificar los distintos tipos de </w:t>
      </w:r>
      <w:r w:rsidR="00CC3F9A">
        <w:rPr>
          <w:rFonts w:ascii="Times New Roman" w:hAnsi="Times New Roman" w:cs="Times New Roman"/>
          <w:sz w:val="24"/>
          <w:szCs w:val="24"/>
        </w:rPr>
        <w:t>triángulos</w:t>
      </w:r>
      <w:r>
        <w:rPr>
          <w:rFonts w:ascii="Times New Roman" w:hAnsi="Times New Roman" w:cs="Times New Roman"/>
          <w:sz w:val="24"/>
          <w:szCs w:val="24"/>
        </w:rPr>
        <w:t xml:space="preserve"> y sus </w:t>
      </w:r>
      <w:r w:rsidR="00CC3F9A">
        <w:rPr>
          <w:rFonts w:ascii="Times New Roman" w:hAnsi="Times New Roman" w:cs="Times New Roman"/>
          <w:sz w:val="24"/>
          <w:szCs w:val="24"/>
        </w:rPr>
        <w:t>ángulos</w:t>
      </w:r>
      <w:r>
        <w:rPr>
          <w:rFonts w:ascii="Times New Roman" w:hAnsi="Times New Roman" w:cs="Times New Roman"/>
          <w:sz w:val="24"/>
          <w:szCs w:val="24"/>
        </w:rPr>
        <w:t xml:space="preserve">, las diferencias entre algunas figuras y otras, del porque sus características lo convertían en una pirámide o una esfera, etc. Todo esto con ayuda del libro </w:t>
      </w:r>
      <w:r w:rsidR="00CC3F9A">
        <w:rPr>
          <w:rFonts w:ascii="Times New Roman" w:hAnsi="Times New Roman" w:cs="Times New Roman"/>
          <w:sz w:val="24"/>
          <w:szCs w:val="24"/>
        </w:rPr>
        <w:t>Actividades que se sugieren para los futuros Docentes. (No cuento con la Bibliografía).</w:t>
      </w:r>
    </w:p>
    <w:p w14:paraId="08CD211A" w14:textId="77777777" w:rsidR="00CC3F9A" w:rsidRDefault="003D792D" w:rsidP="0087751D">
      <w:pPr>
        <w:spacing w:line="360" w:lineRule="auto"/>
        <w:jc w:val="both"/>
        <w:rPr>
          <w:rFonts w:ascii="Times New Roman" w:hAnsi="Times New Roman" w:cs="Times New Roman"/>
          <w:sz w:val="24"/>
          <w:szCs w:val="24"/>
        </w:rPr>
      </w:pPr>
      <w:r>
        <w:rPr>
          <w:rFonts w:ascii="Times New Roman" w:hAnsi="Times New Roman" w:cs="Times New Roman"/>
          <w:sz w:val="24"/>
          <w:szCs w:val="24"/>
        </w:rPr>
        <w:t>Creo que no presente muchas dificultades aquí ya que las actividades no eran tan complicadas, simplemente se trataba de buscar los conceptos aptos para facilitar el entendimiento de estas actividades y comprender lo que estábamos leyendo para grabar bien las características de cada una de las figuras.</w:t>
      </w:r>
    </w:p>
    <w:p w14:paraId="407B9433" w14:textId="77777777" w:rsidR="003D792D" w:rsidRDefault="0023309E" w:rsidP="008775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Iniciamos la </w:t>
      </w:r>
      <w:r w:rsidRPr="0023309E">
        <w:rPr>
          <w:rFonts w:ascii="Times New Roman" w:hAnsi="Times New Roman" w:cs="Times New Roman"/>
          <w:b/>
          <w:sz w:val="24"/>
          <w:szCs w:val="24"/>
        </w:rPr>
        <w:t>Unidad III</w:t>
      </w:r>
      <w:r>
        <w:rPr>
          <w:rFonts w:ascii="Times New Roman" w:hAnsi="Times New Roman" w:cs="Times New Roman"/>
          <w:b/>
          <w:sz w:val="24"/>
          <w:szCs w:val="24"/>
        </w:rPr>
        <w:t xml:space="preserve"> </w:t>
      </w:r>
      <w:r>
        <w:rPr>
          <w:rFonts w:ascii="Times New Roman" w:hAnsi="Times New Roman" w:cs="Times New Roman"/>
          <w:sz w:val="24"/>
          <w:szCs w:val="24"/>
        </w:rPr>
        <w:t xml:space="preserve">el 17 de Mayo </w:t>
      </w:r>
      <w:r w:rsidR="008515E2">
        <w:rPr>
          <w:rFonts w:ascii="Times New Roman" w:hAnsi="Times New Roman" w:cs="Times New Roman"/>
          <w:sz w:val="24"/>
          <w:szCs w:val="24"/>
        </w:rPr>
        <w:t>al 28 de</w:t>
      </w:r>
      <w:r w:rsidR="00A57DB5">
        <w:rPr>
          <w:rFonts w:ascii="Times New Roman" w:hAnsi="Times New Roman" w:cs="Times New Roman"/>
          <w:sz w:val="24"/>
          <w:szCs w:val="24"/>
        </w:rPr>
        <w:t xml:space="preserve"> mayo</w:t>
      </w:r>
      <w:r w:rsidR="008515E2">
        <w:rPr>
          <w:rFonts w:ascii="Times New Roman" w:hAnsi="Times New Roman" w:cs="Times New Roman"/>
          <w:sz w:val="24"/>
          <w:szCs w:val="24"/>
        </w:rPr>
        <w:t xml:space="preserve"> trabajamos nuevamente con una Matriz Analítica con el tema de Magnitudes y Medidas la cual </w:t>
      </w:r>
      <w:r w:rsidR="00BD1C3A">
        <w:rPr>
          <w:rFonts w:ascii="Times New Roman" w:hAnsi="Times New Roman" w:cs="Times New Roman"/>
          <w:sz w:val="24"/>
          <w:szCs w:val="24"/>
        </w:rPr>
        <w:t>tenía</w:t>
      </w:r>
      <w:r w:rsidR="008515E2">
        <w:rPr>
          <w:rFonts w:ascii="Times New Roman" w:hAnsi="Times New Roman" w:cs="Times New Roman"/>
          <w:sz w:val="24"/>
          <w:szCs w:val="24"/>
        </w:rPr>
        <w:t xml:space="preserve"> como </w:t>
      </w:r>
      <w:r w:rsidR="00BD1C3A">
        <w:rPr>
          <w:rFonts w:ascii="Times New Roman" w:hAnsi="Times New Roman" w:cs="Times New Roman"/>
          <w:sz w:val="24"/>
          <w:szCs w:val="24"/>
        </w:rPr>
        <w:t>finalidad enseñarnos lo que son las medidas con objetos comunes de medición y otros objetos normales de uso común</w:t>
      </w:r>
      <w:r w:rsidR="00B6642B">
        <w:rPr>
          <w:rFonts w:ascii="Times New Roman" w:hAnsi="Times New Roman" w:cs="Times New Roman"/>
          <w:sz w:val="24"/>
          <w:szCs w:val="24"/>
        </w:rPr>
        <w:t xml:space="preserve">. Parte de nuestro trabajo fue investigar cómo se llevaban estos temas en clase de preescolar y junto con otras compañeras encontramos una clase en la que explicaban </w:t>
      </w:r>
      <w:r w:rsidR="00A95C2C">
        <w:rPr>
          <w:rFonts w:ascii="Times New Roman" w:hAnsi="Times New Roman" w:cs="Times New Roman"/>
          <w:sz w:val="24"/>
          <w:szCs w:val="24"/>
        </w:rPr>
        <w:t>cómo</w:t>
      </w:r>
      <w:r w:rsidR="00B6642B">
        <w:rPr>
          <w:rFonts w:ascii="Times New Roman" w:hAnsi="Times New Roman" w:cs="Times New Roman"/>
          <w:sz w:val="24"/>
          <w:szCs w:val="24"/>
        </w:rPr>
        <w:t xml:space="preserve"> </w:t>
      </w:r>
      <w:r w:rsidR="00A95C2C">
        <w:rPr>
          <w:rFonts w:ascii="Times New Roman" w:hAnsi="Times New Roman" w:cs="Times New Roman"/>
          <w:sz w:val="24"/>
          <w:szCs w:val="24"/>
        </w:rPr>
        <w:t xml:space="preserve">podíamos utilizar objetos como libros, lápices y borradores para explicar que pueden medir distintos </w:t>
      </w:r>
      <w:r w:rsidR="00D01285">
        <w:rPr>
          <w:rFonts w:ascii="Times New Roman" w:hAnsi="Times New Roman" w:cs="Times New Roman"/>
          <w:sz w:val="24"/>
          <w:szCs w:val="24"/>
        </w:rPr>
        <w:t xml:space="preserve">objetos </w:t>
      </w:r>
      <w:r w:rsidR="00B6642B">
        <w:rPr>
          <w:rFonts w:ascii="Times New Roman" w:hAnsi="Times New Roman" w:cs="Times New Roman"/>
          <w:sz w:val="24"/>
          <w:szCs w:val="24"/>
        </w:rPr>
        <w:t xml:space="preserve">  </w:t>
      </w:r>
      <w:sdt>
        <w:sdtPr>
          <w:rPr>
            <w:rFonts w:ascii="Times New Roman" w:hAnsi="Times New Roman" w:cs="Times New Roman"/>
            <w:sz w:val="24"/>
            <w:szCs w:val="24"/>
          </w:rPr>
          <w:id w:val="37411727"/>
          <w:citation/>
        </w:sdtPr>
        <w:sdtEndPr/>
        <w:sdtContent>
          <w:r w:rsidR="00B6642B">
            <w:rPr>
              <w:rFonts w:ascii="Times New Roman" w:hAnsi="Times New Roman" w:cs="Times New Roman"/>
              <w:sz w:val="24"/>
              <w:szCs w:val="24"/>
            </w:rPr>
            <w:fldChar w:fldCharType="begin"/>
          </w:r>
          <w:r w:rsidR="00B6642B">
            <w:rPr>
              <w:rFonts w:ascii="Times New Roman" w:hAnsi="Times New Roman" w:cs="Times New Roman"/>
              <w:sz w:val="24"/>
              <w:szCs w:val="24"/>
            </w:rPr>
            <w:instrText xml:space="preserve"> CITATION Apr21 \l 2058 </w:instrText>
          </w:r>
          <w:r w:rsidR="00B6642B">
            <w:rPr>
              <w:rFonts w:ascii="Times New Roman" w:hAnsi="Times New Roman" w:cs="Times New Roman"/>
              <w:sz w:val="24"/>
              <w:szCs w:val="24"/>
            </w:rPr>
            <w:fldChar w:fldCharType="separate"/>
          </w:r>
          <w:r w:rsidR="00B6642B" w:rsidRPr="00B6642B">
            <w:rPr>
              <w:rFonts w:ascii="Times New Roman" w:hAnsi="Times New Roman" w:cs="Times New Roman"/>
              <w:noProof/>
              <w:sz w:val="24"/>
              <w:szCs w:val="24"/>
            </w:rPr>
            <w:t>(SEP, 2021)</w:t>
          </w:r>
          <w:r w:rsidR="00B6642B">
            <w:rPr>
              <w:rFonts w:ascii="Times New Roman" w:hAnsi="Times New Roman" w:cs="Times New Roman"/>
              <w:sz w:val="24"/>
              <w:szCs w:val="24"/>
            </w:rPr>
            <w:fldChar w:fldCharType="end"/>
          </w:r>
        </w:sdtContent>
      </w:sdt>
      <w:r w:rsidR="00D01285">
        <w:rPr>
          <w:rFonts w:ascii="Times New Roman" w:hAnsi="Times New Roman" w:cs="Times New Roman"/>
          <w:sz w:val="24"/>
          <w:szCs w:val="24"/>
        </w:rPr>
        <w:t>.</w:t>
      </w:r>
    </w:p>
    <w:p w14:paraId="5FF13361" w14:textId="77777777" w:rsidR="003D74BE" w:rsidRDefault="0064171E" w:rsidP="008775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También durante esta unidad tuvimos la oportunidad de observar una clase en línea con niños de preescolar, donde teníamos que identificar como se favorecía </w:t>
      </w:r>
      <w:r w:rsidR="00ED3F17">
        <w:rPr>
          <w:rFonts w:ascii="Times New Roman" w:hAnsi="Times New Roman" w:cs="Times New Roman"/>
          <w:sz w:val="24"/>
          <w:szCs w:val="24"/>
        </w:rPr>
        <w:t>el campo de Forma, Espacio y Medida</w:t>
      </w:r>
      <w:r w:rsidR="003D74BE">
        <w:rPr>
          <w:rFonts w:ascii="Times New Roman" w:hAnsi="Times New Roman" w:cs="Times New Roman"/>
          <w:sz w:val="24"/>
          <w:szCs w:val="24"/>
        </w:rPr>
        <w:t>. Fue algo difícil ya que la transmisión tuvo muchas fallas técnicas, pero al final las medidas de los materiales que utilizo la educadora nos fueron de mucha ayuda para complementar el tema que veíamos durante esta unidad.</w:t>
      </w:r>
    </w:p>
    <w:p w14:paraId="434CFBB0" w14:textId="77777777" w:rsidR="00D01285" w:rsidRDefault="007D1053" w:rsidP="008775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último </w:t>
      </w:r>
      <w:r w:rsidR="005574C6">
        <w:rPr>
          <w:rFonts w:ascii="Times New Roman" w:hAnsi="Times New Roman" w:cs="Times New Roman"/>
          <w:sz w:val="24"/>
          <w:szCs w:val="24"/>
        </w:rPr>
        <w:t xml:space="preserve">pero </w:t>
      </w:r>
      <w:r>
        <w:rPr>
          <w:rFonts w:ascii="Times New Roman" w:hAnsi="Times New Roman" w:cs="Times New Roman"/>
          <w:sz w:val="24"/>
          <w:szCs w:val="24"/>
        </w:rPr>
        <w:t>no menos importan</w:t>
      </w:r>
      <w:r w:rsidR="005574C6">
        <w:rPr>
          <w:rFonts w:ascii="Times New Roman" w:hAnsi="Times New Roman" w:cs="Times New Roman"/>
          <w:sz w:val="24"/>
          <w:szCs w:val="24"/>
        </w:rPr>
        <w:t xml:space="preserve">te comenzamos la </w:t>
      </w:r>
      <w:r w:rsidR="00397557" w:rsidRPr="00397557">
        <w:rPr>
          <w:rFonts w:ascii="Times New Roman" w:hAnsi="Times New Roman" w:cs="Times New Roman"/>
          <w:b/>
          <w:sz w:val="24"/>
          <w:szCs w:val="24"/>
        </w:rPr>
        <w:t>Unidad  IV</w:t>
      </w:r>
      <w:r w:rsidR="00397557">
        <w:rPr>
          <w:rFonts w:ascii="Times New Roman" w:hAnsi="Times New Roman" w:cs="Times New Roman"/>
          <w:sz w:val="24"/>
          <w:szCs w:val="24"/>
        </w:rPr>
        <w:t xml:space="preserve"> del periodo del 31 Mayo al 22 de Junio hablamos sobre las longitudes y tiempos y analizamos todo lo que sabias, al igual lo que aprendimos y como estos mismos podían ser usados dentro del campo formativo de preescolar y concluimos la unidad formando actividades en situaciones didácticas.</w:t>
      </w:r>
    </w:p>
    <w:p w14:paraId="7B60548B" w14:textId="77777777" w:rsidR="00397557" w:rsidRDefault="00397557" w:rsidP="008775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Fue más fácil dominar la creación de situaciones y al guiarme con los organizadores curriculares de el libro de aprendizaje fue más fácil realizar esto, espero seguir viendo </w:t>
      </w:r>
      <w:r>
        <w:rPr>
          <w:rFonts w:ascii="Times New Roman" w:hAnsi="Times New Roman" w:cs="Times New Roman"/>
          <w:sz w:val="24"/>
          <w:szCs w:val="24"/>
        </w:rPr>
        <w:lastRenderedPageBreak/>
        <w:t>temas sobre figuras y como usarlas dentro de otros campos o bien aprender más de ellas para profundizar todo aquello visto.</w:t>
      </w:r>
    </w:p>
    <w:p w14:paraId="39984EE2" w14:textId="77777777" w:rsidR="00DD66AF" w:rsidRDefault="00DD66AF" w:rsidP="0087751D">
      <w:pPr>
        <w:spacing w:line="360" w:lineRule="auto"/>
        <w:jc w:val="both"/>
        <w:rPr>
          <w:rFonts w:ascii="Times New Roman" w:hAnsi="Times New Roman" w:cs="Times New Roman"/>
          <w:sz w:val="24"/>
          <w:szCs w:val="24"/>
        </w:rPr>
      </w:pPr>
      <w:r>
        <w:rPr>
          <w:rFonts w:ascii="Times New Roman" w:hAnsi="Times New Roman" w:cs="Times New Roman"/>
          <w:sz w:val="24"/>
          <w:szCs w:val="24"/>
        </w:rPr>
        <w:t>Aprendí mucho durante este periodo e incluso fortalecí muchos de los saberes que antes me causaban conflicto al realizarlos, agradezco a la profesora Cristina por su disposición y su manera tan paciente de darnos a conocer todo esto que nos ayudara a seguir creciendo dentro de nuestra formación docente.</w:t>
      </w:r>
    </w:p>
    <w:sdt>
      <w:sdtPr>
        <w:rPr>
          <w:rFonts w:asciiTheme="minorHAnsi" w:eastAsiaTheme="minorHAnsi" w:hAnsiTheme="minorHAnsi" w:cstheme="minorBidi"/>
          <w:b w:val="0"/>
          <w:bCs w:val="0"/>
          <w:color w:val="auto"/>
          <w:sz w:val="22"/>
          <w:szCs w:val="22"/>
          <w:lang w:val="es-MX"/>
        </w:rPr>
        <w:id w:val="37411728"/>
        <w:docPartObj>
          <w:docPartGallery w:val="Bibliographies"/>
          <w:docPartUnique/>
        </w:docPartObj>
      </w:sdtPr>
      <w:sdtEndPr/>
      <w:sdtContent>
        <w:p w14:paraId="23170DA5" w14:textId="77777777" w:rsidR="00DD66AF" w:rsidRDefault="00DD66AF">
          <w:pPr>
            <w:pStyle w:val="Ttulo1"/>
          </w:pPr>
          <w:r>
            <w:t>Bibliografía</w:t>
          </w:r>
        </w:p>
        <w:sdt>
          <w:sdtPr>
            <w:rPr>
              <w:lang w:val="es-ES"/>
            </w:rPr>
            <w:id w:val="111145805"/>
            <w:bibliography/>
          </w:sdtPr>
          <w:sdtEndPr/>
          <w:sdtContent>
            <w:p w14:paraId="467328BD" w14:textId="77777777" w:rsidR="00DD66AF" w:rsidRDefault="00DD66AF" w:rsidP="00DD66AF">
              <w:pPr>
                <w:pStyle w:val="Bibliografa"/>
                <w:ind w:left="720" w:hanging="720"/>
                <w:rPr>
                  <w:noProof/>
                  <w:lang w:val="es-ES"/>
                </w:rPr>
              </w:pPr>
              <w:r>
                <w:rPr>
                  <w:lang w:val="es-ES"/>
                </w:rPr>
                <w:fldChar w:fldCharType="begin"/>
              </w:r>
              <w:r>
                <w:rPr>
                  <w:lang w:val="es-ES"/>
                </w:rPr>
                <w:instrText xml:space="preserve"> BIBLIOGRAPHY </w:instrText>
              </w:r>
              <w:r>
                <w:rPr>
                  <w:lang w:val="es-ES"/>
                </w:rPr>
                <w:fldChar w:fldCharType="separate"/>
              </w:r>
              <w:r>
                <w:rPr>
                  <w:i/>
                  <w:iCs/>
                  <w:noProof/>
                  <w:lang w:val="es-ES"/>
                </w:rPr>
                <w:t>Aprendizajes Clve.</w:t>
              </w:r>
              <w:r>
                <w:rPr>
                  <w:noProof/>
                  <w:lang w:val="es-ES"/>
                </w:rPr>
                <w:t xml:space="preserve"> (2017). Mexico.</w:t>
              </w:r>
            </w:p>
            <w:p w14:paraId="4AEEC489" w14:textId="77777777" w:rsidR="00DD66AF" w:rsidRDefault="00DD66AF" w:rsidP="00DD66AF">
              <w:pPr>
                <w:pStyle w:val="Bibliografa"/>
                <w:ind w:left="720" w:hanging="720"/>
                <w:rPr>
                  <w:noProof/>
                  <w:lang w:val="es-ES"/>
                </w:rPr>
              </w:pPr>
              <w:r>
                <w:rPr>
                  <w:noProof/>
                  <w:lang w:val="es-ES"/>
                </w:rPr>
                <w:t xml:space="preserve">Quaranta, M. E. (2009). </w:t>
              </w:r>
              <w:r>
                <w:rPr>
                  <w:i/>
                  <w:iCs/>
                  <w:noProof/>
                  <w:lang w:val="es-ES"/>
                </w:rPr>
                <w:t>La Enseñanza de la Geometria en el Jardin de Infantes .</w:t>
              </w:r>
              <w:r>
                <w:rPr>
                  <w:noProof/>
                  <w:lang w:val="es-ES"/>
                </w:rPr>
                <w:t xml:space="preserve"> Buenos Aires : La Plata: Dirección General de Cultura y Educacion .</w:t>
              </w:r>
            </w:p>
            <w:p w14:paraId="44F6887F" w14:textId="77777777" w:rsidR="00DD66AF" w:rsidRDefault="00DD66AF" w:rsidP="00DD66AF">
              <w:pPr>
                <w:pStyle w:val="Bibliografa"/>
                <w:ind w:left="720" w:hanging="720"/>
                <w:rPr>
                  <w:noProof/>
                  <w:lang w:val="es-ES"/>
                </w:rPr>
              </w:pPr>
              <w:r>
                <w:rPr>
                  <w:noProof/>
                  <w:lang w:val="es-ES"/>
                </w:rPr>
                <w:t xml:space="preserve">SEP, A. e. (4 de Febrero de 2021). </w:t>
              </w:r>
              <w:r>
                <w:rPr>
                  <w:i/>
                  <w:iCs/>
                  <w:noProof/>
                  <w:lang w:val="es-ES"/>
                </w:rPr>
                <w:t xml:space="preserve">Youtube </w:t>
              </w:r>
              <w:r>
                <w:rPr>
                  <w:noProof/>
                  <w:lang w:val="es-ES"/>
                </w:rPr>
                <w:t>. Obtenido de https://www.youtube.com/watch?v=DsSxcnzk7SY&amp;t=1039s</w:t>
              </w:r>
            </w:p>
            <w:p w14:paraId="40DF49FA" w14:textId="77777777" w:rsidR="00DD66AF" w:rsidRDefault="00DD66AF" w:rsidP="00DD66AF">
              <w:pPr>
                <w:rPr>
                  <w:lang w:val="es-ES"/>
                </w:rPr>
              </w:pPr>
              <w:r>
                <w:rPr>
                  <w:lang w:val="es-ES"/>
                </w:rPr>
                <w:fldChar w:fldCharType="end"/>
              </w:r>
            </w:p>
          </w:sdtContent>
        </w:sdt>
      </w:sdtContent>
    </w:sdt>
    <w:p w14:paraId="5125CD7E" w14:textId="77777777" w:rsidR="00DD66AF" w:rsidRPr="0023309E" w:rsidRDefault="00DD66AF" w:rsidP="0087751D">
      <w:pPr>
        <w:spacing w:line="360" w:lineRule="auto"/>
        <w:jc w:val="both"/>
        <w:rPr>
          <w:rFonts w:ascii="Times New Roman" w:hAnsi="Times New Roman" w:cs="Times New Roman"/>
          <w:sz w:val="24"/>
          <w:szCs w:val="24"/>
        </w:rPr>
      </w:pPr>
    </w:p>
    <w:p w14:paraId="3249342A" w14:textId="77777777" w:rsidR="00CF3133" w:rsidRDefault="00CF3133" w:rsidP="00693EA5">
      <w:pPr>
        <w:spacing w:line="360" w:lineRule="auto"/>
        <w:jc w:val="both"/>
        <w:rPr>
          <w:rFonts w:ascii="Times New Roman" w:hAnsi="Times New Roman" w:cs="Times New Roman"/>
          <w:sz w:val="24"/>
          <w:szCs w:val="24"/>
        </w:rPr>
      </w:pPr>
    </w:p>
    <w:p w14:paraId="3D62FD7C" w14:textId="77777777" w:rsidR="001364C8" w:rsidRPr="00693EA5" w:rsidRDefault="001364C8" w:rsidP="00693EA5">
      <w:pPr>
        <w:spacing w:line="360" w:lineRule="auto"/>
        <w:jc w:val="both"/>
        <w:rPr>
          <w:rFonts w:ascii="Times New Roman" w:hAnsi="Times New Roman" w:cs="Times New Roman"/>
          <w:sz w:val="24"/>
          <w:szCs w:val="24"/>
        </w:rPr>
      </w:pPr>
    </w:p>
    <w:p w14:paraId="19A349CD" w14:textId="77777777" w:rsidR="00693EA5" w:rsidRDefault="00693EA5">
      <w:r>
        <w:br w:type="page"/>
      </w:r>
    </w:p>
    <w:tbl>
      <w:tblPr>
        <w:tblStyle w:val="TableNormal"/>
        <w:tblW w:w="964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05"/>
        <w:gridCol w:w="2483"/>
        <w:gridCol w:w="1790"/>
        <w:gridCol w:w="1843"/>
        <w:gridCol w:w="1219"/>
      </w:tblGrid>
      <w:tr w:rsidR="00693EA5" w:rsidRPr="00852EC6" w14:paraId="15A5DD24" w14:textId="77777777" w:rsidTr="00693EA5">
        <w:trPr>
          <w:trHeight w:val="3073"/>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28530974" w14:textId="77777777" w:rsidR="00693EA5" w:rsidRDefault="00693EA5" w:rsidP="00A42E56">
            <w:pPr>
              <w:pStyle w:val="Cuerpo"/>
              <w:jc w:val="center"/>
              <w:rPr>
                <w:rStyle w:val="Ninguno"/>
                <w:b/>
                <w:bCs/>
              </w:rPr>
            </w:pPr>
            <w:r>
              <w:rPr>
                <w:rStyle w:val="Ninguno"/>
                <w:b/>
                <w:bCs/>
              </w:rPr>
              <w:lastRenderedPageBreak/>
              <w:t xml:space="preserve">EVIDENCIA INTEGRADORA </w:t>
            </w:r>
          </w:p>
          <w:p w14:paraId="149E61AA" w14:textId="77777777" w:rsidR="00693EA5" w:rsidRDefault="00693EA5" w:rsidP="00A42E56">
            <w:pPr>
              <w:pStyle w:val="Cuerpo"/>
              <w:jc w:val="center"/>
              <w:rPr>
                <w:rStyle w:val="Ninguno"/>
                <w:b/>
                <w:bCs/>
              </w:rPr>
            </w:pPr>
            <w:r>
              <w:rPr>
                <w:rStyle w:val="Ninguno"/>
                <w:b/>
                <w:bCs/>
              </w:rPr>
              <w:t>ENSAYO</w:t>
            </w:r>
          </w:p>
          <w:p w14:paraId="1B1564EB" w14:textId="77777777" w:rsidR="00693EA5" w:rsidRDefault="00693EA5" w:rsidP="00A42E56">
            <w:pPr>
              <w:pStyle w:val="Cuerpo"/>
              <w:jc w:val="center"/>
              <w:rPr>
                <w:rStyle w:val="Ninguno"/>
                <w:b/>
                <w:bCs/>
              </w:rPr>
            </w:pPr>
            <w:r>
              <w:rPr>
                <w:rStyle w:val="Ninguno"/>
                <w:b/>
                <w:bCs/>
              </w:rPr>
              <w:t>COMPETENCIA</w:t>
            </w:r>
          </w:p>
          <w:p w14:paraId="1ECD3AA7" w14:textId="77777777" w:rsidR="00693EA5" w:rsidRDefault="00693EA5" w:rsidP="00A42E56">
            <w:pPr>
              <w:pStyle w:val="Cuerpo"/>
              <w:spacing w:after="200" w:line="276" w:lineRule="auto"/>
              <w:jc w:val="both"/>
            </w:pPr>
            <w:r>
              <w:rPr>
                <w:rStyle w:val="Ninguno"/>
                <w:rFonts w:ascii="Arial" w:hAnsi="Arial"/>
              </w:rPr>
              <w:t>Utiliza los resultados de la investigación para profundizar en el conocimiento y los procesos de aprendizaje de las matemáticas de sus alumnos</w:t>
            </w:r>
          </w:p>
        </w:tc>
        <w:tc>
          <w:tcPr>
            <w:tcW w:w="4852"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424FE3BF" w14:textId="77777777" w:rsidR="00693EA5" w:rsidRDefault="00693EA5" w:rsidP="00A42E56">
            <w:pPr>
              <w:pStyle w:val="Cuerpo"/>
              <w:jc w:val="center"/>
              <w:rPr>
                <w:rStyle w:val="Ninguno"/>
                <w:b/>
                <w:bCs/>
              </w:rPr>
            </w:pPr>
            <w:r>
              <w:rPr>
                <w:rStyle w:val="Ninguno"/>
                <w:b/>
                <w:bCs/>
              </w:rPr>
              <w:t>PROBLEMATIZACIÓN</w:t>
            </w:r>
          </w:p>
          <w:p w14:paraId="0DE0F061" w14:textId="77777777" w:rsidR="00693EA5" w:rsidRDefault="00693EA5" w:rsidP="00A42E56">
            <w:pPr>
              <w:pStyle w:val="Cuerpo"/>
              <w:rPr>
                <w:rStyle w:val="Ninguno"/>
                <w:b/>
                <w:bCs/>
              </w:rPr>
            </w:pPr>
            <w:r>
              <w:rPr>
                <w:rStyle w:val="Ninguno"/>
                <w:b/>
                <w:bCs/>
              </w:rPr>
              <w:t xml:space="preserve">Realiza un ensayo sobre el desarrollo de tus competencias profesionales que se trabajaron en el curso de forma espacio y medida través de los contenidos del curso como las orientaciones didácticas del programa aprendizajes clave, diseño y aplicación de actividades para preescolar ubicación espacial, formas y figuras y cuerpos geométricos triángulos y cuadriláteros, longitud y distancia el campo de pensamiento matemático en preescolar </w:t>
            </w:r>
          </w:p>
          <w:p w14:paraId="0972727D" w14:textId="77777777" w:rsidR="00693EA5" w:rsidRDefault="00693EA5" w:rsidP="00A42E56">
            <w:pPr>
              <w:rPr>
                <w:rStyle w:val="Ninguno"/>
              </w:rPr>
            </w:pPr>
            <w:r>
              <w:rPr>
                <w:rStyle w:val="Ninguno"/>
                <w:b/>
                <w:bCs/>
              </w:rPr>
              <w:t xml:space="preserve">Y da respuesta a: </w:t>
            </w:r>
            <w:r>
              <w:rPr>
                <w:rStyle w:val="Ninguno"/>
              </w:rPr>
              <w:t>¿Cómo y qué tanto logré desarrollar las competencias del perfil de egreso a partir del curso de forma espacio y medida ?</w:t>
            </w:r>
          </w:p>
          <w:p w14:paraId="069ED033" w14:textId="77777777" w:rsidR="00693EA5" w:rsidRDefault="00693EA5" w:rsidP="00A42E56">
            <w:pPr>
              <w:pStyle w:val="Cuerpo"/>
            </w:pPr>
          </w:p>
        </w:tc>
      </w:tr>
      <w:tr w:rsidR="00693EA5" w14:paraId="77829C61" w14:textId="77777777" w:rsidTr="00693EA5">
        <w:trPr>
          <w:trHeight w:val="666"/>
        </w:trPr>
        <w:tc>
          <w:tcPr>
            <w:tcW w:w="230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172172CA" w14:textId="77777777" w:rsidR="00693EA5" w:rsidRPr="00852EC6" w:rsidRDefault="00693EA5" w:rsidP="00A42E56"/>
        </w:tc>
        <w:tc>
          <w:tcPr>
            <w:tcW w:w="24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793D7882" w14:textId="77777777" w:rsidR="00693EA5" w:rsidRDefault="00693EA5" w:rsidP="00A42E56">
            <w:pPr>
              <w:pStyle w:val="Cuerpo"/>
              <w:jc w:val="center"/>
              <w:rPr>
                <w:rStyle w:val="Ninguno"/>
                <w:b/>
                <w:bCs/>
              </w:rPr>
            </w:pPr>
            <w:r>
              <w:rPr>
                <w:rStyle w:val="Ninguno"/>
                <w:b/>
                <w:bCs/>
              </w:rPr>
              <w:t>ESTRATEGICO</w:t>
            </w:r>
          </w:p>
          <w:p w14:paraId="46451E38" w14:textId="77777777" w:rsidR="00693EA5" w:rsidRDefault="00693EA5" w:rsidP="00A42E56">
            <w:pPr>
              <w:pStyle w:val="Cuerpo"/>
              <w:jc w:val="center"/>
            </w:pPr>
            <w:r>
              <w:rPr>
                <w:rStyle w:val="Ninguno"/>
                <w:b/>
                <w:bCs/>
              </w:rPr>
              <w:t>10</w:t>
            </w:r>
          </w:p>
        </w:tc>
        <w:tc>
          <w:tcPr>
            <w:tcW w:w="179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64A52215" w14:textId="77777777" w:rsidR="00693EA5" w:rsidRDefault="00693EA5" w:rsidP="00A42E56">
            <w:pPr>
              <w:pStyle w:val="Cuerpo"/>
              <w:jc w:val="center"/>
              <w:rPr>
                <w:rStyle w:val="Ninguno"/>
                <w:b/>
                <w:bCs/>
              </w:rPr>
            </w:pPr>
            <w:r>
              <w:rPr>
                <w:rStyle w:val="Ninguno"/>
                <w:b/>
                <w:bCs/>
              </w:rPr>
              <w:t>AUTÓNOMO</w:t>
            </w:r>
          </w:p>
          <w:p w14:paraId="2E19745E" w14:textId="77777777" w:rsidR="00693EA5" w:rsidRDefault="00693EA5" w:rsidP="00A42E56">
            <w:pPr>
              <w:pStyle w:val="Cuerpo"/>
              <w:jc w:val="center"/>
            </w:pPr>
            <w:r>
              <w:rPr>
                <w:rStyle w:val="Ninguno"/>
                <w:b/>
                <w:bCs/>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219213D7" w14:textId="77777777" w:rsidR="00693EA5" w:rsidRDefault="00693EA5" w:rsidP="00A42E56">
            <w:pPr>
              <w:pStyle w:val="Cuerpo"/>
              <w:jc w:val="center"/>
              <w:rPr>
                <w:rStyle w:val="Ninguno"/>
                <w:b/>
                <w:bCs/>
              </w:rPr>
            </w:pPr>
            <w:r>
              <w:rPr>
                <w:rStyle w:val="Ninguno"/>
                <w:b/>
                <w:bCs/>
              </w:rPr>
              <w:t>RESOLUTIVO</w:t>
            </w:r>
          </w:p>
          <w:p w14:paraId="7C0FE2D6" w14:textId="77777777" w:rsidR="00693EA5" w:rsidRDefault="00693EA5" w:rsidP="00A42E56">
            <w:pPr>
              <w:pStyle w:val="Cuerpo"/>
              <w:jc w:val="center"/>
            </w:pPr>
            <w:r>
              <w:rPr>
                <w:rStyle w:val="Ninguno"/>
                <w:b/>
                <w:bCs/>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087E33BE" w14:textId="77777777" w:rsidR="00693EA5" w:rsidRDefault="00693EA5" w:rsidP="00A42E56">
            <w:pPr>
              <w:pStyle w:val="Cuerpo"/>
              <w:jc w:val="center"/>
              <w:rPr>
                <w:rStyle w:val="Ninguno"/>
                <w:b/>
                <w:bCs/>
              </w:rPr>
            </w:pPr>
            <w:r>
              <w:rPr>
                <w:rStyle w:val="Ninguno"/>
                <w:b/>
                <w:bCs/>
              </w:rPr>
              <w:t>RECEPTIVO</w:t>
            </w:r>
          </w:p>
          <w:p w14:paraId="6C93A735" w14:textId="77777777" w:rsidR="00693EA5" w:rsidRDefault="00693EA5" w:rsidP="00A42E56">
            <w:pPr>
              <w:pStyle w:val="Cuerpo"/>
              <w:jc w:val="center"/>
            </w:pPr>
            <w:r>
              <w:rPr>
                <w:rStyle w:val="Ninguno"/>
                <w:b/>
                <w:bCs/>
              </w:rPr>
              <w:t>7</w:t>
            </w:r>
          </w:p>
        </w:tc>
      </w:tr>
      <w:tr w:rsidR="00693EA5" w:rsidRPr="00852EC6" w14:paraId="4548D04D" w14:textId="77777777" w:rsidTr="00693EA5">
        <w:trPr>
          <w:trHeight w:val="3898"/>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62674" w14:textId="77777777" w:rsidR="00693EA5" w:rsidRDefault="00693EA5" w:rsidP="00A42E56">
            <w:pPr>
              <w:pStyle w:val="Cuerpo"/>
              <w:rPr>
                <w:rStyle w:val="Ninguno"/>
                <w:b/>
                <w:bCs/>
              </w:rPr>
            </w:pPr>
            <w:r>
              <w:rPr>
                <w:rStyle w:val="Ninguno"/>
                <w:b/>
                <w:bCs/>
              </w:rPr>
              <w:t xml:space="preserve">Portada e </w:t>
            </w:r>
          </w:p>
          <w:p w14:paraId="2EEE1BAA" w14:textId="77777777" w:rsidR="00693EA5" w:rsidRDefault="00693EA5" w:rsidP="00A42E56">
            <w:pPr>
              <w:pStyle w:val="Cuerpo"/>
            </w:pPr>
            <w:r>
              <w:rPr>
                <w:rStyle w:val="Ninguno"/>
                <w:b/>
                <w:bCs/>
              </w:rPr>
              <w:t>Introducción</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81555" w14:textId="77777777" w:rsidR="00693EA5" w:rsidRDefault="00693EA5" w:rsidP="00A42E56">
            <w:pPr>
              <w:pStyle w:val="Cuerpo"/>
              <w:rPr>
                <w:rStyle w:val="Ninguno"/>
              </w:rPr>
            </w:pPr>
            <w:r>
              <w:rPr>
                <w:rStyle w:val="Ninguno"/>
              </w:rPr>
              <w:t>Vincula el tema del trabajo con los objetivos planteados en la introducción y el resto del cuerpo del ensayo</w:t>
            </w:r>
          </w:p>
          <w:p w14:paraId="6E475024" w14:textId="77777777" w:rsidR="00693EA5" w:rsidRDefault="00693EA5" w:rsidP="00A42E56">
            <w:pPr>
              <w:pStyle w:val="Cuerpo"/>
            </w:pPr>
            <w:r>
              <w:rPr>
                <w:rStyle w:val="Ninguno"/>
              </w:rPr>
              <w:t>Transversaliza las competencias y aprendizajes a desarrollar en la evidencia explicando el contenido del ensayo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A756E" w14:textId="77777777" w:rsidR="00693EA5" w:rsidRDefault="00693EA5" w:rsidP="00A42E56">
            <w:pPr>
              <w:pStyle w:val="Cuerpo"/>
            </w:pPr>
            <w:r>
              <w:rPr>
                <w:rStyle w:val="Ninguno"/>
              </w:rPr>
              <w:t>Formula un tema para el trabajo acorde a los objetivos que desea alcanzar con la realización del trabajo y lo explica en la introducción.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7DCA6" w14:textId="77777777" w:rsidR="00693EA5" w:rsidRDefault="00693EA5" w:rsidP="00A42E56">
            <w:pPr>
              <w:pStyle w:val="Cuerpo"/>
            </w:pPr>
            <w:r>
              <w:rPr>
                <w:rStyle w:val="Ninguno"/>
              </w:rPr>
              <w:t>Elabora un tema que se relaciona con los objetivos de la introducción, específica algunos de los elementos básicos de la introducción de manera poco clara</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87E0E" w14:textId="77777777" w:rsidR="00693EA5" w:rsidRDefault="00693EA5" w:rsidP="00A42E56">
            <w:pPr>
              <w:pStyle w:val="Cuerpo"/>
            </w:pPr>
            <w:r>
              <w:rPr>
                <w:rStyle w:val="Ninguno"/>
              </w:rPr>
              <w:t>Describe el tema de su trabajo y define la introducción.</w:t>
            </w:r>
          </w:p>
        </w:tc>
      </w:tr>
      <w:tr w:rsidR="00693EA5" w14:paraId="341D1EEC" w14:textId="77777777" w:rsidTr="00693EA5">
        <w:trPr>
          <w:trHeight w:val="8122"/>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C056C" w14:textId="77777777" w:rsidR="00693EA5" w:rsidRDefault="00693EA5" w:rsidP="00A42E56">
            <w:pPr>
              <w:pStyle w:val="Cuerpo"/>
              <w:rPr>
                <w:rStyle w:val="Ninguno"/>
                <w:b/>
                <w:bCs/>
              </w:rPr>
            </w:pPr>
            <w:r>
              <w:rPr>
                <w:rStyle w:val="Ninguno"/>
                <w:b/>
                <w:bCs/>
              </w:rPr>
              <w:lastRenderedPageBreak/>
              <w:t>Desarrollo o cuerpo y conclusión</w:t>
            </w:r>
          </w:p>
          <w:p w14:paraId="6C18C5D7" w14:textId="77777777" w:rsidR="00693EA5" w:rsidRDefault="00693EA5" w:rsidP="00A42E56">
            <w:pPr>
              <w:pStyle w:val="Cuerpo"/>
            </w:pPr>
            <w:r>
              <w:rPr>
                <w:rStyle w:val="Ninguno"/>
                <w:b/>
                <w:bCs/>
              </w:rPr>
              <w:t>Anexos</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ABF7F" w14:textId="77777777" w:rsidR="00693EA5" w:rsidRDefault="00693EA5" w:rsidP="00A42E56">
            <w:pPr>
              <w:pStyle w:val="Cuerpo"/>
              <w:rPr>
                <w:rStyle w:val="Ninguno"/>
              </w:rPr>
            </w:pPr>
            <w:r>
              <w:rPr>
                <w:rStyle w:val="Ninguno"/>
              </w:rPr>
              <w:t>Teoriza y vincula el sus ideas y lo que ha  aprendido referente a la cuestión inicial cuando lo explica y justifica  su intervención y los procesos de aprendizaje de los niños en el campo de pensamiento.</w:t>
            </w:r>
          </w:p>
          <w:p w14:paraId="53411E50" w14:textId="77777777" w:rsidR="00693EA5" w:rsidRDefault="00693EA5" w:rsidP="00A42E56">
            <w:pPr>
              <w:pStyle w:val="Cuerpo"/>
              <w:rPr>
                <w:rStyle w:val="Ninguno"/>
              </w:rPr>
            </w:pPr>
            <w:r>
              <w:rPr>
                <w:rStyle w:val="Ninguno"/>
              </w:rPr>
              <w:t xml:space="preserve"> utiliza referentes y citas textuales respetando las ideas de autor, tomando en cuenta la norma  APA 6, así como las conclusiones dan muestra de una recopilación de lo aprendido (letra Arial o Times New Roman 12 con interlineado 1.5, margen normal)</w:t>
            </w:r>
          </w:p>
          <w:p w14:paraId="0434BF3A" w14:textId="77777777" w:rsidR="00693EA5" w:rsidRDefault="00693EA5" w:rsidP="00A42E56">
            <w:pPr>
              <w:pStyle w:val="Cuerpo"/>
              <w:rPr>
                <w:rStyle w:val="Ninguno"/>
              </w:rPr>
            </w:pPr>
            <w:r>
              <w:rPr>
                <w:rStyle w:val="Ninguno"/>
              </w:rPr>
              <w:t>Excelente redacción y conexión de ideas</w:t>
            </w:r>
          </w:p>
          <w:p w14:paraId="7698D794" w14:textId="77777777" w:rsidR="00693EA5" w:rsidRDefault="00693EA5" w:rsidP="00A42E56">
            <w:pPr>
              <w:pStyle w:val="Cuerpo"/>
            </w:pPr>
            <w:r>
              <w:rPr>
                <w:rStyle w:val="Ninguno"/>
              </w:rPr>
              <w:t>Demuestra pensamiento critico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33BDB" w14:textId="77777777" w:rsidR="00693EA5" w:rsidRDefault="00693EA5" w:rsidP="00A42E56">
            <w:pPr>
              <w:pStyle w:val="Cuerpo"/>
              <w:rPr>
                <w:rStyle w:val="Ninguno"/>
              </w:rPr>
            </w:pPr>
            <w:r>
              <w:rPr>
                <w:rStyle w:val="Ninguno"/>
              </w:rPr>
              <w:t>Explica y argumenta como aprenden los niños en el preescolar  en específico en el campo de pensamiento matemático empleando citas textuales que fundamenten lo realizado respetando la norma APA 6</w:t>
            </w:r>
          </w:p>
          <w:p w14:paraId="0B6C1A67" w14:textId="77777777" w:rsidR="00693EA5" w:rsidRDefault="00693EA5" w:rsidP="00A42E56">
            <w:pPr>
              <w:pStyle w:val="Cuerpo"/>
              <w:rPr>
                <w:rStyle w:val="Ninguno"/>
              </w:rPr>
            </w:pPr>
            <w:r>
              <w:rPr>
                <w:rStyle w:val="Ninguno"/>
              </w:rPr>
              <w:t>Articula la introducción,  el desarrollo y las conclusiones.</w:t>
            </w:r>
          </w:p>
          <w:p w14:paraId="4D3D8CBA" w14:textId="77777777" w:rsidR="00693EA5" w:rsidRDefault="00693EA5" w:rsidP="00A42E56">
            <w:pPr>
              <w:pStyle w:val="Cuerpo"/>
              <w:rPr>
                <w:rStyle w:val="Ninguno"/>
              </w:rPr>
            </w:pPr>
            <w:r>
              <w:rPr>
                <w:rStyle w:val="Ninguno"/>
              </w:rPr>
              <w:t>Aplica lo aprendido y establece ideas claras, profundas y fundamentadas</w:t>
            </w:r>
          </w:p>
          <w:p w14:paraId="4D4C94F6" w14:textId="77777777" w:rsidR="00693EA5" w:rsidRDefault="00693EA5" w:rsidP="00A42E56">
            <w:pPr>
              <w:pStyle w:val="Cuerpo"/>
              <w:rPr>
                <w:rStyle w:val="Ninguno"/>
              </w:rPr>
            </w:pPr>
            <w:r>
              <w:rPr>
                <w:rStyle w:val="Ninguno"/>
              </w:rPr>
              <w:t>Excelente redacción y conexión de ideas</w:t>
            </w:r>
          </w:p>
          <w:p w14:paraId="0DFB6F99" w14:textId="77777777" w:rsidR="00693EA5" w:rsidRDefault="00693EA5" w:rsidP="00A42E56">
            <w:pPr>
              <w:pStyle w:val="Cuerpo"/>
              <w:rPr>
                <w:rStyle w:val="Ninguno"/>
              </w:rPr>
            </w:pPr>
          </w:p>
          <w:p w14:paraId="01F4E5FA" w14:textId="77777777" w:rsidR="00693EA5" w:rsidRDefault="00693EA5" w:rsidP="00A42E56">
            <w:pPr>
              <w:pStyle w:val="Cuerpo"/>
            </w:pPr>
            <w:r>
              <w:rPr>
                <w:rStyle w:val="Ninguno"/>
              </w:rPr>
              <w:t>Demuestra pensamiento critico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74D70" w14:textId="77777777" w:rsidR="00693EA5" w:rsidRDefault="00693EA5" w:rsidP="00A42E56">
            <w:pPr>
              <w:pStyle w:val="Cuerpo"/>
              <w:rPr>
                <w:rStyle w:val="Ninguno"/>
              </w:rPr>
            </w:pPr>
            <w:r>
              <w:rPr>
                <w:rStyle w:val="Ninguno"/>
              </w:rPr>
              <w:t>Realiza un escrito del  tema de manera general dando respuesta a la actividad propuesta utiliza algunos referentes teóricos respetando la norma APA 6 y elabora una conclusión de su trabajo</w:t>
            </w:r>
          </w:p>
          <w:p w14:paraId="1DD27C36" w14:textId="77777777" w:rsidR="00693EA5" w:rsidRDefault="00693EA5" w:rsidP="00A42E56">
            <w:pPr>
              <w:pStyle w:val="Cuerpo"/>
              <w:rPr>
                <w:rStyle w:val="Ninguno"/>
              </w:rPr>
            </w:pPr>
            <w:r>
              <w:rPr>
                <w:rStyle w:val="Ninguno"/>
              </w:rPr>
              <w:t>Presenta ideas claras con poca originalidad.</w:t>
            </w:r>
          </w:p>
          <w:p w14:paraId="2EF3E8C7" w14:textId="77777777" w:rsidR="00693EA5" w:rsidRDefault="00693EA5" w:rsidP="00A42E56">
            <w:pPr>
              <w:pStyle w:val="Cuerpo"/>
            </w:pPr>
            <w:r>
              <w:rPr>
                <w:rStyle w:val="Ninguno"/>
              </w:rPr>
              <w:t>Demuestra pensamiento critico</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5E6DE" w14:textId="77777777" w:rsidR="00693EA5" w:rsidRDefault="00693EA5" w:rsidP="00A42E56">
            <w:pPr>
              <w:pStyle w:val="Cuerpo"/>
              <w:rPr>
                <w:rStyle w:val="Ninguno"/>
              </w:rPr>
            </w:pPr>
            <w:r>
              <w:rPr>
                <w:rStyle w:val="Ninguno"/>
              </w:rPr>
              <w:t>Describe como aprenden los niños  en el preescolar.</w:t>
            </w:r>
          </w:p>
          <w:p w14:paraId="54E6C4EA" w14:textId="77777777" w:rsidR="00693EA5" w:rsidRDefault="00693EA5" w:rsidP="00A42E56">
            <w:pPr>
              <w:pStyle w:val="Cuerpo"/>
            </w:pPr>
            <w:r>
              <w:rPr>
                <w:rStyle w:val="Ninguno"/>
              </w:rPr>
              <w:t>Demuestra pensamiento critico</w:t>
            </w:r>
          </w:p>
        </w:tc>
      </w:tr>
      <w:tr w:rsidR="00693EA5" w:rsidRPr="00852EC6" w14:paraId="47D3857B" w14:textId="77777777" w:rsidTr="00693EA5">
        <w:trPr>
          <w:trHeight w:val="2042"/>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81C60" w14:textId="77777777" w:rsidR="00693EA5" w:rsidRDefault="00693EA5" w:rsidP="00A42E56">
            <w:pPr>
              <w:pStyle w:val="Cuerpo"/>
            </w:pPr>
            <w:r>
              <w:rPr>
                <w:rStyle w:val="Ninguno"/>
                <w:b/>
                <w:bCs/>
              </w:rPr>
              <w:t>Bibliografía</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56424" w14:textId="77777777" w:rsidR="00693EA5" w:rsidRDefault="00693EA5" w:rsidP="00A42E56">
            <w:pPr>
              <w:pStyle w:val="Cuerpo"/>
            </w:pPr>
            <w:r>
              <w:rPr>
                <w:rStyle w:val="Ninguno"/>
              </w:rPr>
              <w:t>Emplea e investiga  bibliografía, las escribe en un apartado de referencias, sigue la norma APA 6 en sus argumentaciones y la escribe de forma alfabética.</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FAE0B" w14:textId="77777777" w:rsidR="00693EA5" w:rsidRDefault="00693EA5" w:rsidP="00A42E56">
            <w:pPr>
              <w:pStyle w:val="Cuerpo"/>
            </w:pPr>
            <w:r>
              <w:rPr>
                <w:rStyle w:val="Ninguno"/>
              </w:rPr>
              <w:t>Cuenta con la bibliografía analizada en clase, su referencia sigue la norma APA 6 en sus argumentaciones y en su ficha.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4A44E" w14:textId="77777777" w:rsidR="00693EA5" w:rsidRDefault="00693EA5" w:rsidP="00A42E56">
            <w:pPr>
              <w:pStyle w:val="Cuerpo"/>
            </w:pPr>
            <w:r>
              <w:rPr>
                <w:rStyle w:val="Ninguno"/>
              </w:rPr>
              <w:t>El ensayo cuenta con bibliografía mínima sólo  como ficha o como argumentación sin seguir la norma APA</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002AD" w14:textId="77777777" w:rsidR="00693EA5" w:rsidRDefault="00693EA5" w:rsidP="00A42E56">
            <w:pPr>
              <w:pStyle w:val="Cuerpo"/>
            </w:pPr>
            <w:r>
              <w:rPr>
                <w:rStyle w:val="Ninguno"/>
              </w:rPr>
              <w:t>Bibliografía incompleta solo menciona algunos datos</w:t>
            </w:r>
          </w:p>
        </w:tc>
      </w:tr>
    </w:tbl>
    <w:p w14:paraId="18B4A956" w14:textId="77777777" w:rsidR="00B96C86" w:rsidRDefault="00B96C86"/>
    <w:sectPr w:rsidR="00B96C86" w:rsidSect="00693EA5">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istina isela valenzuela escalera" w:date="2021-06-28T11:26:00Z" w:initials="cive">
    <w:p w14:paraId="10A4CB27" w14:textId="77777777" w:rsidR="00AF5A13" w:rsidRDefault="00AF5A13">
      <w:pPr>
        <w:pStyle w:val="Textocomentario"/>
      </w:pPr>
      <w:r>
        <w:rPr>
          <w:rStyle w:val="Refdecomentario"/>
        </w:rPr>
        <w:annotationRef/>
      </w:r>
      <w:r>
        <w:t xml:space="preserve">En cada una de las unidades debiste de haber puesto la competencia del perfil de egreso que favoreciste y por qué </w:t>
      </w:r>
    </w:p>
    <w:p w14:paraId="2290890B" w14:textId="77777777" w:rsidR="00AF5A13" w:rsidRDefault="00AF5A13">
      <w:pPr>
        <w:pStyle w:val="Textocomentario"/>
      </w:pPr>
      <w:r>
        <w:t xml:space="preserve">Faltó la conclusión </w:t>
      </w:r>
    </w:p>
    <w:p w14:paraId="1C47FA32" w14:textId="51F7D280" w:rsidR="00AF5A13" w:rsidRDefault="00AF5A13">
      <w:pPr>
        <w:pStyle w:val="Textocomentario"/>
      </w:pPr>
      <w:r>
        <w:t>No leo como le llamaste a tu ensayo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47FA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3060" w16cex:dateUtc="2021-06-28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7FA32" w16cid:durableId="248430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E7352"/>
    <w:multiLevelType w:val="hybridMultilevel"/>
    <w:tmpl w:val="CC6E4970"/>
    <w:lvl w:ilvl="0" w:tplc="B8A41534">
      <w:start w:val="1"/>
      <w:numFmt w:val="bullet"/>
      <w:lvlText w:val="◼"/>
      <w:lvlJc w:val="left"/>
      <w:pPr>
        <w:tabs>
          <w:tab w:val="num" w:pos="720"/>
        </w:tabs>
        <w:ind w:left="720" w:hanging="360"/>
      </w:pPr>
      <w:rPr>
        <w:rFonts w:ascii="Times New Roman" w:hAnsi="Times New Roman" w:hint="default"/>
      </w:rPr>
    </w:lvl>
    <w:lvl w:ilvl="1" w:tplc="B7863F6E" w:tentative="1">
      <w:start w:val="1"/>
      <w:numFmt w:val="bullet"/>
      <w:lvlText w:val="◼"/>
      <w:lvlJc w:val="left"/>
      <w:pPr>
        <w:tabs>
          <w:tab w:val="num" w:pos="1440"/>
        </w:tabs>
        <w:ind w:left="1440" w:hanging="360"/>
      </w:pPr>
      <w:rPr>
        <w:rFonts w:ascii="Times New Roman" w:hAnsi="Times New Roman" w:hint="default"/>
      </w:rPr>
    </w:lvl>
    <w:lvl w:ilvl="2" w:tplc="B46044BC" w:tentative="1">
      <w:start w:val="1"/>
      <w:numFmt w:val="bullet"/>
      <w:lvlText w:val="◼"/>
      <w:lvlJc w:val="left"/>
      <w:pPr>
        <w:tabs>
          <w:tab w:val="num" w:pos="2160"/>
        </w:tabs>
        <w:ind w:left="2160" w:hanging="360"/>
      </w:pPr>
      <w:rPr>
        <w:rFonts w:ascii="Times New Roman" w:hAnsi="Times New Roman" w:hint="default"/>
      </w:rPr>
    </w:lvl>
    <w:lvl w:ilvl="3" w:tplc="300CC09E" w:tentative="1">
      <w:start w:val="1"/>
      <w:numFmt w:val="bullet"/>
      <w:lvlText w:val="◼"/>
      <w:lvlJc w:val="left"/>
      <w:pPr>
        <w:tabs>
          <w:tab w:val="num" w:pos="2880"/>
        </w:tabs>
        <w:ind w:left="2880" w:hanging="360"/>
      </w:pPr>
      <w:rPr>
        <w:rFonts w:ascii="Times New Roman" w:hAnsi="Times New Roman" w:hint="default"/>
      </w:rPr>
    </w:lvl>
    <w:lvl w:ilvl="4" w:tplc="063C8AE8" w:tentative="1">
      <w:start w:val="1"/>
      <w:numFmt w:val="bullet"/>
      <w:lvlText w:val="◼"/>
      <w:lvlJc w:val="left"/>
      <w:pPr>
        <w:tabs>
          <w:tab w:val="num" w:pos="3600"/>
        </w:tabs>
        <w:ind w:left="3600" w:hanging="360"/>
      </w:pPr>
      <w:rPr>
        <w:rFonts w:ascii="Times New Roman" w:hAnsi="Times New Roman" w:hint="default"/>
      </w:rPr>
    </w:lvl>
    <w:lvl w:ilvl="5" w:tplc="7768324A" w:tentative="1">
      <w:start w:val="1"/>
      <w:numFmt w:val="bullet"/>
      <w:lvlText w:val="◼"/>
      <w:lvlJc w:val="left"/>
      <w:pPr>
        <w:tabs>
          <w:tab w:val="num" w:pos="4320"/>
        </w:tabs>
        <w:ind w:left="4320" w:hanging="360"/>
      </w:pPr>
      <w:rPr>
        <w:rFonts w:ascii="Times New Roman" w:hAnsi="Times New Roman" w:hint="default"/>
      </w:rPr>
    </w:lvl>
    <w:lvl w:ilvl="6" w:tplc="9FA04ECA" w:tentative="1">
      <w:start w:val="1"/>
      <w:numFmt w:val="bullet"/>
      <w:lvlText w:val="◼"/>
      <w:lvlJc w:val="left"/>
      <w:pPr>
        <w:tabs>
          <w:tab w:val="num" w:pos="5040"/>
        </w:tabs>
        <w:ind w:left="5040" w:hanging="360"/>
      </w:pPr>
      <w:rPr>
        <w:rFonts w:ascii="Times New Roman" w:hAnsi="Times New Roman" w:hint="default"/>
      </w:rPr>
    </w:lvl>
    <w:lvl w:ilvl="7" w:tplc="2BA83F10" w:tentative="1">
      <w:start w:val="1"/>
      <w:numFmt w:val="bullet"/>
      <w:lvlText w:val="◼"/>
      <w:lvlJc w:val="left"/>
      <w:pPr>
        <w:tabs>
          <w:tab w:val="num" w:pos="5760"/>
        </w:tabs>
        <w:ind w:left="5760" w:hanging="360"/>
      </w:pPr>
      <w:rPr>
        <w:rFonts w:ascii="Times New Roman" w:hAnsi="Times New Roman" w:hint="default"/>
      </w:rPr>
    </w:lvl>
    <w:lvl w:ilvl="8" w:tplc="BC9C211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4D95C15"/>
    <w:multiLevelType w:val="hybridMultilevel"/>
    <w:tmpl w:val="ADE23282"/>
    <w:lvl w:ilvl="0" w:tplc="F01C1BE8">
      <w:start w:val="1"/>
      <w:numFmt w:val="bullet"/>
      <w:lvlText w:val="◼"/>
      <w:lvlJc w:val="left"/>
      <w:pPr>
        <w:tabs>
          <w:tab w:val="num" w:pos="720"/>
        </w:tabs>
        <w:ind w:left="720" w:hanging="360"/>
      </w:pPr>
      <w:rPr>
        <w:rFonts w:ascii="Times New Roman" w:hAnsi="Times New Roman" w:hint="default"/>
      </w:rPr>
    </w:lvl>
    <w:lvl w:ilvl="1" w:tplc="F00ED186" w:tentative="1">
      <w:start w:val="1"/>
      <w:numFmt w:val="bullet"/>
      <w:lvlText w:val="◼"/>
      <w:lvlJc w:val="left"/>
      <w:pPr>
        <w:tabs>
          <w:tab w:val="num" w:pos="1440"/>
        </w:tabs>
        <w:ind w:left="1440" w:hanging="360"/>
      </w:pPr>
      <w:rPr>
        <w:rFonts w:ascii="Times New Roman" w:hAnsi="Times New Roman" w:hint="default"/>
      </w:rPr>
    </w:lvl>
    <w:lvl w:ilvl="2" w:tplc="B1488612" w:tentative="1">
      <w:start w:val="1"/>
      <w:numFmt w:val="bullet"/>
      <w:lvlText w:val="◼"/>
      <w:lvlJc w:val="left"/>
      <w:pPr>
        <w:tabs>
          <w:tab w:val="num" w:pos="2160"/>
        </w:tabs>
        <w:ind w:left="2160" w:hanging="360"/>
      </w:pPr>
      <w:rPr>
        <w:rFonts w:ascii="Times New Roman" w:hAnsi="Times New Roman" w:hint="default"/>
      </w:rPr>
    </w:lvl>
    <w:lvl w:ilvl="3" w:tplc="C8EE0892" w:tentative="1">
      <w:start w:val="1"/>
      <w:numFmt w:val="bullet"/>
      <w:lvlText w:val="◼"/>
      <w:lvlJc w:val="left"/>
      <w:pPr>
        <w:tabs>
          <w:tab w:val="num" w:pos="2880"/>
        </w:tabs>
        <w:ind w:left="2880" w:hanging="360"/>
      </w:pPr>
      <w:rPr>
        <w:rFonts w:ascii="Times New Roman" w:hAnsi="Times New Roman" w:hint="default"/>
      </w:rPr>
    </w:lvl>
    <w:lvl w:ilvl="4" w:tplc="126E4552" w:tentative="1">
      <w:start w:val="1"/>
      <w:numFmt w:val="bullet"/>
      <w:lvlText w:val="◼"/>
      <w:lvlJc w:val="left"/>
      <w:pPr>
        <w:tabs>
          <w:tab w:val="num" w:pos="3600"/>
        </w:tabs>
        <w:ind w:left="3600" w:hanging="360"/>
      </w:pPr>
      <w:rPr>
        <w:rFonts w:ascii="Times New Roman" w:hAnsi="Times New Roman" w:hint="default"/>
      </w:rPr>
    </w:lvl>
    <w:lvl w:ilvl="5" w:tplc="B146369C" w:tentative="1">
      <w:start w:val="1"/>
      <w:numFmt w:val="bullet"/>
      <w:lvlText w:val="◼"/>
      <w:lvlJc w:val="left"/>
      <w:pPr>
        <w:tabs>
          <w:tab w:val="num" w:pos="4320"/>
        </w:tabs>
        <w:ind w:left="4320" w:hanging="360"/>
      </w:pPr>
      <w:rPr>
        <w:rFonts w:ascii="Times New Roman" w:hAnsi="Times New Roman" w:hint="default"/>
      </w:rPr>
    </w:lvl>
    <w:lvl w:ilvl="6" w:tplc="53229924" w:tentative="1">
      <w:start w:val="1"/>
      <w:numFmt w:val="bullet"/>
      <w:lvlText w:val="◼"/>
      <w:lvlJc w:val="left"/>
      <w:pPr>
        <w:tabs>
          <w:tab w:val="num" w:pos="5040"/>
        </w:tabs>
        <w:ind w:left="5040" w:hanging="360"/>
      </w:pPr>
      <w:rPr>
        <w:rFonts w:ascii="Times New Roman" w:hAnsi="Times New Roman" w:hint="default"/>
      </w:rPr>
    </w:lvl>
    <w:lvl w:ilvl="7" w:tplc="AA52999E" w:tentative="1">
      <w:start w:val="1"/>
      <w:numFmt w:val="bullet"/>
      <w:lvlText w:val="◼"/>
      <w:lvlJc w:val="left"/>
      <w:pPr>
        <w:tabs>
          <w:tab w:val="num" w:pos="5760"/>
        </w:tabs>
        <w:ind w:left="5760" w:hanging="360"/>
      </w:pPr>
      <w:rPr>
        <w:rFonts w:ascii="Times New Roman" w:hAnsi="Times New Roman" w:hint="default"/>
      </w:rPr>
    </w:lvl>
    <w:lvl w:ilvl="8" w:tplc="D2E8CAD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A041374"/>
    <w:multiLevelType w:val="hybridMultilevel"/>
    <w:tmpl w:val="0840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isela valenzuela escalera">
    <w15:presenceInfo w15:providerId="Windows Live" w15:userId="7b941a432faf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A5"/>
    <w:rsid w:val="00030299"/>
    <w:rsid w:val="00063FC0"/>
    <w:rsid w:val="000E65F3"/>
    <w:rsid w:val="001364C8"/>
    <w:rsid w:val="001D638C"/>
    <w:rsid w:val="0023309E"/>
    <w:rsid w:val="00397557"/>
    <w:rsid w:val="003D74BE"/>
    <w:rsid w:val="003D792D"/>
    <w:rsid w:val="004B01EB"/>
    <w:rsid w:val="005574C6"/>
    <w:rsid w:val="005B7013"/>
    <w:rsid w:val="005B7B6B"/>
    <w:rsid w:val="005C111B"/>
    <w:rsid w:val="0064171E"/>
    <w:rsid w:val="00693EA5"/>
    <w:rsid w:val="006A3E3A"/>
    <w:rsid w:val="006C5165"/>
    <w:rsid w:val="007145A3"/>
    <w:rsid w:val="007234C4"/>
    <w:rsid w:val="007430ED"/>
    <w:rsid w:val="007D1053"/>
    <w:rsid w:val="00820345"/>
    <w:rsid w:val="0083590C"/>
    <w:rsid w:val="008515E2"/>
    <w:rsid w:val="0087751D"/>
    <w:rsid w:val="008C19EB"/>
    <w:rsid w:val="008C2F0F"/>
    <w:rsid w:val="00900336"/>
    <w:rsid w:val="00914929"/>
    <w:rsid w:val="0093070E"/>
    <w:rsid w:val="00A57DB5"/>
    <w:rsid w:val="00A95C2C"/>
    <w:rsid w:val="00AF5A13"/>
    <w:rsid w:val="00B23B10"/>
    <w:rsid w:val="00B6642B"/>
    <w:rsid w:val="00B96C86"/>
    <w:rsid w:val="00BD1C3A"/>
    <w:rsid w:val="00C20525"/>
    <w:rsid w:val="00C26FAF"/>
    <w:rsid w:val="00C842DE"/>
    <w:rsid w:val="00CC3F9A"/>
    <w:rsid w:val="00CF3133"/>
    <w:rsid w:val="00D01285"/>
    <w:rsid w:val="00DD66AF"/>
    <w:rsid w:val="00ED3F17"/>
    <w:rsid w:val="00EE1D98"/>
    <w:rsid w:val="00F26CD4"/>
    <w:rsid w:val="00F53DF9"/>
    <w:rsid w:val="00F72555"/>
    <w:rsid w:val="00F80266"/>
    <w:rsid w:val="00FE5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D355"/>
  <w15:docId w15:val="{BFFCAB6F-743E-4AE2-9A2A-A68296AB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C86"/>
  </w:style>
  <w:style w:type="paragraph" w:styleId="Ttulo1">
    <w:name w:val="heading 1"/>
    <w:basedOn w:val="Normal"/>
    <w:next w:val="Normal"/>
    <w:link w:val="Ttulo1Car"/>
    <w:uiPriority w:val="9"/>
    <w:qFormat/>
    <w:rsid w:val="00DD66AF"/>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693EA5"/>
    <w:pPr>
      <w:pBdr>
        <w:top w:val="nil"/>
        <w:left w:val="nil"/>
        <w:bottom w:val="nil"/>
        <w:right w:val="nil"/>
        <w:between w:val="nil"/>
        <w:bar w:val="nil"/>
      </w:pBdr>
      <w:spacing w:after="160" w:line="256" w:lineRule="auto"/>
    </w:pPr>
    <w:rPr>
      <w:rFonts w:ascii="Calibri" w:eastAsia="Calibri" w:hAnsi="Calibri" w:cs="Calibri"/>
      <w:color w:val="000000"/>
      <w:u w:color="000000"/>
      <w:bdr w:val="nil"/>
      <w:lang w:eastAsia="es-MX"/>
    </w:rPr>
  </w:style>
  <w:style w:type="character" w:customStyle="1" w:styleId="Ninguno">
    <w:name w:val="Ninguno"/>
    <w:rsid w:val="00693EA5"/>
    <w:rPr>
      <w:lang w:val="es-ES_tradnl"/>
    </w:rPr>
  </w:style>
  <w:style w:type="table" w:customStyle="1" w:styleId="TableNormal">
    <w:name w:val="Table Normal"/>
    <w:rsid w:val="00693E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Prrafodelista">
    <w:name w:val="List Paragraph"/>
    <w:basedOn w:val="Normal"/>
    <w:uiPriority w:val="34"/>
    <w:qFormat/>
    <w:rsid w:val="00CF3133"/>
    <w:pPr>
      <w:spacing w:after="0" w:line="240" w:lineRule="auto"/>
      <w:ind w:left="720"/>
      <w:contextualSpacing/>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CF31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133"/>
    <w:rPr>
      <w:rFonts w:ascii="Tahoma" w:hAnsi="Tahoma" w:cs="Tahoma"/>
      <w:sz w:val="16"/>
      <w:szCs w:val="16"/>
    </w:rPr>
  </w:style>
  <w:style w:type="character" w:customStyle="1" w:styleId="Ttulo1Car">
    <w:name w:val="Título 1 Car"/>
    <w:basedOn w:val="Fuentedeprrafopredeter"/>
    <w:link w:val="Ttulo1"/>
    <w:uiPriority w:val="9"/>
    <w:rsid w:val="00DD66AF"/>
    <w:rPr>
      <w:rFonts w:asciiTheme="majorHAnsi" w:eastAsiaTheme="majorEastAsia" w:hAnsiTheme="majorHAnsi" w:cstheme="majorBidi"/>
      <w:b/>
      <w:bCs/>
      <w:color w:val="365F91" w:themeColor="accent1" w:themeShade="BF"/>
      <w:sz w:val="28"/>
      <w:szCs w:val="28"/>
      <w:lang w:val="es-ES"/>
    </w:rPr>
  </w:style>
  <w:style w:type="paragraph" w:styleId="Bibliografa">
    <w:name w:val="Bibliography"/>
    <w:basedOn w:val="Normal"/>
    <w:next w:val="Normal"/>
    <w:uiPriority w:val="37"/>
    <w:unhideWhenUsed/>
    <w:rsid w:val="00DD66AF"/>
  </w:style>
  <w:style w:type="character" w:styleId="Refdecomentario">
    <w:name w:val="annotation reference"/>
    <w:basedOn w:val="Fuentedeprrafopredeter"/>
    <w:uiPriority w:val="99"/>
    <w:semiHidden/>
    <w:unhideWhenUsed/>
    <w:rsid w:val="00AF5A13"/>
    <w:rPr>
      <w:sz w:val="16"/>
      <w:szCs w:val="16"/>
    </w:rPr>
  </w:style>
  <w:style w:type="paragraph" w:styleId="Textocomentario">
    <w:name w:val="annotation text"/>
    <w:basedOn w:val="Normal"/>
    <w:link w:val="TextocomentarioCar"/>
    <w:uiPriority w:val="99"/>
    <w:semiHidden/>
    <w:unhideWhenUsed/>
    <w:rsid w:val="00AF5A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5A13"/>
    <w:rPr>
      <w:sz w:val="20"/>
      <w:szCs w:val="20"/>
    </w:rPr>
  </w:style>
  <w:style w:type="paragraph" w:styleId="Asuntodelcomentario">
    <w:name w:val="annotation subject"/>
    <w:basedOn w:val="Textocomentario"/>
    <w:next w:val="Textocomentario"/>
    <w:link w:val="AsuntodelcomentarioCar"/>
    <w:uiPriority w:val="99"/>
    <w:semiHidden/>
    <w:unhideWhenUsed/>
    <w:rsid w:val="00AF5A13"/>
    <w:rPr>
      <w:b/>
      <w:bCs/>
    </w:rPr>
  </w:style>
  <w:style w:type="character" w:customStyle="1" w:styleId="AsuntodelcomentarioCar">
    <w:name w:val="Asunto del comentario Car"/>
    <w:basedOn w:val="TextocomentarioCar"/>
    <w:link w:val="Asuntodelcomentario"/>
    <w:uiPriority w:val="99"/>
    <w:semiHidden/>
    <w:rsid w:val="00AF5A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0032">
      <w:bodyDiv w:val="1"/>
      <w:marLeft w:val="0"/>
      <w:marRight w:val="0"/>
      <w:marTop w:val="0"/>
      <w:marBottom w:val="0"/>
      <w:divBdr>
        <w:top w:val="none" w:sz="0" w:space="0" w:color="auto"/>
        <w:left w:val="none" w:sz="0" w:space="0" w:color="auto"/>
        <w:bottom w:val="none" w:sz="0" w:space="0" w:color="auto"/>
        <w:right w:val="none" w:sz="0" w:space="0" w:color="auto"/>
      </w:divBdr>
      <w:divsChild>
        <w:div w:id="1984852121">
          <w:marLeft w:val="360"/>
          <w:marRight w:val="0"/>
          <w:marTop w:val="360"/>
          <w:marBottom w:val="0"/>
          <w:divBdr>
            <w:top w:val="none" w:sz="0" w:space="0" w:color="auto"/>
            <w:left w:val="none" w:sz="0" w:space="0" w:color="auto"/>
            <w:bottom w:val="none" w:sz="0" w:space="0" w:color="auto"/>
            <w:right w:val="none" w:sz="0" w:space="0" w:color="auto"/>
          </w:divBdr>
        </w:div>
        <w:div w:id="1145124281">
          <w:marLeft w:val="360"/>
          <w:marRight w:val="0"/>
          <w:marTop w:val="360"/>
          <w:marBottom w:val="0"/>
          <w:divBdr>
            <w:top w:val="none" w:sz="0" w:space="0" w:color="auto"/>
            <w:left w:val="none" w:sz="0" w:space="0" w:color="auto"/>
            <w:bottom w:val="none" w:sz="0" w:space="0" w:color="auto"/>
            <w:right w:val="none" w:sz="0" w:space="0" w:color="auto"/>
          </w:divBdr>
        </w:div>
      </w:divsChild>
    </w:div>
    <w:div w:id="1523280756">
      <w:bodyDiv w:val="1"/>
      <w:marLeft w:val="0"/>
      <w:marRight w:val="0"/>
      <w:marTop w:val="0"/>
      <w:marBottom w:val="0"/>
      <w:divBdr>
        <w:top w:val="none" w:sz="0" w:space="0" w:color="auto"/>
        <w:left w:val="none" w:sz="0" w:space="0" w:color="auto"/>
        <w:bottom w:val="none" w:sz="0" w:space="0" w:color="auto"/>
        <w:right w:val="none" w:sz="0" w:space="0" w:color="auto"/>
      </w:divBdr>
      <w:divsChild>
        <w:div w:id="705102556">
          <w:marLeft w:val="360"/>
          <w:marRight w:val="0"/>
          <w:marTop w:val="360"/>
          <w:marBottom w:val="0"/>
          <w:divBdr>
            <w:top w:val="none" w:sz="0" w:space="0" w:color="auto"/>
            <w:left w:val="none" w:sz="0" w:space="0" w:color="auto"/>
            <w:bottom w:val="none" w:sz="0" w:space="0" w:color="auto"/>
            <w:right w:val="none" w:sz="0" w:space="0" w:color="auto"/>
          </w:divBdr>
        </w:div>
        <w:div w:id="692802693">
          <w:marLeft w:val="360"/>
          <w:marRight w:val="0"/>
          <w:marTop w:val="360"/>
          <w:marBottom w:val="0"/>
          <w:divBdr>
            <w:top w:val="none" w:sz="0" w:space="0" w:color="auto"/>
            <w:left w:val="none" w:sz="0" w:space="0" w:color="auto"/>
            <w:bottom w:val="none" w:sz="0" w:space="0" w:color="auto"/>
            <w:right w:val="none" w:sz="0" w:space="0" w:color="auto"/>
          </w:divBdr>
        </w:div>
        <w:div w:id="262419008">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17</b:Tag>
    <b:SourceType>Book</b:SourceType>
    <b:Guid>{DB224C40-EFE6-43CE-A8CB-D29C8FB602BF}</b:Guid>
    <b:LCID>0</b:LCID>
    <b:Year>2017</b:Year>
    <b:Title>Aprendizajes Clve</b:Title>
    <b:City>Mexico</b:City>
    <b:RefOrder>1</b:RefOrder>
  </b:Source>
  <b:Source>
    <b:Tag>Mar09</b:Tag>
    <b:SourceType>Book</b:SourceType>
    <b:Guid>{A35A5F01-5B4E-4A86-A911-C1592BA5FD96}</b:Guid>
    <b:LCID>0</b:LCID>
    <b:Author>
      <b:Author>
        <b:NameList>
          <b:Person>
            <b:Last>Quaranta</b:Last>
            <b:First>María</b:First>
            <b:Middle>Emilia</b:Middle>
          </b:Person>
        </b:NameList>
      </b:Author>
    </b:Author>
    <b:Title>La Enseñanza de la Geometria en el Jardin de Infantes </b:Title>
    <b:Year>2009</b:Year>
    <b:City>Buenos Aires </b:City>
    <b:Publisher>La Plata: Dirección General de Cultura y Educacion </b:Publisher>
    <b:RefOrder>2</b:RefOrder>
  </b:Source>
  <b:Source>
    <b:Tag>Apr21</b:Tag>
    <b:SourceType>InternetSite</b:SourceType>
    <b:Guid>{3A982080-36E7-4EF5-A41A-1B02D7A36309}</b:Guid>
    <b:LCID>0</b:LCID>
    <b:Author>
      <b:Author>
        <b:NameList>
          <b:Person>
            <b:Last>SEP</b:Last>
            <b:First>Aprende</b:First>
            <b:Middle>en casa</b:Middle>
          </b:Person>
        </b:NameList>
      </b:Author>
    </b:Author>
    <b:Title>Youtube </b:Title>
    <b:Year>2021</b:Year>
    <b:Month>Febrero</b:Month>
    <b:Day>4</b:Day>
    <b:URL>https://www.youtube.com/watch?v=DsSxcnzk7SY&amp;t=1039s</b:URL>
    <b:RefOrder>3</b:RefOrder>
  </b:Source>
</b:Sources>
</file>

<file path=customXml/itemProps1.xml><?xml version="1.0" encoding="utf-8"?>
<ds:datastoreItem xmlns:ds="http://schemas.openxmlformats.org/officeDocument/2006/customXml" ds:itemID="{3CD1075E-A890-4CF6-8FA5-8E64CA4A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1890</Words>
  <Characters>10395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cristina isela valenzuela escalera</cp:lastModifiedBy>
  <cp:revision>2</cp:revision>
  <dcterms:created xsi:type="dcterms:W3CDTF">2021-06-28T16:27:00Z</dcterms:created>
  <dcterms:modified xsi:type="dcterms:W3CDTF">2021-06-28T16:27:00Z</dcterms:modified>
</cp:coreProperties>
</file>