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68F6" w14:textId="77777777" w:rsidR="006C2CCD" w:rsidRPr="006C2CCD" w:rsidRDefault="006C2CCD" w:rsidP="006C2CCD">
      <w:pPr>
        <w:jc w:val="center"/>
        <w:rPr>
          <w:rFonts w:ascii="Hello Candy" w:hAnsi="Hello Candy"/>
          <w:sz w:val="40"/>
        </w:rPr>
      </w:pPr>
      <w:r>
        <w:rPr>
          <w:rFonts w:ascii="Century Gothic" w:hAnsi="Century Gothic"/>
          <w:noProof/>
          <w:sz w:val="18"/>
          <w:lang w:eastAsia="es-MX"/>
        </w:rPr>
        <mc:AlternateContent>
          <mc:Choice Requires="wps">
            <w:drawing>
              <wp:anchor distT="0" distB="0" distL="114300" distR="114300" simplePos="0" relativeHeight="251663360" behindDoc="0" locked="0" layoutInCell="1" allowOverlap="1" wp14:anchorId="6CC84940" wp14:editId="5AAF2059">
                <wp:simplePos x="0" y="0"/>
                <wp:positionH relativeFrom="column">
                  <wp:posOffset>100197</wp:posOffset>
                </wp:positionH>
                <wp:positionV relativeFrom="paragraph">
                  <wp:posOffset>-697865</wp:posOffset>
                </wp:positionV>
                <wp:extent cx="6039293" cy="478465"/>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6039293" cy="478465"/>
                        </a:xfrm>
                        <a:prstGeom prst="rect">
                          <a:avLst/>
                        </a:prstGeom>
                        <a:noFill/>
                        <a:ln w="6350">
                          <a:noFill/>
                        </a:ln>
                      </wps:spPr>
                      <wps:txbx>
                        <w:txbxContent>
                          <w:p w14:paraId="5C592F3A" w14:textId="77777777" w:rsidR="00B73E1C" w:rsidRPr="006C2CCD" w:rsidRDefault="00B73E1C" w:rsidP="006C2CCD">
                            <w:pPr>
                              <w:rPr>
                                <w:rFonts w:ascii="Century Gothic" w:hAnsi="Century Gothic"/>
                                <w:sz w:val="24"/>
                              </w:rPr>
                            </w:pPr>
                            <w:r w:rsidRPr="006C2CCD">
                              <w:rPr>
                                <w:rFonts w:ascii="Hello Candy" w:hAnsi="Hello Candy"/>
                                <w:sz w:val="44"/>
                              </w:rPr>
                              <w:t>Escuela Normal de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565D8" id="_x0000_t202" coordsize="21600,21600" o:spt="202" path="m,l,21600r21600,l21600,xe">
                <v:stroke joinstyle="miter"/>
                <v:path gradientshapeok="t" o:connecttype="rect"/>
              </v:shapetype>
              <v:shape id="Cuadro de texto 13" o:spid="_x0000_s1026" type="#_x0000_t202" style="position:absolute;left:0;text-align:left;margin-left:7.9pt;margin-top:-54.95pt;width:475.55pt;height:3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" filled="f" stroked="f" strokeweight=".5pt">
                <v:textbox>
                  <w:txbxContent>
                    <w:p w:rsidR="00B73E1C" w:rsidRPr="006C2CCD" w:rsidRDefault="00B73E1C" w:rsidP="006C2CCD">
                      <w:pPr>
                        <w:rPr>
                          <w:rFonts w:ascii="Century Gothic" w:hAnsi="Century Gothic"/>
                          <w:sz w:val="24"/>
                        </w:rPr>
                      </w:pPr>
                      <w:r w:rsidRPr="006C2CCD">
                        <w:rPr>
                          <w:rFonts w:ascii="Hello Candy" w:hAnsi="Hello Candy"/>
                          <w:sz w:val="44"/>
                        </w:rPr>
                        <w:t>Escuela Normal de Educación Preescolar</w:t>
                      </w:r>
                    </w:p>
                  </w:txbxContent>
                </v:textbox>
              </v:shape>
            </w:pict>
          </mc:Fallback>
        </mc:AlternateContent>
      </w:r>
      <w:r>
        <w:rPr>
          <w:rFonts w:ascii="Century Gothic" w:hAnsi="Century Gothic"/>
          <w:b/>
          <w:noProof/>
          <w:sz w:val="24"/>
          <w:lang w:eastAsia="es-MX"/>
        </w:rPr>
        <w:drawing>
          <wp:anchor distT="0" distB="0" distL="114300" distR="114300" simplePos="0" relativeHeight="251658240" behindDoc="1" locked="0" layoutInCell="1" allowOverlap="1" wp14:anchorId="0B78D92A" wp14:editId="362FEA23">
            <wp:simplePos x="0" y="0"/>
            <wp:positionH relativeFrom="column">
              <wp:posOffset>-1473333</wp:posOffset>
            </wp:positionH>
            <wp:positionV relativeFrom="paragraph">
              <wp:posOffset>-804530</wp:posOffset>
            </wp:positionV>
            <wp:extent cx="1857375" cy="138112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cudo enep.gif"/>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page">
              <wp14:pctWidth>0</wp14:pctWidth>
            </wp14:sizeRelH>
            <wp14:sizeRelV relativeFrom="page">
              <wp14:pctHeight>0</wp14:pctHeight>
            </wp14:sizeRelV>
          </wp:anchor>
        </w:drawing>
      </w:r>
      <w:r w:rsidRPr="006C2CCD">
        <w:rPr>
          <w:rFonts w:ascii="Century Gothic" w:hAnsi="Century Gothic"/>
          <w:sz w:val="24"/>
        </w:rPr>
        <w:t>Licenciatura en educación preescolar.</w:t>
      </w:r>
    </w:p>
    <w:p w14:paraId="0D2F9A1C" w14:textId="77777777" w:rsidR="00B50770" w:rsidRPr="006C2CCD" w:rsidRDefault="00B50770" w:rsidP="006C2CCD">
      <w:pPr>
        <w:jc w:val="center"/>
        <w:rPr>
          <w:rFonts w:ascii="Century Gothic" w:hAnsi="Century Gothic"/>
          <w:sz w:val="28"/>
        </w:rPr>
      </w:pPr>
      <w:r w:rsidRPr="006C2CCD">
        <w:rPr>
          <w:rFonts w:ascii="Century Gothic" w:hAnsi="Century Gothic"/>
          <w:sz w:val="28"/>
        </w:rPr>
        <w:t>Materia: Forma, espacio y medida.</w:t>
      </w:r>
    </w:p>
    <w:p w14:paraId="7637D7A5" w14:textId="77777777" w:rsidR="00B50770" w:rsidRPr="006C2CCD" w:rsidRDefault="00B50770" w:rsidP="00B50770">
      <w:pPr>
        <w:jc w:val="center"/>
        <w:rPr>
          <w:rFonts w:ascii="Century Gothic" w:hAnsi="Century Gothic"/>
          <w:sz w:val="28"/>
        </w:rPr>
      </w:pPr>
      <w:r w:rsidRPr="006C2CCD">
        <w:rPr>
          <w:rFonts w:ascii="Century Gothic" w:hAnsi="Century Gothic"/>
          <w:sz w:val="28"/>
        </w:rPr>
        <w:t>Docente: Cristina Isela Valenzuela Escalera.</w:t>
      </w:r>
    </w:p>
    <w:p w14:paraId="5758CCFA" w14:textId="77777777" w:rsidR="00B50770" w:rsidRPr="006C2CCD" w:rsidRDefault="00B50770" w:rsidP="00B50770">
      <w:pPr>
        <w:jc w:val="center"/>
        <w:rPr>
          <w:rFonts w:ascii="Century Gothic" w:hAnsi="Century Gothic"/>
          <w:sz w:val="28"/>
        </w:rPr>
      </w:pPr>
      <w:r w:rsidRPr="006C2CCD">
        <w:rPr>
          <w:rFonts w:ascii="Century Gothic" w:hAnsi="Century Gothic"/>
          <w:sz w:val="28"/>
        </w:rPr>
        <w:t>Trabajo: Evidencia integradora.</w:t>
      </w:r>
    </w:p>
    <w:p w14:paraId="04BC6C5D" w14:textId="77777777" w:rsidR="00B50770" w:rsidRDefault="00B50770" w:rsidP="00B50770">
      <w:pPr>
        <w:jc w:val="center"/>
        <w:rPr>
          <w:rFonts w:ascii="Century Gothic" w:hAnsi="Century Gothic"/>
          <w:sz w:val="24"/>
        </w:rPr>
      </w:pPr>
      <w:r w:rsidRPr="006C2CCD">
        <w:rPr>
          <w:rFonts w:ascii="Century Gothic" w:hAnsi="Century Gothic"/>
          <w:sz w:val="28"/>
        </w:rPr>
        <w:t>Alumna: Janeth Guadalupe Torres Rubio.</w:t>
      </w:r>
      <w:r w:rsidR="006C2CCD">
        <w:rPr>
          <w:rFonts w:ascii="Century Gothic" w:hAnsi="Century Gothic"/>
          <w:sz w:val="28"/>
        </w:rPr>
        <w:t xml:space="preserve"> </w:t>
      </w:r>
      <w:r w:rsidR="006C2CCD" w:rsidRPr="006C2CCD">
        <w:rPr>
          <w:rFonts w:ascii="Century Gothic" w:hAnsi="Century Gothic"/>
          <w:sz w:val="24"/>
        </w:rPr>
        <w:t xml:space="preserve">#17 </w:t>
      </w:r>
    </w:p>
    <w:p w14:paraId="4B95E195" w14:textId="77777777" w:rsidR="006C2CCD" w:rsidRPr="006C2CCD" w:rsidRDefault="006C2CCD" w:rsidP="006C2CCD">
      <w:pPr>
        <w:jc w:val="center"/>
        <w:rPr>
          <w:rFonts w:ascii="Century Gothic" w:hAnsi="Century Gothic"/>
        </w:rPr>
      </w:pPr>
      <w:r>
        <w:rPr>
          <w:rFonts w:ascii="Century Gothic" w:hAnsi="Century Gothic"/>
        </w:rPr>
        <w:t>Primer año, Sección “B”</w:t>
      </w:r>
    </w:p>
    <w:p w14:paraId="4FFBFB00" w14:textId="77777777" w:rsidR="006C2CCD" w:rsidRDefault="006C2CCD" w:rsidP="00B50770">
      <w:pPr>
        <w:jc w:val="center"/>
        <w:rPr>
          <w:rFonts w:ascii="Century Gothic" w:hAnsi="Century Gothic"/>
          <w:b/>
          <w:sz w:val="24"/>
        </w:rPr>
      </w:pPr>
    </w:p>
    <w:p w14:paraId="10D92218" w14:textId="77777777" w:rsidR="00B50770" w:rsidRPr="006C2CCD" w:rsidRDefault="00B50770" w:rsidP="00B50770">
      <w:pPr>
        <w:jc w:val="center"/>
        <w:rPr>
          <w:rFonts w:ascii="Century Gothic" w:hAnsi="Century Gothic"/>
          <w:b/>
          <w:sz w:val="24"/>
        </w:rPr>
      </w:pPr>
      <w:r w:rsidRPr="006C2CCD">
        <w:rPr>
          <w:rFonts w:ascii="Century Gothic" w:hAnsi="Century Gothic"/>
          <w:b/>
          <w:sz w:val="24"/>
        </w:rPr>
        <w:t>Competencias profesionales del curso:</w:t>
      </w:r>
    </w:p>
    <w:p w14:paraId="74FDA631" w14:textId="77777777" w:rsidR="00B50770" w:rsidRPr="00B50770" w:rsidRDefault="00B50770" w:rsidP="006C2CCD">
      <w:pPr>
        <w:jc w:val="center"/>
        <w:rPr>
          <w:rFonts w:ascii="Century Gothic" w:hAnsi="Century Gothic"/>
          <w:sz w:val="16"/>
          <w:szCs w:val="18"/>
        </w:rPr>
      </w:pPr>
      <w:r w:rsidRPr="00B50770">
        <w:rPr>
          <w:rFonts w:ascii="Century Gothic" w:hAnsi="Century Gothic"/>
          <w:b/>
          <w:sz w:val="16"/>
          <w:szCs w:val="18"/>
        </w:rPr>
        <w:t>Unidad I</w:t>
      </w:r>
      <w:r w:rsidRPr="00B50770">
        <w:rPr>
          <w:rFonts w:ascii="Century Gothic" w:hAnsi="Century Gothic"/>
          <w:sz w:val="16"/>
          <w:szCs w:val="18"/>
        </w:rPr>
        <w:t xml:space="preserve"> </w:t>
      </w:r>
      <w:r w:rsidRPr="00B50770">
        <w:rPr>
          <w:rFonts w:ascii="Century Gothic" w:hAnsi="Century Gothic"/>
          <w:b/>
          <w:sz w:val="16"/>
          <w:szCs w:val="18"/>
        </w:rPr>
        <w:t>EL PENSAMIENTO GEOMÉTRICO, SU ENSEÑANZA Y APRENDIZAJE EN EL PLAN Y PROGRAMA DE ESTUDIO DE EDUCACIÓN PREESCOLAR</w:t>
      </w:r>
    </w:p>
    <w:p w14:paraId="41DD9DD6" w14:textId="77777777" w:rsidR="00B50770" w:rsidRPr="00B50770" w:rsidRDefault="00B50770" w:rsidP="00B50770">
      <w:pPr>
        <w:jc w:val="both"/>
        <w:rPr>
          <w:rFonts w:ascii="Century Gothic" w:hAnsi="Century Gothic"/>
          <w:sz w:val="24"/>
        </w:rPr>
      </w:pPr>
      <w:r>
        <w:rPr>
          <w:rFonts w:ascii="Century Gothic" w:hAnsi="Century Gothic"/>
          <w:sz w:val="24"/>
        </w:rPr>
        <w:tab/>
      </w:r>
      <w:r w:rsidRPr="00B50770">
        <w:rPr>
          <w:rFonts w:ascii="Century Gothic" w:hAnsi="Century Gothic"/>
          <w:sz w:val="20"/>
        </w:rPr>
        <w:t>Aplica el plan y programas de estudio para alcanzar los propósitos educativos y contribuir al pleno desenvolvimiento de las capacidades de sus alumnos.</w:t>
      </w:r>
    </w:p>
    <w:p w14:paraId="6DFCF447" w14:textId="77777777" w:rsidR="00B50770" w:rsidRPr="00B50770" w:rsidRDefault="00B50770" w:rsidP="00B50770">
      <w:pPr>
        <w:jc w:val="center"/>
        <w:rPr>
          <w:rFonts w:ascii="Century Gothic" w:hAnsi="Century Gothic"/>
          <w:b/>
          <w:sz w:val="16"/>
        </w:rPr>
      </w:pPr>
      <w:r w:rsidRPr="00B50770">
        <w:rPr>
          <w:rFonts w:ascii="Century Gothic" w:hAnsi="Century Gothic"/>
          <w:b/>
          <w:sz w:val="16"/>
        </w:rPr>
        <w:t>Unidad II ESTRATEGIAS DE ENSEÑANZA Y APRENDIZAJE ´PARA EL DESARROLLO DE LA UBICACIÓN ESPACIAL Y DEL PENSAMIENTO GEOMÉTRICO</w:t>
      </w:r>
    </w:p>
    <w:p w14:paraId="1C344A52" w14:textId="77777777" w:rsidR="00B50770" w:rsidRPr="00B50770" w:rsidRDefault="00B50770" w:rsidP="00B50770">
      <w:pPr>
        <w:jc w:val="both"/>
        <w:rPr>
          <w:rFonts w:ascii="Century Gothic" w:hAnsi="Century Gothic"/>
          <w:sz w:val="18"/>
        </w:rPr>
      </w:pPr>
      <w:r>
        <w:rPr>
          <w:rFonts w:ascii="Century Gothic" w:hAnsi="Century Gothic"/>
          <w:sz w:val="24"/>
        </w:rPr>
        <w:tab/>
      </w:r>
      <w:r w:rsidRPr="00B50770">
        <w:rPr>
          <w:rFonts w:ascii="Century Gothic" w:hAnsi="Century Gothic"/>
          <w:sz w:val="18"/>
        </w:rPr>
        <w:t>Aplica el plan y programas de estudio para alcanzar los propósitos educativos y contribuir al pleno desenvolvimiento de las capacidades de sus alumnos.</w:t>
      </w:r>
    </w:p>
    <w:p w14:paraId="1D13EF74" w14:textId="77777777" w:rsidR="00B50770" w:rsidRPr="00B50770" w:rsidRDefault="00B50770" w:rsidP="00B50770">
      <w:pPr>
        <w:jc w:val="both"/>
        <w:rPr>
          <w:rFonts w:ascii="Century Gothic" w:hAnsi="Century Gothic"/>
          <w:sz w:val="18"/>
        </w:rPr>
      </w:pPr>
      <w:r w:rsidRPr="00B50770">
        <w:rPr>
          <w:rFonts w:ascii="Century Gothic" w:hAnsi="Century Gothic"/>
          <w:sz w:val="18"/>
        </w:rPr>
        <w:tab/>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0D5E971" w14:textId="77777777" w:rsidR="00B50770" w:rsidRPr="00B50770" w:rsidRDefault="00B50770" w:rsidP="00B50770">
      <w:pPr>
        <w:jc w:val="both"/>
        <w:rPr>
          <w:rFonts w:ascii="Century Gothic" w:hAnsi="Century Gothic"/>
          <w:sz w:val="18"/>
        </w:rPr>
      </w:pPr>
      <w:r w:rsidRPr="00B50770">
        <w:rPr>
          <w:rFonts w:ascii="Century Gothic" w:hAnsi="Century Gothic"/>
          <w:sz w:val="18"/>
        </w:rPr>
        <w:tab/>
        <w:t>Integra recursos de la investigación educativa para enriquecer su práctica profesional, expresando su interés por el conocimiento, la ciencia y la mejora de la educación.</w:t>
      </w:r>
    </w:p>
    <w:p w14:paraId="496965A6" w14:textId="77777777" w:rsidR="00B50770" w:rsidRPr="00B50770" w:rsidRDefault="00B50770" w:rsidP="00B50770">
      <w:pPr>
        <w:jc w:val="center"/>
        <w:rPr>
          <w:rFonts w:ascii="Century Gothic" w:hAnsi="Century Gothic"/>
          <w:b/>
          <w:sz w:val="16"/>
        </w:rPr>
      </w:pPr>
      <w:r w:rsidRPr="00B50770">
        <w:rPr>
          <w:rFonts w:ascii="Century Gothic" w:hAnsi="Century Gothic"/>
          <w:b/>
          <w:sz w:val="16"/>
        </w:rPr>
        <w:t>Unidad III LAS MAGNITUDES Y MEDIDAS, SU ENSEÑANZA Y APRENDIZAJE EN EL PLAN Y PROGRAMA DE ESTUDIOS DE EDUCACIÓN PREESCOLAR.</w:t>
      </w:r>
    </w:p>
    <w:p w14:paraId="6B6D63B9" w14:textId="77777777" w:rsidR="00B50770" w:rsidRPr="00B50770" w:rsidRDefault="00B50770" w:rsidP="00B50770">
      <w:pPr>
        <w:jc w:val="both"/>
        <w:rPr>
          <w:rFonts w:ascii="Century Gothic" w:hAnsi="Century Gothic"/>
          <w:sz w:val="24"/>
        </w:rPr>
      </w:pPr>
      <w:r>
        <w:rPr>
          <w:rFonts w:ascii="Century Gothic" w:hAnsi="Century Gothic"/>
          <w:sz w:val="24"/>
        </w:rPr>
        <w:tab/>
      </w:r>
      <w:r w:rsidRPr="00B50770">
        <w:rPr>
          <w:rFonts w:ascii="Century Gothic" w:hAnsi="Century Gothic"/>
          <w:sz w:val="18"/>
        </w:rPr>
        <w:t>Aplica el plan y programas de estudio para alcanzar los propósitos educativos y contribuir al pleno desenvolvimiento de las capacidades de sus alumnos.</w:t>
      </w:r>
    </w:p>
    <w:p w14:paraId="5E97A8EA" w14:textId="77777777" w:rsidR="00B50770" w:rsidRPr="00B50770" w:rsidRDefault="00B50770" w:rsidP="00B50770">
      <w:pPr>
        <w:jc w:val="center"/>
        <w:rPr>
          <w:rFonts w:ascii="Century Gothic" w:hAnsi="Century Gothic"/>
          <w:b/>
          <w:sz w:val="16"/>
        </w:rPr>
      </w:pPr>
      <w:r w:rsidRPr="00B50770">
        <w:rPr>
          <w:rFonts w:ascii="Century Gothic" w:hAnsi="Century Gothic"/>
          <w:b/>
          <w:sz w:val="16"/>
        </w:rPr>
        <w:t>Unidad IV. ESTRATEGIAS DE ENSEÑANZA Y APRENDIZAJE PARA EL DESARROLLO DE LOS CONCEPTOS DE LONGITUD, DISTANCIA Y TIEMPO</w:t>
      </w:r>
    </w:p>
    <w:p w14:paraId="7B380AD2" w14:textId="77777777" w:rsidR="00B50770" w:rsidRPr="00B50770" w:rsidRDefault="00B50770" w:rsidP="00B50770">
      <w:pPr>
        <w:jc w:val="both"/>
        <w:rPr>
          <w:rFonts w:ascii="Century Gothic" w:hAnsi="Century Gothic"/>
          <w:sz w:val="24"/>
        </w:rPr>
      </w:pPr>
      <w:r>
        <w:rPr>
          <w:rFonts w:ascii="Century Gothic" w:hAnsi="Century Gothic"/>
          <w:sz w:val="24"/>
        </w:rPr>
        <w:tab/>
      </w:r>
      <w:r w:rsidRPr="00B50770">
        <w:rPr>
          <w:rFonts w:ascii="Century Gothic" w:hAnsi="Century Gothic"/>
          <w:sz w:val="18"/>
        </w:rPr>
        <w:t>Aplica el plan y programas de estudio para alcanzar los propósitos educativos y contribuir al pleno desenvolvimiento de las capacidades de sus alumnos.</w:t>
      </w:r>
    </w:p>
    <w:p w14:paraId="3004171F" w14:textId="77777777" w:rsidR="00B50770" w:rsidRPr="00B50770" w:rsidRDefault="00B50770" w:rsidP="00B50770">
      <w:pPr>
        <w:jc w:val="both"/>
        <w:rPr>
          <w:rFonts w:ascii="Century Gothic" w:hAnsi="Century Gothic"/>
          <w:sz w:val="18"/>
        </w:rPr>
      </w:pPr>
      <w:r>
        <w:rPr>
          <w:rFonts w:ascii="Century Gothic" w:hAnsi="Century Gothic"/>
          <w:sz w:val="18"/>
        </w:rPr>
        <w:tab/>
      </w:r>
      <w:r w:rsidRPr="00B50770">
        <w:rPr>
          <w:rFonts w:ascii="Century Gothic" w:hAnsi="Century Gothic"/>
          <w:sz w:val="1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7F7CB6B" w14:textId="77777777" w:rsidR="00B50770" w:rsidRPr="00B50770" w:rsidRDefault="00B50770" w:rsidP="00B50770">
      <w:pPr>
        <w:jc w:val="both"/>
        <w:rPr>
          <w:rFonts w:ascii="Century Gothic" w:hAnsi="Century Gothic"/>
          <w:sz w:val="18"/>
        </w:rPr>
      </w:pPr>
      <w:r>
        <w:rPr>
          <w:rFonts w:ascii="Century Gothic" w:hAnsi="Century Gothic"/>
          <w:sz w:val="18"/>
        </w:rPr>
        <w:tab/>
      </w:r>
      <w:r w:rsidRPr="00B50770">
        <w:rPr>
          <w:rFonts w:ascii="Century Gothic" w:hAnsi="Century Gothic"/>
          <w:sz w:val="18"/>
        </w:rPr>
        <w:t>Emplea la evaluación para intervenir en los diferentes ámbitos y momentos de la tarea educativa para mejorar los aprendizajes de sus alumnos.</w:t>
      </w:r>
    </w:p>
    <w:p w14:paraId="68438276" w14:textId="77777777" w:rsidR="00B50770" w:rsidRDefault="006C2CCD" w:rsidP="00B50770">
      <w:pPr>
        <w:jc w:val="both"/>
        <w:rPr>
          <w:rFonts w:ascii="Century Gothic" w:hAnsi="Century Gothic"/>
          <w:sz w:val="18"/>
        </w:rPr>
      </w:pPr>
      <w:r>
        <w:rPr>
          <w:rFonts w:ascii="Century Gothic" w:hAnsi="Century Gothic"/>
          <w:noProof/>
          <w:sz w:val="18"/>
          <w:lang w:eastAsia="es-MX"/>
        </w:rPr>
        <mc:AlternateContent>
          <mc:Choice Requires="wps">
            <w:drawing>
              <wp:anchor distT="0" distB="0" distL="114300" distR="114300" simplePos="0" relativeHeight="251661312" behindDoc="0" locked="0" layoutInCell="1" allowOverlap="1" wp14:anchorId="67361E4C" wp14:editId="223544CB">
                <wp:simplePos x="0" y="0"/>
                <wp:positionH relativeFrom="column">
                  <wp:posOffset>4470001</wp:posOffset>
                </wp:positionH>
                <wp:positionV relativeFrom="paragraph">
                  <wp:posOffset>915670</wp:posOffset>
                </wp:positionV>
                <wp:extent cx="2105247" cy="297711"/>
                <wp:effectExtent l="0" t="0" r="0" b="7620"/>
                <wp:wrapNone/>
                <wp:docPr id="12" name="Cuadro de texto 12"/>
                <wp:cNvGraphicFramePr/>
                <a:graphic xmlns:a="http://schemas.openxmlformats.org/drawingml/2006/main">
                  <a:graphicData uri="http://schemas.microsoft.com/office/word/2010/wordprocessingShape">
                    <wps:wsp>
                      <wps:cNvSpPr txBox="1"/>
                      <wps:spPr>
                        <a:xfrm>
                          <a:off x="0" y="0"/>
                          <a:ext cx="2105247" cy="297711"/>
                        </a:xfrm>
                        <a:prstGeom prst="rect">
                          <a:avLst/>
                        </a:prstGeom>
                        <a:noFill/>
                        <a:ln w="6350">
                          <a:noFill/>
                        </a:ln>
                      </wps:spPr>
                      <wps:txbx>
                        <w:txbxContent>
                          <w:p w14:paraId="100F5B9F" w14:textId="77777777" w:rsidR="00B73E1C" w:rsidRPr="006C2CCD" w:rsidRDefault="00B73E1C" w:rsidP="006C2CCD">
                            <w:pPr>
                              <w:rPr>
                                <w:rFonts w:ascii="Century Gothic" w:hAnsi="Century Gothic"/>
                              </w:rPr>
                            </w:pPr>
                            <w:r>
                              <w:rPr>
                                <w:rFonts w:ascii="Century Gothic" w:hAnsi="Century Gothic"/>
                              </w:rPr>
                              <w:t>Martes, 22 de junio del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BC027" id="Cuadro de texto 12" o:spid="_x0000_s1027" type="#_x0000_t202" style="position:absolute;left:0;text-align:left;margin-left:351.95pt;margin-top:72.1pt;width:165.7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" filled="f" stroked="f" strokeweight=".5pt">
                <v:textbox>
                  <w:txbxContent>
                    <w:p w:rsidR="00B73E1C" w:rsidRPr="006C2CCD" w:rsidRDefault="00B73E1C" w:rsidP="006C2CCD">
                      <w:pPr>
                        <w:rPr>
                          <w:rFonts w:ascii="Century Gothic" w:hAnsi="Century Gothic"/>
                        </w:rPr>
                      </w:pPr>
                      <w:r>
                        <w:rPr>
                          <w:rFonts w:ascii="Century Gothic" w:hAnsi="Century Gothic"/>
                        </w:rPr>
                        <w:t>Martes, 22 de junio del 2021.</w:t>
                      </w:r>
                    </w:p>
                  </w:txbxContent>
                </v:textbox>
              </v:shape>
            </w:pict>
          </mc:Fallback>
        </mc:AlternateContent>
      </w:r>
      <w:r>
        <w:rPr>
          <w:rFonts w:ascii="Century Gothic" w:hAnsi="Century Gothic"/>
          <w:noProof/>
          <w:sz w:val="18"/>
          <w:lang w:eastAsia="es-MX"/>
        </w:rPr>
        <mc:AlternateContent>
          <mc:Choice Requires="wps">
            <w:drawing>
              <wp:anchor distT="0" distB="0" distL="114300" distR="114300" simplePos="0" relativeHeight="251659264" behindDoc="0" locked="0" layoutInCell="1" allowOverlap="1" wp14:anchorId="709CEAE6" wp14:editId="4EEC5A83">
                <wp:simplePos x="0" y="0"/>
                <wp:positionH relativeFrom="column">
                  <wp:posOffset>-941853</wp:posOffset>
                </wp:positionH>
                <wp:positionV relativeFrom="paragraph">
                  <wp:posOffset>947361</wp:posOffset>
                </wp:positionV>
                <wp:extent cx="2296632" cy="297711"/>
                <wp:effectExtent l="0" t="0" r="0" b="7620"/>
                <wp:wrapNone/>
                <wp:docPr id="11" name="Cuadro de texto 11"/>
                <wp:cNvGraphicFramePr/>
                <a:graphic xmlns:a="http://schemas.openxmlformats.org/drawingml/2006/main">
                  <a:graphicData uri="http://schemas.microsoft.com/office/word/2010/wordprocessingShape">
                    <wps:wsp>
                      <wps:cNvSpPr txBox="1"/>
                      <wps:spPr>
                        <a:xfrm>
                          <a:off x="0" y="0"/>
                          <a:ext cx="2296632" cy="297711"/>
                        </a:xfrm>
                        <a:prstGeom prst="rect">
                          <a:avLst/>
                        </a:prstGeom>
                        <a:noFill/>
                        <a:ln w="6350">
                          <a:noFill/>
                        </a:ln>
                      </wps:spPr>
                      <wps:txbx>
                        <w:txbxContent>
                          <w:p w14:paraId="3A3DD85C" w14:textId="77777777" w:rsidR="00B73E1C" w:rsidRPr="006C2CCD" w:rsidRDefault="00B73E1C">
                            <w:pPr>
                              <w:rPr>
                                <w:rFonts w:ascii="Century Gothic" w:hAnsi="Century Gothic"/>
                              </w:rPr>
                            </w:pPr>
                            <w:r w:rsidRPr="006C2CCD">
                              <w:rPr>
                                <w:rFonts w:ascii="Century Gothic" w:hAnsi="Century Gothic"/>
                              </w:rPr>
                              <w:t>Saltillo, Coahuila de Zaragoza.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89C40" id="Cuadro de texto 11" o:spid="_x0000_s1028" type="#_x0000_t202" style="position:absolute;left:0;text-align:left;margin-left:-74.15pt;margin-top:74.6pt;width:180.8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" filled="f" stroked="f" strokeweight=".5pt">
                <v:textbox>
                  <w:txbxContent>
                    <w:p w:rsidR="00B73E1C" w:rsidRPr="006C2CCD" w:rsidRDefault="00B73E1C">
                      <w:pPr>
                        <w:rPr>
                          <w:rFonts w:ascii="Century Gothic" w:hAnsi="Century Gothic"/>
                        </w:rPr>
                      </w:pPr>
                      <w:r w:rsidRPr="006C2CCD">
                        <w:rPr>
                          <w:rFonts w:ascii="Century Gothic" w:hAnsi="Century Gothic"/>
                        </w:rPr>
                        <w:t>Saltillo, Coahuila de Zaragoza.</w:t>
                      </w:r>
                    </w:p>
                  </w:txbxContent>
                </v:textbox>
              </v:shape>
            </w:pict>
          </mc:Fallback>
        </mc:AlternateContent>
      </w:r>
      <w:r w:rsidR="00B50770" w:rsidRPr="00B50770">
        <w:rPr>
          <w:rFonts w:ascii="Century Gothic" w:hAnsi="Century Gothic"/>
          <w:sz w:val="18"/>
        </w:rPr>
        <w:tab/>
        <w:t>Integra recursos de la investigación educativa para enriquecer su práctica profesional, expresando su interés por el conocimiento, la ciencia y la mejora de la educación.</w:t>
      </w:r>
    </w:p>
    <w:p w14:paraId="00F0EAB9" w14:textId="77777777" w:rsidR="006C2CCD" w:rsidRDefault="006C2CCD" w:rsidP="00B50770">
      <w:pPr>
        <w:jc w:val="both"/>
        <w:rPr>
          <w:rFonts w:ascii="Century Gothic" w:hAnsi="Century Gothic"/>
          <w:sz w:val="18"/>
        </w:rPr>
      </w:pPr>
    </w:p>
    <w:p w14:paraId="3569665E" w14:textId="77777777" w:rsidR="006C2CCD" w:rsidRDefault="006C2CCD" w:rsidP="006C2CCD">
      <w:pPr>
        <w:jc w:val="center"/>
        <w:rPr>
          <w:rFonts w:ascii="Hello Candy" w:hAnsi="Hello Candy"/>
          <w:sz w:val="28"/>
        </w:rPr>
      </w:pPr>
      <w:r>
        <w:rPr>
          <w:rFonts w:ascii="Hello Candy" w:hAnsi="Hello Candy"/>
          <w:sz w:val="28"/>
        </w:rPr>
        <w:lastRenderedPageBreak/>
        <w:t>Introducción:</w:t>
      </w:r>
    </w:p>
    <w:p w14:paraId="2788EF9B" w14:textId="77777777" w:rsidR="006C2CCD" w:rsidRDefault="006C2CCD" w:rsidP="006C2CCD">
      <w:pPr>
        <w:jc w:val="both"/>
        <w:rPr>
          <w:rFonts w:ascii="Century Gothic" w:hAnsi="Century Gothic"/>
          <w:sz w:val="24"/>
        </w:rPr>
      </w:pPr>
    </w:p>
    <w:p w14:paraId="4B5CC8E0" w14:textId="77777777" w:rsidR="006C2CCD" w:rsidRDefault="007A7C38" w:rsidP="007A7C38">
      <w:pPr>
        <w:spacing w:line="360" w:lineRule="auto"/>
        <w:jc w:val="both"/>
        <w:rPr>
          <w:rFonts w:ascii="Century Gothic" w:hAnsi="Century Gothic"/>
          <w:sz w:val="24"/>
        </w:rPr>
      </w:pPr>
      <w:r>
        <w:rPr>
          <w:rFonts w:ascii="Century Gothic" w:hAnsi="Century Gothic"/>
          <w:sz w:val="24"/>
        </w:rPr>
        <w:t xml:space="preserve">Dentro de este trabajo está la manera en la cual desarrolle las competencias profesionales del curso Forma, Espacio y Medida el cual me gusto y sirvió mucho para el enriquecimiento de contenidos que usare más adelante en mi carrera, también presento el cómo en cada evidencia fui desarrollando cada vez más el gusto por la lectura pues era uno de los defectos que me destacaba y termine con un gran gusto por la lectura gracias a las metas que me propuse para terminar el curso. </w:t>
      </w:r>
    </w:p>
    <w:p w14:paraId="419322B9" w14:textId="77777777" w:rsidR="007A7C38" w:rsidRDefault="007A7C38" w:rsidP="007A7C38">
      <w:pPr>
        <w:spacing w:line="360" w:lineRule="auto"/>
        <w:jc w:val="both"/>
        <w:rPr>
          <w:rFonts w:ascii="Century Gothic" w:hAnsi="Century Gothic"/>
          <w:sz w:val="24"/>
        </w:rPr>
      </w:pPr>
    </w:p>
    <w:p w14:paraId="44A7FBE2" w14:textId="77777777" w:rsidR="007A7C38" w:rsidRDefault="007A7C38" w:rsidP="007A7C38">
      <w:pPr>
        <w:spacing w:line="360" w:lineRule="auto"/>
        <w:jc w:val="both"/>
        <w:rPr>
          <w:rFonts w:ascii="Century Gothic" w:hAnsi="Century Gothic"/>
          <w:sz w:val="24"/>
        </w:rPr>
      </w:pPr>
    </w:p>
    <w:p w14:paraId="7B76DD6C" w14:textId="77777777" w:rsidR="007A7C38" w:rsidRDefault="007A7C38" w:rsidP="007A7C38">
      <w:pPr>
        <w:spacing w:line="360" w:lineRule="auto"/>
        <w:jc w:val="both"/>
        <w:rPr>
          <w:rFonts w:ascii="Century Gothic" w:hAnsi="Century Gothic"/>
          <w:sz w:val="24"/>
        </w:rPr>
      </w:pPr>
    </w:p>
    <w:p w14:paraId="1A196DA6" w14:textId="77777777" w:rsidR="007A7C38" w:rsidRDefault="007A7C38" w:rsidP="007A7C38">
      <w:pPr>
        <w:spacing w:line="360" w:lineRule="auto"/>
        <w:jc w:val="both"/>
        <w:rPr>
          <w:rFonts w:ascii="Century Gothic" w:hAnsi="Century Gothic"/>
          <w:sz w:val="24"/>
        </w:rPr>
      </w:pPr>
    </w:p>
    <w:p w14:paraId="5C90450E" w14:textId="77777777" w:rsidR="007A7C38" w:rsidRDefault="007A7C38" w:rsidP="007A7C38">
      <w:pPr>
        <w:spacing w:line="360" w:lineRule="auto"/>
        <w:jc w:val="both"/>
        <w:rPr>
          <w:rFonts w:ascii="Century Gothic" w:hAnsi="Century Gothic"/>
          <w:sz w:val="24"/>
        </w:rPr>
      </w:pPr>
    </w:p>
    <w:p w14:paraId="25B61C6E" w14:textId="77777777" w:rsidR="007A7C38" w:rsidRDefault="007A7C38" w:rsidP="007A7C38">
      <w:pPr>
        <w:spacing w:line="360" w:lineRule="auto"/>
        <w:jc w:val="both"/>
        <w:rPr>
          <w:rFonts w:ascii="Century Gothic" w:hAnsi="Century Gothic"/>
          <w:sz w:val="24"/>
        </w:rPr>
      </w:pPr>
    </w:p>
    <w:p w14:paraId="566D627B" w14:textId="77777777" w:rsidR="007A7C38" w:rsidRDefault="007A7C38" w:rsidP="007A7C38">
      <w:pPr>
        <w:spacing w:line="360" w:lineRule="auto"/>
        <w:jc w:val="both"/>
        <w:rPr>
          <w:rFonts w:ascii="Century Gothic" w:hAnsi="Century Gothic"/>
          <w:sz w:val="24"/>
        </w:rPr>
      </w:pPr>
    </w:p>
    <w:p w14:paraId="3D67DD34" w14:textId="77777777" w:rsidR="007A7C38" w:rsidRDefault="007A7C38" w:rsidP="007A7C38">
      <w:pPr>
        <w:spacing w:line="360" w:lineRule="auto"/>
        <w:jc w:val="both"/>
        <w:rPr>
          <w:rFonts w:ascii="Century Gothic" w:hAnsi="Century Gothic"/>
          <w:sz w:val="24"/>
        </w:rPr>
      </w:pPr>
    </w:p>
    <w:p w14:paraId="549DE988" w14:textId="77777777" w:rsidR="007A7C38" w:rsidRDefault="007A7C38" w:rsidP="007A7C38">
      <w:pPr>
        <w:spacing w:line="360" w:lineRule="auto"/>
        <w:jc w:val="both"/>
        <w:rPr>
          <w:rFonts w:ascii="Century Gothic" w:hAnsi="Century Gothic"/>
          <w:sz w:val="24"/>
        </w:rPr>
      </w:pPr>
    </w:p>
    <w:p w14:paraId="4914F7D9" w14:textId="77777777" w:rsidR="007A7C38" w:rsidRDefault="007A7C38" w:rsidP="007A7C38">
      <w:pPr>
        <w:spacing w:line="360" w:lineRule="auto"/>
        <w:jc w:val="both"/>
        <w:rPr>
          <w:rFonts w:ascii="Century Gothic" w:hAnsi="Century Gothic"/>
          <w:sz w:val="24"/>
        </w:rPr>
      </w:pPr>
    </w:p>
    <w:p w14:paraId="447519D2" w14:textId="77777777" w:rsidR="007A7C38" w:rsidRDefault="007A7C38" w:rsidP="007A7C38">
      <w:pPr>
        <w:spacing w:line="360" w:lineRule="auto"/>
        <w:jc w:val="both"/>
        <w:rPr>
          <w:rFonts w:ascii="Century Gothic" w:hAnsi="Century Gothic"/>
          <w:sz w:val="24"/>
        </w:rPr>
      </w:pPr>
    </w:p>
    <w:p w14:paraId="5B6C6CE5" w14:textId="77777777" w:rsidR="007A7C38" w:rsidRDefault="007A7C38" w:rsidP="007A7C38">
      <w:pPr>
        <w:spacing w:line="360" w:lineRule="auto"/>
        <w:jc w:val="both"/>
        <w:rPr>
          <w:rFonts w:ascii="Century Gothic" w:hAnsi="Century Gothic"/>
          <w:sz w:val="24"/>
        </w:rPr>
      </w:pPr>
    </w:p>
    <w:p w14:paraId="699A84B3" w14:textId="77777777" w:rsidR="007A7C38" w:rsidRDefault="007A7C38" w:rsidP="007A7C38">
      <w:pPr>
        <w:spacing w:line="360" w:lineRule="auto"/>
        <w:jc w:val="both"/>
        <w:rPr>
          <w:rFonts w:ascii="Century Gothic" w:hAnsi="Century Gothic"/>
          <w:sz w:val="24"/>
        </w:rPr>
      </w:pPr>
    </w:p>
    <w:p w14:paraId="67E1BC5D" w14:textId="77777777" w:rsidR="007A7C38" w:rsidRDefault="007A7C38" w:rsidP="007A7C38">
      <w:pPr>
        <w:spacing w:line="360" w:lineRule="auto"/>
        <w:jc w:val="both"/>
        <w:rPr>
          <w:rFonts w:ascii="Century Gothic" w:hAnsi="Century Gothic"/>
          <w:sz w:val="24"/>
        </w:rPr>
      </w:pPr>
    </w:p>
    <w:p w14:paraId="5A0426DB" w14:textId="77777777" w:rsidR="007A7C38" w:rsidRDefault="007A7C38" w:rsidP="007A7C38">
      <w:pPr>
        <w:spacing w:line="360" w:lineRule="auto"/>
        <w:jc w:val="both"/>
        <w:rPr>
          <w:rFonts w:ascii="Century Gothic" w:hAnsi="Century Gothic"/>
          <w:sz w:val="24"/>
        </w:rPr>
      </w:pPr>
    </w:p>
    <w:p w14:paraId="6C538F0D" w14:textId="77777777" w:rsidR="006C2CCD" w:rsidRDefault="006C2CCD" w:rsidP="006C2CCD">
      <w:pPr>
        <w:jc w:val="center"/>
        <w:rPr>
          <w:rFonts w:ascii="Hello Candy" w:hAnsi="Hello Candy"/>
          <w:sz w:val="28"/>
        </w:rPr>
      </w:pPr>
      <w:r w:rsidRPr="006C2CCD">
        <w:rPr>
          <w:rFonts w:ascii="Hello Candy" w:hAnsi="Hello Candy"/>
          <w:sz w:val="28"/>
        </w:rPr>
        <w:lastRenderedPageBreak/>
        <w:t xml:space="preserve">Desarrollo: </w:t>
      </w:r>
    </w:p>
    <w:p w14:paraId="5CA3CA5A" w14:textId="77777777" w:rsidR="0013057A" w:rsidRDefault="0013057A" w:rsidP="005E70FF">
      <w:pPr>
        <w:spacing w:line="360" w:lineRule="auto"/>
        <w:jc w:val="both"/>
        <w:rPr>
          <w:rFonts w:ascii="Century Gothic" w:hAnsi="Century Gothic"/>
          <w:sz w:val="24"/>
        </w:rPr>
      </w:pPr>
    </w:p>
    <w:p w14:paraId="1296B670" w14:textId="77777777" w:rsidR="0018511C" w:rsidRDefault="006C2CCD" w:rsidP="005E70FF">
      <w:pPr>
        <w:spacing w:line="360" w:lineRule="auto"/>
        <w:jc w:val="both"/>
        <w:rPr>
          <w:rFonts w:ascii="Century Gothic" w:hAnsi="Century Gothic"/>
          <w:sz w:val="24"/>
        </w:rPr>
      </w:pPr>
      <w:r>
        <w:rPr>
          <w:rFonts w:ascii="Century Gothic" w:hAnsi="Century Gothic"/>
          <w:sz w:val="24"/>
        </w:rPr>
        <w:t xml:space="preserve">En la primera unidad como competencias profesionales del curso </w:t>
      </w:r>
      <w:r w:rsidR="00BA69C6">
        <w:rPr>
          <w:rFonts w:ascii="Century Gothic" w:hAnsi="Century Gothic"/>
          <w:sz w:val="24"/>
        </w:rPr>
        <w:t xml:space="preserve">tenemos el pensamiento geométrico y lo que nosotros tenemos que </w:t>
      </w:r>
      <w:r w:rsidR="004A0BE5">
        <w:rPr>
          <w:rFonts w:ascii="Century Gothic" w:hAnsi="Century Gothic"/>
          <w:sz w:val="24"/>
        </w:rPr>
        <w:t xml:space="preserve">aprender a hacer es aplicar el programa de estudio para lograr los propósitos que vienen dentro de él para ayudar al desenvolvimiento de las capacidades del niño, en esta unidad para la evaluación de nuestros conocimientos </w:t>
      </w:r>
      <w:r w:rsidR="00F86647">
        <w:rPr>
          <w:rFonts w:ascii="Century Gothic" w:hAnsi="Century Gothic"/>
          <w:sz w:val="24"/>
        </w:rPr>
        <w:t>hicimos una matriz en dónde teníamos que analizar y relacionar el aprendizaje del tema de ubicación espacial y el tema de las figuras y cuerpos geométricos</w:t>
      </w:r>
      <w:r w:rsidR="003B7DB4">
        <w:rPr>
          <w:rFonts w:ascii="Century Gothic" w:hAnsi="Century Gothic"/>
          <w:sz w:val="24"/>
        </w:rPr>
        <w:t xml:space="preserve">, esta competencia no la desarrolle bien pues </w:t>
      </w:r>
      <w:r w:rsidR="00B640F6">
        <w:rPr>
          <w:rFonts w:ascii="Century Gothic" w:hAnsi="Century Gothic"/>
          <w:sz w:val="24"/>
        </w:rPr>
        <w:t>creo que uno de los propósitos era que nosotros le diéramos un sentido espacial a nuestro entorno y desarrollar capacidades para poder describir el espacio físico, aparte de que la geometría es fundamental para las matemáticas</w:t>
      </w:r>
      <w:r w:rsidR="0049129C">
        <w:rPr>
          <w:rFonts w:ascii="Century Gothic" w:hAnsi="Century Gothic"/>
          <w:sz w:val="24"/>
        </w:rPr>
        <w:t xml:space="preserve">; </w:t>
      </w:r>
    </w:p>
    <w:p w14:paraId="3AE1B510" w14:textId="77777777" w:rsidR="00BA69C6" w:rsidRDefault="0018511C" w:rsidP="005E70FF">
      <w:pPr>
        <w:spacing w:line="360" w:lineRule="auto"/>
        <w:jc w:val="both"/>
        <w:rPr>
          <w:rFonts w:ascii="Century Gothic" w:hAnsi="Century Gothic"/>
          <w:sz w:val="24"/>
        </w:rPr>
      </w:pPr>
      <w:r>
        <w:rPr>
          <w:rFonts w:ascii="Century Gothic" w:hAnsi="Century Gothic"/>
          <w:sz w:val="24"/>
        </w:rPr>
        <w:t>Y</w:t>
      </w:r>
      <w:r w:rsidR="0049129C">
        <w:rPr>
          <w:rFonts w:ascii="Century Gothic" w:hAnsi="Century Gothic"/>
          <w:sz w:val="24"/>
        </w:rPr>
        <w:t xml:space="preserve"> a pesar de que en nuestro cuaderno escribimos las orientaciones didácticas de los temas de ubicación espacial y figuras y cuerpos geométricos</w:t>
      </w:r>
      <w:r w:rsidR="00B640F6">
        <w:rPr>
          <w:rFonts w:ascii="Century Gothic" w:hAnsi="Century Gothic"/>
          <w:sz w:val="24"/>
        </w:rPr>
        <w:t xml:space="preserve"> </w:t>
      </w:r>
      <w:r w:rsidR="0049129C">
        <w:rPr>
          <w:rFonts w:ascii="Century Gothic" w:hAnsi="Century Gothic"/>
          <w:sz w:val="24"/>
        </w:rPr>
        <w:t xml:space="preserve">en cada uno de los aprendizajes me faltaron cosas por definir de las orientaciones </w:t>
      </w:r>
      <w:r w:rsidR="005E70FF">
        <w:rPr>
          <w:rFonts w:ascii="Century Gothic" w:hAnsi="Century Gothic"/>
          <w:sz w:val="24"/>
        </w:rPr>
        <w:t xml:space="preserve">de los dos temas, regresando un poco a la evidencia metí niveles de profundidad que no iban en la matriz y al poner el eje me equivoque pues creo que todo era nuevo para mí, empecé a familiarizarme en la segunda unidad ya que en esta primera unidad no me sentía con confianza. </w:t>
      </w:r>
    </w:p>
    <w:p w14:paraId="7FEC0080" w14:textId="77777777" w:rsidR="0013057A" w:rsidRDefault="00B26C14" w:rsidP="0013057A">
      <w:pPr>
        <w:spacing w:line="360" w:lineRule="auto"/>
        <w:jc w:val="both"/>
        <w:rPr>
          <w:rFonts w:ascii="Century Gothic" w:hAnsi="Century Gothic"/>
          <w:sz w:val="24"/>
        </w:rPr>
      </w:pPr>
      <w:r>
        <w:rPr>
          <w:rFonts w:ascii="Century Gothic" w:hAnsi="Century Gothic"/>
          <w:sz w:val="24"/>
        </w:rPr>
        <w:t xml:space="preserve">En la unidad dos al igual que en la uno la competencia a desarrollar era aplicar el programa de estudio para alcanzar los propósitos y contribuir al desenvolvimiento de los alumnos, pero aparte de eso en esta unidad se agregaron dos más que es diseñar una planeación para proporcionar aprendizajes incluyentes para los alumnos y la última era integrar los recursos de investigación para enriquecer nuestra práctica profesional, en esta unidad cómo evidencia hicimos una situación didáctica y creo que en esta </w:t>
      </w:r>
      <w:r>
        <w:rPr>
          <w:rFonts w:ascii="Century Gothic" w:hAnsi="Century Gothic"/>
          <w:sz w:val="24"/>
        </w:rPr>
        <w:lastRenderedPageBreak/>
        <w:t xml:space="preserve">unidad si desarrolle las competencias pues </w:t>
      </w:r>
      <w:r w:rsidR="00B73E1C">
        <w:rPr>
          <w:rFonts w:ascii="Century Gothic" w:hAnsi="Century Gothic"/>
          <w:sz w:val="24"/>
        </w:rPr>
        <w:t xml:space="preserve">realice una situación didáctica con la que los niños conceptualicen y hagan énfasis en la actividad para su autonomía, en esta unidad buscamos desenvolver la habilidad de pensar y expresar ideas y lo logramos con el proceso de explicar e identificar las propiedades de las figuras, con esto logramos que los niños reconozcan, nombren, describan, observen las propiedades y relacionen los cuerpos geométricos. </w:t>
      </w:r>
    </w:p>
    <w:p w14:paraId="1BDC189A" w14:textId="77777777" w:rsidR="0018511C" w:rsidRPr="0013057A" w:rsidRDefault="0018511C" w:rsidP="0013057A">
      <w:pPr>
        <w:spacing w:line="360" w:lineRule="auto"/>
        <w:jc w:val="both"/>
        <w:rPr>
          <w:rFonts w:ascii="Century Gothic" w:hAnsi="Century Gothic"/>
          <w:sz w:val="24"/>
        </w:rPr>
      </w:pPr>
      <w:r>
        <w:rPr>
          <w:rFonts w:ascii="Century Gothic" w:hAnsi="Century Gothic"/>
          <w:sz w:val="24"/>
        </w:rPr>
        <w:t xml:space="preserve">En esta unidad aprendí a profundizar los contenidos de la geometría y crear ficheros de actividades que ayuden a cultivar el pensamiento geométrico y su sentido espacial. </w:t>
      </w:r>
    </w:p>
    <w:p w14:paraId="65A88736" w14:textId="77777777" w:rsidR="005E70FF" w:rsidRDefault="008B678F" w:rsidP="006E47EC">
      <w:pPr>
        <w:spacing w:line="360" w:lineRule="auto"/>
        <w:jc w:val="both"/>
        <w:rPr>
          <w:rFonts w:ascii="Century Gothic" w:hAnsi="Century Gothic"/>
          <w:sz w:val="24"/>
        </w:rPr>
      </w:pPr>
      <w:r>
        <w:rPr>
          <w:rFonts w:ascii="Century Gothic" w:hAnsi="Century Gothic"/>
          <w:sz w:val="24"/>
        </w:rPr>
        <w:t xml:space="preserve">También con las actividades puestas en clase y las tareas dadas por la docente se hace un estudio orientado hacia las características de los cuerpos geométricos, pues necesitamos primero conocer nosotros las características y las propiedades de las figuras geométricas para poder explicar y dar a conocerlas a los niños. </w:t>
      </w:r>
    </w:p>
    <w:p w14:paraId="0D581676" w14:textId="77777777" w:rsidR="00ED2232" w:rsidRDefault="00877F54" w:rsidP="006C2CCD">
      <w:pPr>
        <w:spacing w:line="360" w:lineRule="auto"/>
        <w:jc w:val="both"/>
        <w:rPr>
          <w:rFonts w:ascii="Century Gothic" w:hAnsi="Century Gothic"/>
          <w:sz w:val="24"/>
        </w:rPr>
      </w:pPr>
      <w:r>
        <w:rPr>
          <w:rFonts w:ascii="Century Gothic" w:hAnsi="Century Gothic"/>
          <w:sz w:val="24"/>
        </w:rPr>
        <w:t>En la unidad tres las competencias están dirigidas hacia el tema de las magnitudes y medidas en esta unidad la competencia es la misma que en la primera que es aplicar los programas para alcanzar fines educativos y contribuir en el desenvolvimiento de las capacidades</w:t>
      </w:r>
      <w:r w:rsidR="00B37C42">
        <w:rPr>
          <w:rFonts w:ascii="Century Gothic" w:hAnsi="Century Gothic"/>
          <w:sz w:val="24"/>
        </w:rPr>
        <w:t xml:space="preserve"> de los alumnos, en esta unidad para la evidencia al igual que a la evidencia uno realizamos una matriz analítica pero esta vez f</w:t>
      </w:r>
      <w:r w:rsidR="00907CE2">
        <w:rPr>
          <w:rFonts w:ascii="Century Gothic" w:hAnsi="Century Gothic"/>
          <w:sz w:val="24"/>
        </w:rPr>
        <w:t xml:space="preserve">ue en equipo y creo que la habilidad que a nosotros nos ayudo fue el de la comunicación pues </w:t>
      </w:r>
      <w:r w:rsidR="002F119E">
        <w:rPr>
          <w:rFonts w:ascii="Century Gothic" w:hAnsi="Century Gothic"/>
          <w:sz w:val="24"/>
        </w:rPr>
        <w:t xml:space="preserve">nos ayudábamos mucho porque existe una mayor confianza. </w:t>
      </w:r>
      <w:r w:rsidR="00336E3F">
        <w:rPr>
          <w:rFonts w:ascii="Century Gothic" w:hAnsi="Century Gothic"/>
          <w:sz w:val="24"/>
        </w:rPr>
        <w:t xml:space="preserve"> </w:t>
      </w:r>
      <w:r w:rsidR="00ED2232">
        <w:rPr>
          <w:rFonts w:ascii="Century Gothic" w:hAnsi="Century Gothic"/>
          <w:sz w:val="24"/>
        </w:rPr>
        <w:t>En base a las actividades puestas nosotros sentamos bases para entender los conceptos que se abordan.</w:t>
      </w:r>
    </w:p>
    <w:p w14:paraId="0762594E" w14:textId="77777777" w:rsidR="00336E3F" w:rsidRDefault="00336E3F" w:rsidP="00336E3F">
      <w:pPr>
        <w:spacing w:line="360" w:lineRule="auto"/>
        <w:jc w:val="both"/>
        <w:rPr>
          <w:rFonts w:ascii="Century Gothic" w:hAnsi="Century Gothic"/>
          <w:sz w:val="24"/>
        </w:rPr>
      </w:pPr>
      <w:r>
        <w:rPr>
          <w:rFonts w:ascii="Century Gothic" w:hAnsi="Century Gothic"/>
          <w:sz w:val="24"/>
        </w:rPr>
        <w:t xml:space="preserve">En la unidad cuatro el tema se centró en las estrategias para enseñar y aprender los conceptos de longitud, distancia y tiempo. </w:t>
      </w:r>
    </w:p>
    <w:p w14:paraId="6308ADCC" w14:textId="77777777" w:rsidR="004F0FAC" w:rsidRDefault="00336E3F" w:rsidP="00336E3F">
      <w:pPr>
        <w:spacing w:line="360" w:lineRule="auto"/>
        <w:jc w:val="both"/>
        <w:rPr>
          <w:rFonts w:ascii="Century Gothic" w:hAnsi="Century Gothic"/>
          <w:sz w:val="24"/>
        </w:rPr>
      </w:pPr>
      <w:r>
        <w:rPr>
          <w:rFonts w:ascii="Century Gothic" w:hAnsi="Century Gothic"/>
          <w:sz w:val="24"/>
        </w:rPr>
        <w:lastRenderedPageBreak/>
        <w:t xml:space="preserve">En esta unidad </w:t>
      </w:r>
      <w:r w:rsidR="00265ACB">
        <w:rPr>
          <w:rFonts w:ascii="Century Gothic" w:hAnsi="Century Gothic"/>
          <w:sz w:val="24"/>
        </w:rPr>
        <w:t xml:space="preserve">para la evidencia hicimos fichero de actividades la cual fue en pareja y en esta evidencia también </w:t>
      </w:r>
      <w:r w:rsidR="00FD2428">
        <w:rPr>
          <w:rFonts w:ascii="Century Gothic" w:hAnsi="Century Gothic"/>
          <w:sz w:val="24"/>
        </w:rPr>
        <w:t xml:space="preserve">nos favoreció mucho la comunicación pues a pesar de que </w:t>
      </w:r>
      <w:r w:rsidR="00FD2428" w:rsidRPr="005E7908">
        <w:rPr>
          <w:rFonts w:ascii="Century Gothic" w:hAnsi="Century Gothic"/>
          <w:sz w:val="24"/>
          <w:highlight w:val="yellow"/>
        </w:rPr>
        <w:t>uno d mis</w:t>
      </w:r>
      <w:r w:rsidR="00FD2428">
        <w:rPr>
          <w:rFonts w:ascii="Century Gothic" w:hAnsi="Century Gothic"/>
          <w:sz w:val="24"/>
        </w:rPr>
        <w:t xml:space="preserve"> defectos es ser muy distraída trabajamos</w:t>
      </w:r>
      <w:r w:rsidR="004F0FAC">
        <w:rPr>
          <w:rFonts w:ascii="Century Gothic" w:hAnsi="Century Gothic"/>
          <w:sz w:val="24"/>
        </w:rPr>
        <w:t xml:space="preserve"> muy bien como equipo. </w:t>
      </w:r>
    </w:p>
    <w:p w14:paraId="5F00483E" w14:textId="77777777" w:rsidR="00336E3F" w:rsidRDefault="004F0FAC" w:rsidP="00336E3F">
      <w:pPr>
        <w:spacing w:line="360" w:lineRule="auto"/>
        <w:jc w:val="both"/>
        <w:rPr>
          <w:rFonts w:ascii="Century Gothic" w:hAnsi="Century Gothic"/>
          <w:sz w:val="24"/>
        </w:rPr>
      </w:pPr>
      <w:r>
        <w:rPr>
          <w:rFonts w:ascii="Century Gothic" w:hAnsi="Century Gothic"/>
          <w:sz w:val="24"/>
        </w:rPr>
        <w:t xml:space="preserve">Dentro de la actividad puesta a los niños involucramos una evaluación para analizar los aprendizajes esperados. </w:t>
      </w:r>
    </w:p>
    <w:p w14:paraId="28E06A43" w14:textId="77777777" w:rsidR="004F0FAC" w:rsidRDefault="004F0FAC" w:rsidP="00336E3F">
      <w:pPr>
        <w:spacing w:line="360" w:lineRule="auto"/>
        <w:jc w:val="both"/>
        <w:rPr>
          <w:rFonts w:ascii="Century Gothic" w:hAnsi="Century Gothic"/>
          <w:sz w:val="24"/>
        </w:rPr>
      </w:pPr>
      <w:r>
        <w:rPr>
          <w:rFonts w:ascii="Century Gothic" w:hAnsi="Century Gothic"/>
          <w:sz w:val="24"/>
        </w:rPr>
        <w:t xml:space="preserve">El enfoque que teníamos era de desarrollar el sentido espacial, el pensamiento geométrico y los conceptos de medir para la resolución de problemas y la contribución de habilidades. </w:t>
      </w:r>
    </w:p>
    <w:p w14:paraId="445949DB" w14:textId="77777777" w:rsidR="004F0FAC" w:rsidRPr="004F0FAC" w:rsidRDefault="004F0FAC" w:rsidP="004F0FAC">
      <w:pPr>
        <w:spacing w:line="360" w:lineRule="auto"/>
        <w:jc w:val="center"/>
        <w:rPr>
          <w:rStyle w:val="Ninguno"/>
          <w:rFonts w:ascii="Century Gothic" w:hAnsi="Century Gothic"/>
          <w:b/>
          <w:sz w:val="28"/>
        </w:rPr>
      </w:pPr>
      <w:r w:rsidRPr="004F0FAC">
        <w:rPr>
          <w:rStyle w:val="Ninguno"/>
          <w:rFonts w:ascii="Century Gothic" w:hAnsi="Century Gothic"/>
          <w:b/>
          <w:sz w:val="28"/>
        </w:rPr>
        <w:t>¿Cómo y qué tanto logré desarrollar las competencias del perfil de egreso a partir del curso de forma espacio y medida?</w:t>
      </w:r>
    </w:p>
    <w:p w14:paraId="30733545" w14:textId="77777777" w:rsidR="004F0FAC" w:rsidRDefault="004F0FAC" w:rsidP="004F0FAC">
      <w:pPr>
        <w:spacing w:line="360" w:lineRule="auto"/>
        <w:jc w:val="both"/>
        <w:rPr>
          <w:rFonts w:ascii="Century Gothic" w:hAnsi="Century Gothic"/>
          <w:sz w:val="24"/>
        </w:rPr>
      </w:pPr>
      <w:r>
        <w:rPr>
          <w:rFonts w:ascii="Century Gothic" w:hAnsi="Century Gothic"/>
          <w:sz w:val="24"/>
        </w:rPr>
        <w:t>Los primeros día estaba muy confundida pues no sabía en qué rumbo iría la clase, al paso de los días entendí que primero tengo que aprender yo los conceptos para poder llevar mis conocimientos a mis alumnos, aprendí a hacer muchas cosas en esta clase como hacer</w:t>
      </w:r>
      <w:r w:rsidR="00211F70">
        <w:rPr>
          <w:rFonts w:ascii="Century Gothic" w:hAnsi="Century Gothic"/>
          <w:sz w:val="24"/>
        </w:rPr>
        <w:t xml:space="preserve"> un fichero de actividades bien, también aprendí a llenar una matriz analítica y creo que eso fue lo que eso fue lo que más me costó porque soy muy distraída y casi no me gusta leer entonces fue una meta la cual me propuse y la cumplí para poder terminar mi matriz analítica, creo que lo que me hizo desarrollar las competencias fue que al principio me propuse </w:t>
      </w:r>
      <w:r w:rsidR="007A7C38">
        <w:rPr>
          <w:rFonts w:ascii="Century Gothic" w:hAnsi="Century Gothic"/>
          <w:sz w:val="24"/>
        </w:rPr>
        <w:t>metas las cuales tenía que cumplir para antes de terminar el curso y por mi parte siento que las cumplí.</w:t>
      </w:r>
    </w:p>
    <w:p w14:paraId="4ECF6252" w14:textId="77777777" w:rsidR="007A7C38" w:rsidRDefault="007A7C38" w:rsidP="004F0FAC">
      <w:pPr>
        <w:spacing w:line="360" w:lineRule="auto"/>
        <w:jc w:val="both"/>
        <w:rPr>
          <w:rFonts w:ascii="Century Gothic" w:hAnsi="Century Gothic"/>
          <w:sz w:val="24"/>
        </w:rPr>
      </w:pPr>
      <w:r>
        <w:rPr>
          <w:rFonts w:ascii="Century Gothic" w:hAnsi="Century Gothic"/>
          <w:sz w:val="24"/>
        </w:rPr>
        <w:t xml:space="preserve">En este curso aprendí que tenía distintas habilidades cómo la comunicación, la creatividad, honestidad, entre otras, pero también </w:t>
      </w:r>
      <w:commentRangeStart w:id="0"/>
      <w:r>
        <w:rPr>
          <w:rFonts w:ascii="Century Gothic" w:hAnsi="Century Gothic"/>
          <w:sz w:val="24"/>
        </w:rPr>
        <w:t xml:space="preserve">tenía defectos </w:t>
      </w:r>
      <w:commentRangeEnd w:id="0"/>
      <w:r w:rsidR="005E7908">
        <w:rPr>
          <w:rStyle w:val="Refdecomentario"/>
        </w:rPr>
        <w:commentReference w:id="0"/>
      </w:r>
      <w:r>
        <w:rPr>
          <w:rFonts w:ascii="Century Gothic" w:hAnsi="Century Gothic"/>
          <w:sz w:val="24"/>
        </w:rPr>
        <w:t xml:space="preserve">pues cómo ya lo comenté no me gusta leer mucho y soy muy distraída. </w:t>
      </w:r>
    </w:p>
    <w:p w14:paraId="04FBBDDB" w14:textId="77777777" w:rsidR="007A7C38" w:rsidRDefault="007A7C38" w:rsidP="004F0FAC">
      <w:pPr>
        <w:spacing w:line="360" w:lineRule="auto"/>
        <w:jc w:val="both"/>
        <w:rPr>
          <w:rFonts w:ascii="Century Gothic" w:hAnsi="Century Gothic"/>
          <w:sz w:val="24"/>
        </w:rPr>
      </w:pPr>
      <w:r>
        <w:rPr>
          <w:rFonts w:ascii="Century Gothic" w:hAnsi="Century Gothic"/>
          <w:sz w:val="24"/>
        </w:rPr>
        <w:t xml:space="preserve">Gracias a este curso conocí muchos conceptos y me dejo un enriquecimiento de saberes que más adelante necesitare en mi carrera. </w:t>
      </w:r>
    </w:p>
    <w:p w14:paraId="48AF3AC6" w14:textId="77777777" w:rsidR="00B515C6" w:rsidRDefault="00B515C6" w:rsidP="004F0FAC">
      <w:pPr>
        <w:spacing w:line="360" w:lineRule="auto"/>
        <w:jc w:val="both"/>
        <w:rPr>
          <w:rFonts w:ascii="Century Gothic" w:hAnsi="Century Gothic"/>
          <w:sz w:val="24"/>
        </w:rPr>
      </w:pPr>
    </w:p>
    <w:p w14:paraId="056E8AF6" w14:textId="77777777" w:rsidR="00B515C6" w:rsidRDefault="00B515C6" w:rsidP="004F0FAC">
      <w:pPr>
        <w:spacing w:line="360" w:lineRule="auto"/>
        <w:jc w:val="both"/>
        <w:rPr>
          <w:rFonts w:ascii="Century Gothic" w:hAnsi="Century Gothic"/>
          <w:sz w:val="24"/>
        </w:rPr>
      </w:pPr>
    </w:p>
    <w:tbl>
      <w:tblPr>
        <w:tblStyle w:val="TableNormal"/>
        <w:tblW w:w="91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8"/>
        <w:gridCol w:w="2483"/>
        <w:gridCol w:w="1790"/>
        <w:gridCol w:w="1843"/>
        <w:gridCol w:w="1417"/>
      </w:tblGrid>
      <w:tr w:rsidR="00B515C6" w:rsidRPr="00B515C6" w14:paraId="485851D2" w14:textId="77777777" w:rsidTr="00F35637">
        <w:trPr>
          <w:trHeight w:val="3073"/>
        </w:trPr>
        <w:tc>
          <w:tcPr>
            <w:tcW w:w="4051"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7CD5A859" w14:textId="77777777" w:rsidR="00B515C6" w:rsidRPr="00B515C6" w:rsidRDefault="00B515C6" w:rsidP="00B515C6">
            <w:pPr>
              <w:spacing w:line="256" w:lineRule="auto"/>
              <w:jc w:val="center"/>
              <w:rPr>
                <w:rFonts w:ascii="Calibri" w:eastAsia="Calibri" w:hAnsi="Calibri" w:cs="Calibri"/>
                <w:b/>
                <w:bCs/>
                <w:color w:val="000000"/>
                <w:u w:color="000000"/>
                <w:lang w:val="es-ES_tradnl"/>
              </w:rPr>
            </w:pPr>
            <w:r w:rsidRPr="00B515C6">
              <w:rPr>
                <w:rFonts w:ascii="Calibri" w:eastAsia="Calibri" w:hAnsi="Calibri" w:cs="Calibri"/>
                <w:b/>
                <w:bCs/>
                <w:color w:val="000000"/>
                <w:u w:color="000000"/>
                <w:lang w:val="es-ES_tradnl"/>
              </w:rPr>
              <w:t xml:space="preserve">EVIDENCIA INTEGRADORA </w:t>
            </w:r>
          </w:p>
          <w:p w14:paraId="2BA86C3F" w14:textId="77777777" w:rsidR="00B515C6" w:rsidRPr="00B515C6" w:rsidRDefault="00B515C6" w:rsidP="00B515C6">
            <w:pPr>
              <w:spacing w:line="256" w:lineRule="auto"/>
              <w:jc w:val="center"/>
              <w:rPr>
                <w:rFonts w:ascii="Calibri" w:eastAsia="Calibri" w:hAnsi="Calibri" w:cs="Calibri"/>
                <w:b/>
                <w:bCs/>
                <w:color w:val="000000"/>
                <w:u w:color="000000"/>
                <w:lang w:val="es-ES_tradnl"/>
              </w:rPr>
            </w:pPr>
            <w:r w:rsidRPr="00B515C6">
              <w:rPr>
                <w:rFonts w:ascii="Calibri" w:eastAsia="Calibri" w:hAnsi="Calibri" w:cs="Calibri"/>
                <w:b/>
                <w:bCs/>
                <w:color w:val="000000"/>
                <w:u w:color="000000"/>
                <w:lang w:val="es-ES_tradnl"/>
              </w:rPr>
              <w:t>ENSAYO</w:t>
            </w:r>
          </w:p>
          <w:p w14:paraId="774D87EC" w14:textId="77777777" w:rsidR="00B515C6" w:rsidRPr="00B515C6" w:rsidRDefault="00B515C6" w:rsidP="00B515C6">
            <w:pPr>
              <w:spacing w:line="256" w:lineRule="auto"/>
              <w:jc w:val="center"/>
              <w:rPr>
                <w:rFonts w:ascii="Calibri" w:eastAsia="Calibri" w:hAnsi="Calibri" w:cs="Calibri"/>
                <w:b/>
                <w:bCs/>
                <w:color w:val="000000"/>
                <w:u w:color="000000"/>
                <w:lang w:val="es-ES_tradnl"/>
              </w:rPr>
            </w:pPr>
            <w:r w:rsidRPr="00B515C6">
              <w:rPr>
                <w:rFonts w:ascii="Calibri" w:eastAsia="Calibri" w:hAnsi="Calibri" w:cs="Calibri"/>
                <w:b/>
                <w:bCs/>
                <w:color w:val="000000"/>
                <w:u w:color="000000"/>
                <w:lang w:val="es-ES_tradnl"/>
              </w:rPr>
              <w:t>COMPETENCIA</w:t>
            </w:r>
          </w:p>
          <w:p w14:paraId="74645D2C" w14:textId="77777777" w:rsidR="00B515C6" w:rsidRPr="00B515C6" w:rsidRDefault="00B515C6" w:rsidP="00B515C6">
            <w:pPr>
              <w:spacing w:after="200" w:line="276" w:lineRule="auto"/>
              <w:jc w:val="both"/>
              <w:rPr>
                <w:rFonts w:ascii="Calibri" w:eastAsia="Calibri" w:hAnsi="Calibri" w:cs="Calibri"/>
                <w:color w:val="000000"/>
                <w:u w:color="000000"/>
              </w:rPr>
            </w:pPr>
            <w:r w:rsidRPr="00B515C6">
              <w:rPr>
                <w:rFonts w:ascii="Arial" w:eastAsia="Calibri" w:hAnsi="Arial" w:cs="Calibri"/>
                <w:color w:val="000000"/>
                <w:u w:color="000000"/>
                <w:lang w:val="es-ES_tradnl"/>
              </w:rPr>
              <w:t>Utiliza los resultados de la investigación para profundizar en el conocimiento y los procesos de aprendizaje de las matemáticas de sus alumnos</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49574550" w14:textId="77777777" w:rsidR="00B515C6" w:rsidRPr="00B515C6" w:rsidRDefault="00B515C6" w:rsidP="00B515C6">
            <w:pPr>
              <w:spacing w:line="256" w:lineRule="auto"/>
              <w:jc w:val="center"/>
              <w:rPr>
                <w:rFonts w:ascii="Calibri" w:eastAsia="Calibri" w:hAnsi="Calibri" w:cs="Calibri"/>
                <w:b/>
                <w:bCs/>
                <w:color w:val="000000"/>
                <w:u w:color="000000"/>
                <w:lang w:val="es-ES_tradnl"/>
              </w:rPr>
            </w:pPr>
            <w:r w:rsidRPr="00B515C6">
              <w:rPr>
                <w:rFonts w:ascii="Calibri" w:eastAsia="Calibri" w:hAnsi="Calibri" w:cs="Calibri"/>
                <w:b/>
                <w:bCs/>
                <w:color w:val="000000"/>
                <w:u w:color="000000"/>
                <w:lang w:val="es-ES_tradnl"/>
              </w:rPr>
              <w:t>PROBLEMATIZACIÓN</w:t>
            </w:r>
          </w:p>
          <w:p w14:paraId="340AF04B" w14:textId="77777777" w:rsidR="00B515C6" w:rsidRPr="00B515C6" w:rsidRDefault="00B515C6" w:rsidP="00B515C6">
            <w:pPr>
              <w:spacing w:line="256" w:lineRule="auto"/>
              <w:rPr>
                <w:rFonts w:ascii="Calibri" w:eastAsia="Calibri" w:hAnsi="Calibri" w:cs="Calibri"/>
                <w:b/>
                <w:bCs/>
                <w:color w:val="000000"/>
                <w:u w:color="000000"/>
                <w:lang w:val="es-ES_tradnl"/>
              </w:rPr>
            </w:pPr>
            <w:r w:rsidRPr="00B515C6">
              <w:rPr>
                <w:rFonts w:ascii="Calibri" w:eastAsia="Calibri" w:hAnsi="Calibri" w:cs="Calibri"/>
                <w:b/>
                <w:bCs/>
                <w:color w:val="000000"/>
                <w:u w:color="000000"/>
                <w:lang w:val="es-ES_tradnl"/>
              </w:rPr>
              <w:t xml:space="preserve">Realiza un ensayo sobre el desarrollo de tus competencias profesionales que se trabajaron en el curso de forma espacio y medida través de los contenidos del curso como las orientaciones didácticas del programa aprendizajes clave, diseño y aplicación de actividades para preescolar ubicación espacial, formas y figuras y cuerpos geométricos triángulos y cuadriláteros, longitud y distancia el campo de pensamiento matemático en preescolar </w:t>
            </w:r>
          </w:p>
          <w:p w14:paraId="22B14C1C" w14:textId="77777777" w:rsidR="00B515C6" w:rsidRPr="00B515C6" w:rsidRDefault="00B515C6" w:rsidP="00B515C6">
            <w:pPr>
              <w:rPr>
                <w:lang w:val="es-ES_tradnl"/>
              </w:rPr>
            </w:pPr>
            <w:r w:rsidRPr="00B515C6">
              <w:rPr>
                <w:b/>
                <w:bCs/>
                <w:lang w:val="es-ES_tradnl"/>
              </w:rPr>
              <w:t xml:space="preserve">Y da respuesta a: </w:t>
            </w:r>
            <w:r w:rsidRPr="00B515C6">
              <w:rPr>
                <w:lang w:val="es-ES_tradnl"/>
              </w:rPr>
              <w:t>¿Cómo y qué tanto logré desarrollar las competencias del perfil de egreso a partir del curso de forma espacio y medida?</w:t>
            </w:r>
          </w:p>
          <w:p w14:paraId="06C18001" w14:textId="77777777" w:rsidR="00B515C6" w:rsidRPr="00B515C6" w:rsidRDefault="00B515C6" w:rsidP="00B515C6">
            <w:pPr>
              <w:spacing w:line="256" w:lineRule="auto"/>
              <w:rPr>
                <w:rFonts w:ascii="Calibri" w:eastAsia="Calibri" w:hAnsi="Calibri" w:cs="Calibri"/>
                <w:color w:val="000000"/>
                <w:u w:color="000000"/>
              </w:rPr>
            </w:pPr>
          </w:p>
        </w:tc>
      </w:tr>
      <w:tr w:rsidR="00B515C6" w:rsidRPr="00B515C6" w14:paraId="2FEDFCE0" w14:textId="77777777" w:rsidTr="00F35637">
        <w:trPr>
          <w:trHeight w:val="666"/>
        </w:trPr>
        <w:tc>
          <w:tcPr>
            <w:tcW w:w="156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7F47CC9D" w14:textId="77777777" w:rsidR="00B515C6" w:rsidRPr="00B515C6" w:rsidRDefault="00B515C6" w:rsidP="00B515C6"/>
        </w:tc>
        <w:tc>
          <w:tcPr>
            <w:tcW w:w="24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00818F63" w14:textId="77777777" w:rsidR="00B515C6" w:rsidRPr="00B515C6" w:rsidRDefault="00B515C6" w:rsidP="00B515C6">
            <w:pPr>
              <w:spacing w:line="256" w:lineRule="auto"/>
              <w:jc w:val="center"/>
              <w:rPr>
                <w:rFonts w:ascii="Calibri" w:eastAsia="Calibri" w:hAnsi="Calibri" w:cs="Calibri"/>
                <w:b/>
                <w:bCs/>
                <w:color w:val="000000"/>
                <w:u w:color="000000"/>
                <w:lang w:val="es-ES_tradnl"/>
              </w:rPr>
            </w:pPr>
            <w:r w:rsidRPr="00B515C6">
              <w:rPr>
                <w:rFonts w:ascii="Calibri" w:eastAsia="Calibri" w:hAnsi="Calibri" w:cs="Calibri"/>
                <w:b/>
                <w:bCs/>
                <w:color w:val="000000"/>
                <w:u w:color="000000"/>
                <w:lang w:val="es-ES_tradnl"/>
              </w:rPr>
              <w:t>ESTRATEGICO</w:t>
            </w:r>
          </w:p>
          <w:p w14:paraId="05666F42" w14:textId="77777777" w:rsidR="00B515C6" w:rsidRPr="00B515C6" w:rsidRDefault="00B515C6" w:rsidP="00B515C6">
            <w:pPr>
              <w:spacing w:line="256" w:lineRule="auto"/>
              <w:jc w:val="center"/>
              <w:rPr>
                <w:rFonts w:ascii="Calibri" w:eastAsia="Calibri" w:hAnsi="Calibri" w:cs="Calibri"/>
                <w:color w:val="000000"/>
                <w:u w:color="000000"/>
              </w:rPr>
            </w:pPr>
            <w:r w:rsidRPr="00B515C6">
              <w:rPr>
                <w:rFonts w:ascii="Calibri" w:eastAsia="Calibri" w:hAnsi="Calibri" w:cs="Calibri"/>
                <w:b/>
                <w:bCs/>
                <w:color w:val="000000"/>
                <w:u w:color="000000"/>
                <w:lang w:val="es-ES_tradnl"/>
              </w:rPr>
              <w:t>10</w:t>
            </w:r>
          </w:p>
        </w:tc>
        <w:tc>
          <w:tcPr>
            <w:tcW w:w="179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45C6E37C" w14:textId="77777777" w:rsidR="00B515C6" w:rsidRPr="00B515C6" w:rsidRDefault="00B515C6" w:rsidP="00B515C6">
            <w:pPr>
              <w:spacing w:line="256" w:lineRule="auto"/>
              <w:jc w:val="center"/>
              <w:rPr>
                <w:rFonts w:ascii="Calibri" w:eastAsia="Calibri" w:hAnsi="Calibri" w:cs="Calibri"/>
                <w:b/>
                <w:bCs/>
                <w:color w:val="000000"/>
                <w:u w:color="000000"/>
                <w:lang w:val="es-ES_tradnl"/>
              </w:rPr>
            </w:pPr>
            <w:r w:rsidRPr="00B515C6">
              <w:rPr>
                <w:rFonts w:ascii="Calibri" w:eastAsia="Calibri" w:hAnsi="Calibri" w:cs="Calibri"/>
                <w:b/>
                <w:bCs/>
                <w:color w:val="000000"/>
                <w:u w:color="000000"/>
                <w:lang w:val="es-ES_tradnl"/>
              </w:rPr>
              <w:t>AUTÓNOMO</w:t>
            </w:r>
          </w:p>
          <w:p w14:paraId="7A11ED55" w14:textId="77777777" w:rsidR="00B515C6" w:rsidRPr="00B515C6" w:rsidRDefault="00B515C6" w:rsidP="00B515C6">
            <w:pPr>
              <w:spacing w:line="256" w:lineRule="auto"/>
              <w:jc w:val="center"/>
              <w:rPr>
                <w:rFonts w:ascii="Calibri" w:eastAsia="Calibri" w:hAnsi="Calibri" w:cs="Calibri"/>
                <w:color w:val="000000"/>
                <w:u w:color="000000"/>
              </w:rPr>
            </w:pPr>
            <w:r w:rsidRPr="00B515C6">
              <w:rPr>
                <w:rFonts w:ascii="Calibri" w:eastAsia="Calibri" w:hAnsi="Calibri" w:cs="Calibri"/>
                <w:b/>
                <w:bCs/>
                <w:color w:val="000000"/>
                <w:u w:color="000000"/>
                <w:lang w:val="es-ES_tradnl"/>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1CCADC4E" w14:textId="77777777" w:rsidR="00B515C6" w:rsidRPr="00B515C6" w:rsidRDefault="00B515C6" w:rsidP="00B515C6">
            <w:pPr>
              <w:spacing w:line="256" w:lineRule="auto"/>
              <w:jc w:val="center"/>
              <w:rPr>
                <w:rFonts w:ascii="Calibri" w:eastAsia="Calibri" w:hAnsi="Calibri" w:cs="Calibri"/>
                <w:b/>
                <w:bCs/>
                <w:color w:val="000000"/>
                <w:u w:color="000000"/>
                <w:lang w:val="es-ES_tradnl"/>
              </w:rPr>
            </w:pPr>
            <w:r w:rsidRPr="00B515C6">
              <w:rPr>
                <w:rFonts w:ascii="Calibri" w:eastAsia="Calibri" w:hAnsi="Calibri" w:cs="Calibri"/>
                <w:b/>
                <w:bCs/>
                <w:color w:val="000000"/>
                <w:u w:color="000000"/>
                <w:lang w:val="es-ES_tradnl"/>
              </w:rPr>
              <w:t>RESOLUTIVO</w:t>
            </w:r>
          </w:p>
          <w:p w14:paraId="2D724AB8" w14:textId="77777777" w:rsidR="00B515C6" w:rsidRPr="00B515C6" w:rsidRDefault="00B515C6" w:rsidP="00B515C6">
            <w:pPr>
              <w:spacing w:line="256" w:lineRule="auto"/>
              <w:jc w:val="center"/>
              <w:rPr>
                <w:rFonts w:ascii="Calibri" w:eastAsia="Calibri" w:hAnsi="Calibri" w:cs="Calibri"/>
                <w:color w:val="000000"/>
                <w:u w:color="000000"/>
              </w:rPr>
            </w:pPr>
            <w:r w:rsidRPr="00B515C6">
              <w:rPr>
                <w:rFonts w:ascii="Calibri" w:eastAsia="Calibri" w:hAnsi="Calibri" w:cs="Calibri"/>
                <w:b/>
                <w:bCs/>
                <w:color w:val="000000"/>
                <w:u w:color="000000"/>
                <w:lang w:val="es-ES_tradnl"/>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14A93908" w14:textId="77777777" w:rsidR="00B515C6" w:rsidRPr="00B515C6" w:rsidRDefault="00B515C6" w:rsidP="00B515C6">
            <w:pPr>
              <w:spacing w:line="256" w:lineRule="auto"/>
              <w:jc w:val="center"/>
              <w:rPr>
                <w:rFonts w:ascii="Calibri" w:eastAsia="Calibri" w:hAnsi="Calibri" w:cs="Calibri"/>
                <w:b/>
                <w:bCs/>
                <w:color w:val="000000"/>
                <w:u w:color="000000"/>
                <w:lang w:val="es-ES_tradnl"/>
              </w:rPr>
            </w:pPr>
            <w:r w:rsidRPr="00B515C6">
              <w:rPr>
                <w:rFonts w:ascii="Calibri" w:eastAsia="Calibri" w:hAnsi="Calibri" w:cs="Calibri"/>
                <w:b/>
                <w:bCs/>
                <w:color w:val="000000"/>
                <w:u w:color="000000"/>
                <w:lang w:val="es-ES_tradnl"/>
              </w:rPr>
              <w:t>RECEPTIVO</w:t>
            </w:r>
          </w:p>
          <w:p w14:paraId="3AFDA69F" w14:textId="77777777" w:rsidR="00B515C6" w:rsidRPr="00B515C6" w:rsidRDefault="00B515C6" w:rsidP="00B515C6">
            <w:pPr>
              <w:spacing w:line="256" w:lineRule="auto"/>
              <w:jc w:val="center"/>
              <w:rPr>
                <w:rFonts w:ascii="Calibri" w:eastAsia="Calibri" w:hAnsi="Calibri" w:cs="Calibri"/>
                <w:color w:val="000000"/>
                <w:u w:color="000000"/>
              </w:rPr>
            </w:pPr>
            <w:r w:rsidRPr="00B515C6">
              <w:rPr>
                <w:rFonts w:ascii="Calibri" w:eastAsia="Calibri" w:hAnsi="Calibri" w:cs="Calibri"/>
                <w:b/>
                <w:bCs/>
                <w:color w:val="000000"/>
                <w:u w:color="000000"/>
                <w:lang w:val="es-ES_tradnl"/>
              </w:rPr>
              <w:t>7</w:t>
            </w:r>
          </w:p>
        </w:tc>
      </w:tr>
      <w:tr w:rsidR="00B515C6" w:rsidRPr="00B515C6" w14:paraId="5A290F24" w14:textId="77777777" w:rsidTr="00F35637">
        <w:trPr>
          <w:trHeight w:val="3898"/>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AF26B" w14:textId="77777777" w:rsidR="00B515C6" w:rsidRPr="00B515C6" w:rsidRDefault="00B515C6" w:rsidP="00B515C6">
            <w:pPr>
              <w:spacing w:line="256" w:lineRule="auto"/>
              <w:rPr>
                <w:rFonts w:ascii="Calibri" w:eastAsia="Calibri" w:hAnsi="Calibri" w:cs="Calibri"/>
                <w:b/>
                <w:bCs/>
                <w:color w:val="000000"/>
                <w:u w:color="000000"/>
                <w:lang w:val="es-ES_tradnl"/>
              </w:rPr>
            </w:pPr>
            <w:r w:rsidRPr="00B515C6">
              <w:rPr>
                <w:rFonts w:ascii="Calibri" w:eastAsia="Calibri" w:hAnsi="Calibri" w:cs="Calibri"/>
                <w:b/>
                <w:bCs/>
                <w:color w:val="000000"/>
                <w:u w:color="000000"/>
                <w:lang w:val="es-ES_tradnl"/>
              </w:rPr>
              <w:t xml:space="preserve">Portada e </w:t>
            </w:r>
          </w:p>
          <w:p w14:paraId="3702D2EE" w14:textId="77777777" w:rsidR="00B515C6" w:rsidRPr="00B515C6" w:rsidRDefault="00B515C6" w:rsidP="00B515C6">
            <w:pPr>
              <w:spacing w:line="256" w:lineRule="auto"/>
              <w:rPr>
                <w:rFonts w:ascii="Calibri" w:eastAsia="Calibri" w:hAnsi="Calibri" w:cs="Calibri"/>
                <w:color w:val="000000"/>
                <w:u w:color="000000"/>
              </w:rPr>
            </w:pPr>
            <w:r w:rsidRPr="00B515C6">
              <w:rPr>
                <w:rFonts w:ascii="Calibri" w:eastAsia="Calibri" w:hAnsi="Calibri" w:cs="Calibri"/>
                <w:b/>
                <w:bCs/>
                <w:color w:val="000000"/>
                <w:u w:color="000000"/>
                <w:lang w:val="es-ES_tradnl"/>
              </w:rPr>
              <w:t>Introducción</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2C90F" w14:textId="77777777" w:rsidR="00B515C6" w:rsidRPr="00B515C6" w:rsidRDefault="00B515C6" w:rsidP="00B515C6">
            <w:pPr>
              <w:spacing w:line="256" w:lineRule="auto"/>
              <w:rPr>
                <w:rFonts w:ascii="Calibri" w:eastAsia="Calibri" w:hAnsi="Calibri" w:cs="Calibri"/>
                <w:color w:val="000000"/>
                <w:u w:color="000000"/>
                <w:lang w:val="es-ES_tradnl"/>
              </w:rPr>
            </w:pPr>
            <w:r w:rsidRPr="00B515C6">
              <w:rPr>
                <w:rFonts w:ascii="Calibri" w:eastAsia="Calibri" w:hAnsi="Calibri" w:cs="Calibri"/>
                <w:color w:val="000000"/>
                <w:u w:color="000000"/>
                <w:lang w:val="es-ES_tradnl"/>
              </w:rPr>
              <w:t>Vincula el tema del trabajo con los objetivos planteados en la introducción y el resto del cuerpo del ensayo</w:t>
            </w:r>
          </w:p>
          <w:p w14:paraId="22C7FAB3" w14:textId="77777777" w:rsidR="00B515C6" w:rsidRPr="00B515C6" w:rsidRDefault="00B515C6" w:rsidP="00B515C6">
            <w:pPr>
              <w:spacing w:line="256" w:lineRule="auto"/>
              <w:rPr>
                <w:rFonts w:ascii="Calibri" w:eastAsia="Calibri" w:hAnsi="Calibri" w:cs="Calibri"/>
                <w:color w:val="000000"/>
                <w:u w:color="000000"/>
              </w:rPr>
            </w:pPr>
            <w:r w:rsidRPr="00B515C6">
              <w:rPr>
                <w:rFonts w:ascii="Calibri" w:eastAsia="Calibri" w:hAnsi="Calibri" w:cs="Calibri"/>
                <w:color w:val="000000"/>
                <w:u w:color="000000"/>
                <w:lang w:val="es-ES_tradnl"/>
              </w:rPr>
              <w:t>Transversaliza las competencias y aprendizajes a desarrollar en la evidencia explicando el contenido del ensayo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96BFC" w14:textId="77777777" w:rsidR="00B515C6" w:rsidRPr="00B515C6" w:rsidRDefault="00B515C6" w:rsidP="00B515C6">
            <w:pPr>
              <w:spacing w:line="256" w:lineRule="auto"/>
              <w:rPr>
                <w:rFonts w:ascii="Calibri" w:eastAsia="Calibri" w:hAnsi="Calibri" w:cs="Calibri"/>
                <w:color w:val="000000"/>
                <w:u w:color="000000"/>
              </w:rPr>
            </w:pPr>
            <w:r w:rsidRPr="00B515C6">
              <w:rPr>
                <w:rFonts w:ascii="Calibri" w:eastAsia="Calibri" w:hAnsi="Calibri" w:cs="Calibri"/>
                <w:color w:val="000000"/>
                <w:u w:color="000000"/>
                <w:lang w:val="es-ES_tradnl"/>
              </w:rPr>
              <w:t>Formula un tema para el trabajo acorde a los objetivos que desea alcanzar con la realización del trabajo y lo explica en la introducción.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093EA" w14:textId="77777777" w:rsidR="00B515C6" w:rsidRPr="00B515C6" w:rsidRDefault="00B515C6" w:rsidP="00B515C6">
            <w:pPr>
              <w:spacing w:line="256" w:lineRule="auto"/>
              <w:rPr>
                <w:rFonts w:ascii="Calibri" w:eastAsia="Calibri" w:hAnsi="Calibri" w:cs="Calibri"/>
                <w:color w:val="000000"/>
                <w:u w:color="000000"/>
              </w:rPr>
            </w:pPr>
            <w:r w:rsidRPr="00B515C6">
              <w:rPr>
                <w:rFonts w:ascii="Calibri" w:eastAsia="Calibri" w:hAnsi="Calibri" w:cs="Calibri"/>
                <w:color w:val="000000"/>
                <w:u w:color="000000"/>
                <w:lang w:val="es-ES_tradnl"/>
              </w:rPr>
              <w:t>Elabora un tema que se relaciona con los objetivos de la introducción, específica algunos de los elementos básicos de la introducción de manera poco clara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74B1B" w14:textId="77777777" w:rsidR="00B515C6" w:rsidRPr="00B515C6" w:rsidRDefault="00B515C6" w:rsidP="00B515C6">
            <w:pPr>
              <w:spacing w:line="256" w:lineRule="auto"/>
              <w:rPr>
                <w:rFonts w:ascii="Calibri" w:eastAsia="Calibri" w:hAnsi="Calibri" w:cs="Calibri"/>
                <w:color w:val="000000"/>
                <w:u w:color="000000"/>
              </w:rPr>
            </w:pPr>
            <w:r w:rsidRPr="00B515C6">
              <w:rPr>
                <w:rFonts w:ascii="Calibri" w:eastAsia="Calibri" w:hAnsi="Calibri" w:cs="Calibri"/>
                <w:color w:val="000000"/>
                <w:u w:color="000000"/>
                <w:lang w:val="es-ES_tradnl"/>
              </w:rPr>
              <w:t>Describe el tema de su trabajo y define la introducción.</w:t>
            </w:r>
          </w:p>
        </w:tc>
      </w:tr>
      <w:tr w:rsidR="00B515C6" w:rsidRPr="00B515C6" w14:paraId="3C9550DD" w14:textId="77777777" w:rsidTr="00F35637">
        <w:trPr>
          <w:trHeight w:val="812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6CB17" w14:textId="77777777" w:rsidR="00B515C6" w:rsidRPr="00B515C6" w:rsidRDefault="00B515C6" w:rsidP="00B515C6">
            <w:pPr>
              <w:spacing w:line="256" w:lineRule="auto"/>
              <w:rPr>
                <w:rFonts w:ascii="Calibri" w:eastAsia="Calibri" w:hAnsi="Calibri" w:cs="Calibri"/>
                <w:b/>
                <w:bCs/>
                <w:color w:val="000000"/>
                <w:u w:color="000000"/>
                <w:lang w:val="es-ES_tradnl"/>
              </w:rPr>
            </w:pPr>
            <w:r w:rsidRPr="00B515C6">
              <w:rPr>
                <w:rFonts w:ascii="Calibri" w:eastAsia="Calibri" w:hAnsi="Calibri" w:cs="Calibri"/>
                <w:b/>
                <w:bCs/>
                <w:color w:val="000000"/>
                <w:u w:color="000000"/>
                <w:lang w:val="es-ES_tradnl"/>
              </w:rPr>
              <w:lastRenderedPageBreak/>
              <w:t>Desarrollo o cuerpo y conclusión</w:t>
            </w:r>
          </w:p>
          <w:p w14:paraId="751A2A96" w14:textId="77777777" w:rsidR="00B515C6" w:rsidRPr="00B515C6" w:rsidRDefault="00B515C6" w:rsidP="00B515C6">
            <w:pPr>
              <w:spacing w:line="256" w:lineRule="auto"/>
              <w:rPr>
                <w:rFonts w:ascii="Calibri" w:eastAsia="Calibri" w:hAnsi="Calibri" w:cs="Calibri"/>
                <w:color w:val="000000"/>
                <w:u w:color="000000"/>
              </w:rPr>
            </w:pPr>
            <w:r w:rsidRPr="00B515C6">
              <w:rPr>
                <w:rFonts w:ascii="Calibri" w:eastAsia="Calibri" w:hAnsi="Calibri" w:cs="Calibri"/>
                <w:b/>
                <w:bCs/>
                <w:color w:val="000000"/>
                <w:u w:color="000000"/>
                <w:lang w:val="es-ES_tradnl"/>
              </w:rPr>
              <w:t>Anexos</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0B8CD" w14:textId="77777777" w:rsidR="00B515C6" w:rsidRPr="00B515C6" w:rsidRDefault="00B515C6" w:rsidP="00B515C6">
            <w:pPr>
              <w:spacing w:line="256" w:lineRule="auto"/>
              <w:rPr>
                <w:rFonts w:ascii="Calibri" w:eastAsia="Calibri" w:hAnsi="Calibri" w:cs="Calibri"/>
                <w:color w:val="000000"/>
                <w:u w:color="000000"/>
                <w:lang w:val="es-ES_tradnl"/>
              </w:rPr>
            </w:pPr>
            <w:r w:rsidRPr="00B515C6">
              <w:rPr>
                <w:rFonts w:ascii="Calibri" w:eastAsia="Calibri" w:hAnsi="Calibri" w:cs="Calibri"/>
                <w:color w:val="000000"/>
                <w:u w:color="000000"/>
                <w:lang w:val="es-ES_tradnl"/>
              </w:rPr>
              <w:t>Teoriza y vincula el sus ideas y lo que ha  aprendido referente a la cuestión inicial cuando lo explica y justifica  su intervención y los procesos de aprendizaje de los niños en el campo de pensamiento.</w:t>
            </w:r>
          </w:p>
          <w:p w14:paraId="531E5123" w14:textId="77777777" w:rsidR="00B515C6" w:rsidRPr="00B515C6" w:rsidRDefault="00B515C6" w:rsidP="00B515C6">
            <w:pPr>
              <w:spacing w:line="256" w:lineRule="auto"/>
              <w:rPr>
                <w:rFonts w:ascii="Calibri" w:eastAsia="Calibri" w:hAnsi="Calibri" w:cs="Calibri"/>
                <w:color w:val="000000"/>
                <w:u w:color="000000"/>
                <w:lang w:val="es-ES_tradnl"/>
              </w:rPr>
            </w:pPr>
            <w:r w:rsidRPr="00B515C6">
              <w:rPr>
                <w:rFonts w:ascii="Calibri" w:eastAsia="Calibri" w:hAnsi="Calibri" w:cs="Calibri"/>
                <w:color w:val="000000"/>
                <w:u w:color="000000"/>
                <w:lang w:val="es-ES_tradnl"/>
              </w:rPr>
              <w:t xml:space="preserve"> utiliza referentes y citas textuales respetando las ideas de autor, tomando en cuenta la norma  APA 6, así como las conclusiones dan muestra de una recopilación de lo aprendido (letra Arial o Times New </w:t>
            </w:r>
            <w:proofErr w:type="spellStart"/>
            <w:r w:rsidRPr="00B515C6">
              <w:rPr>
                <w:rFonts w:ascii="Calibri" w:eastAsia="Calibri" w:hAnsi="Calibri" w:cs="Calibri"/>
                <w:color w:val="000000"/>
                <w:u w:color="000000"/>
                <w:lang w:val="es-ES_tradnl"/>
              </w:rPr>
              <w:t>Roman</w:t>
            </w:r>
            <w:proofErr w:type="spellEnd"/>
            <w:r w:rsidRPr="00B515C6">
              <w:rPr>
                <w:rFonts w:ascii="Calibri" w:eastAsia="Calibri" w:hAnsi="Calibri" w:cs="Calibri"/>
                <w:color w:val="000000"/>
                <w:u w:color="000000"/>
                <w:lang w:val="es-ES_tradnl"/>
              </w:rPr>
              <w:t xml:space="preserve"> 12 con interlineado 1.5, margen normal)</w:t>
            </w:r>
          </w:p>
          <w:p w14:paraId="4D1B7C30" w14:textId="77777777" w:rsidR="00B515C6" w:rsidRPr="00B515C6" w:rsidRDefault="00B515C6" w:rsidP="00B515C6">
            <w:pPr>
              <w:spacing w:line="256" w:lineRule="auto"/>
              <w:rPr>
                <w:rFonts w:ascii="Calibri" w:eastAsia="Calibri" w:hAnsi="Calibri" w:cs="Calibri"/>
                <w:color w:val="000000"/>
                <w:u w:color="000000"/>
                <w:lang w:val="es-ES_tradnl"/>
              </w:rPr>
            </w:pPr>
            <w:r w:rsidRPr="00B515C6">
              <w:rPr>
                <w:rFonts w:ascii="Calibri" w:eastAsia="Calibri" w:hAnsi="Calibri" w:cs="Calibri"/>
                <w:color w:val="000000"/>
                <w:u w:color="000000"/>
                <w:lang w:val="es-ES_tradnl"/>
              </w:rPr>
              <w:t>Excelente redacción y conexión de ideas</w:t>
            </w:r>
          </w:p>
          <w:p w14:paraId="32781A6D" w14:textId="77777777" w:rsidR="00B515C6" w:rsidRPr="00B515C6" w:rsidRDefault="00B515C6" w:rsidP="00B515C6">
            <w:pPr>
              <w:spacing w:line="256" w:lineRule="auto"/>
              <w:rPr>
                <w:rFonts w:ascii="Calibri" w:eastAsia="Calibri" w:hAnsi="Calibri" w:cs="Calibri"/>
                <w:color w:val="000000"/>
                <w:u w:color="000000"/>
              </w:rPr>
            </w:pPr>
            <w:r w:rsidRPr="00B515C6">
              <w:rPr>
                <w:rFonts w:ascii="Calibri" w:eastAsia="Calibri" w:hAnsi="Calibri" w:cs="Calibri"/>
                <w:color w:val="000000"/>
                <w:u w:color="000000"/>
                <w:lang w:val="es-ES_tradnl"/>
              </w:rPr>
              <w:t>Demuestra pensamiento critico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A8B08" w14:textId="77777777" w:rsidR="00B515C6" w:rsidRPr="00B515C6" w:rsidRDefault="00B515C6" w:rsidP="00B515C6">
            <w:pPr>
              <w:spacing w:line="256" w:lineRule="auto"/>
              <w:rPr>
                <w:rFonts w:ascii="Calibri" w:eastAsia="Calibri" w:hAnsi="Calibri" w:cs="Calibri"/>
                <w:color w:val="000000"/>
                <w:u w:color="000000"/>
                <w:lang w:val="es-ES_tradnl"/>
              </w:rPr>
            </w:pPr>
            <w:r w:rsidRPr="00B515C6">
              <w:rPr>
                <w:rFonts w:ascii="Calibri" w:eastAsia="Calibri" w:hAnsi="Calibri" w:cs="Calibri"/>
                <w:color w:val="000000"/>
                <w:u w:color="000000"/>
                <w:lang w:val="es-ES_tradnl"/>
              </w:rPr>
              <w:t>Explica y argumenta como aprenden los niños en el preescolar  en específico en el campo de pensamiento matemático empleando citas textuales que fundamenten lo realizado respetando la norma APA 6</w:t>
            </w:r>
          </w:p>
          <w:p w14:paraId="77D49E06" w14:textId="77777777" w:rsidR="00B515C6" w:rsidRPr="00B515C6" w:rsidRDefault="00B515C6" w:rsidP="00B515C6">
            <w:pPr>
              <w:spacing w:line="256" w:lineRule="auto"/>
              <w:rPr>
                <w:rFonts w:ascii="Calibri" w:eastAsia="Calibri" w:hAnsi="Calibri" w:cs="Calibri"/>
                <w:color w:val="000000"/>
                <w:u w:color="000000"/>
                <w:lang w:val="es-ES_tradnl"/>
              </w:rPr>
            </w:pPr>
            <w:r w:rsidRPr="00B515C6">
              <w:rPr>
                <w:rFonts w:ascii="Calibri" w:eastAsia="Calibri" w:hAnsi="Calibri" w:cs="Calibri"/>
                <w:color w:val="000000"/>
                <w:u w:color="000000"/>
                <w:lang w:val="es-ES_tradnl"/>
              </w:rPr>
              <w:t>Articula la introducción,  el desarrollo y las conclusiones.</w:t>
            </w:r>
          </w:p>
          <w:p w14:paraId="32BF5081" w14:textId="77777777" w:rsidR="00B515C6" w:rsidRPr="00B515C6" w:rsidRDefault="00B515C6" w:rsidP="00B515C6">
            <w:pPr>
              <w:spacing w:line="256" w:lineRule="auto"/>
              <w:rPr>
                <w:rFonts w:ascii="Calibri" w:eastAsia="Calibri" w:hAnsi="Calibri" w:cs="Calibri"/>
                <w:color w:val="000000"/>
                <w:u w:color="000000"/>
                <w:lang w:val="es-ES_tradnl"/>
              </w:rPr>
            </w:pPr>
            <w:r w:rsidRPr="00B515C6">
              <w:rPr>
                <w:rFonts w:ascii="Calibri" w:eastAsia="Calibri" w:hAnsi="Calibri" w:cs="Calibri"/>
                <w:color w:val="000000"/>
                <w:u w:color="000000"/>
                <w:lang w:val="es-ES_tradnl"/>
              </w:rPr>
              <w:t>Aplica lo aprendido y establece ideas claras, profundas y fundamentadas</w:t>
            </w:r>
          </w:p>
          <w:p w14:paraId="7080364F" w14:textId="77777777" w:rsidR="00B515C6" w:rsidRPr="00B515C6" w:rsidRDefault="00B515C6" w:rsidP="00B515C6">
            <w:pPr>
              <w:spacing w:line="256" w:lineRule="auto"/>
              <w:rPr>
                <w:rFonts w:ascii="Calibri" w:eastAsia="Calibri" w:hAnsi="Calibri" w:cs="Calibri"/>
                <w:color w:val="000000"/>
                <w:u w:color="000000"/>
                <w:lang w:val="es-ES_tradnl"/>
              </w:rPr>
            </w:pPr>
            <w:r w:rsidRPr="00B515C6">
              <w:rPr>
                <w:rFonts w:ascii="Calibri" w:eastAsia="Calibri" w:hAnsi="Calibri" w:cs="Calibri"/>
                <w:color w:val="000000"/>
                <w:u w:color="000000"/>
                <w:lang w:val="es-ES_tradnl"/>
              </w:rPr>
              <w:t>Excelente redacción y conexión de ideas</w:t>
            </w:r>
          </w:p>
          <w:p w14:paraId="01B05F8D" w14:textId="77777777" w:rsidR="00B515C6" w:rsidRPr="00B515C6" w:rsidRDefault="00B515C6" w:rsidP="00B515C6">
            <w:pPr>
              <w:spacing w:line="256" w:lineRule="auto"/>
              <w:rPr>
                <w:rFonts w:ascii="Calibri" w:eastAsia="Calibri" w:hAnsi="Calibri" w:cs="Calibri"/>
                <w:color w:val="000000"/>
                <w:u w:color="000000"/>
                <w:lang w:val="es-ES_tradnl"/>
              </w:rPr>
            </w:pPr>
          </w:p>
          <w:p w14:paraId="664E5898" w14:textId="77777777" w:rsidR="00B515C6" w:rsidRPr="00B515C6" w:rsidRDefault="00B515C6" w:rsidP="00B515C6">
            <w:pPr>
              <w:spacing w:line="256" w:lineRule="auto"/>
              <w:rPr>
                <w:rFonts w:ascii="Calibri" w:eastAsia="Calibri" w:hAnsi="Calibri" w:cs="Calibri"/>
                <w:color w:val="000000"/>
                <w:u w:color="000000"/>
              </w:rPr>
            </w:pPr>
            <w:r w:rsidRPr="00B515C6">
              <w:rPr>
                <w:rFonts w:ascii="Calibri" w:eastAsia="Calibri" w:hAnsi="Calibri" w:cs="Calibri"/>
                <w:color w:val="000000"/>
                <w:u w:color="000000"/>
                <w:lang w:val="es-ES_tradnl"/>
              </w:rPr>
              <w:t>Demuestra pensamiento critico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9BE26" w14:textId="77777777" w:rsidR="00B515C6" w:rsidRPr="00B515C6" w:rsidRDefault="00B515C6" w:rsidP="00B515C6">
            <w:pPr>
              <w:spacing w:line="256" w:lineRule="auto"/>
              <w:rPr>
                <w:rFonts w:ascii="Calibri" w:eastAsia="Calibri" w:hAnsi="Calibri" w:cs="Calibri"/>
                <w:color w:val="000000"/>
                <w:u w:color="000000"/>
                <w:lang w:val="es-ES_tradnl"/>
              </w:rPr>
            </w:pPr>
            <w:r w:rsidRPr="00B515C6">
              <w:rPr>
                <w:rFonts w:ascii="Calibri" w:eastAsia="Calibri" w:hAnsi="Calibri" w:cs="Calibri"/>
                <w:color w:val="000000"/>
                <w:u w:color="000000"/>
                <w:lang w:val="es-ES_tradnl"/>
              </w:rPr>
              <w:t>Realiza un escrito del  tema de manera general dando respuesta a la actividad propuesta utiliza algunos referentes teóricos respetando la norma APA 6 y elabora una conclusión de su trabajo</w:t>
            </w:r>
          </w:p>
          <w:p w14:paraId="18F09D1C" w14:textId="77777777" w:rsidR="00B515C6" w:rsidRPr="00B515C6" w:rsidRDefault="00B515C6" w:rsidP="00B515C6">
            <w:pPr>
              <w:spacing w:line="256" w:lineRule="auto"/>
              <w:rPr>
                <w:rFonts w:ascii="Calibri" w:eastAsia="Calibri" w:hAnsi="Calibri" w:cs="Calibri"/>
                <w:color w:val="000000"/>
                <w:u w:color="000000"/>
                <w:lang w:val="es-ES_tradnl"/>
              </w:rPr>
            </w:pPr>
            <w:r w:rsidRPr="00B515C6">
              <w:rPr>
                <w:rFonts w:ascii="Calibri" w:eastAsia="Calibri" w:hAnsi="Calibri" w:cs="Calibri"/>
                <w:color w:val="000000"/>
                <w:u w:color="000000"/>
                <w:lang w:val="es-ES_tradnl"/>
              </w:rPr>
              <w:t>Presenta ideas claras con poca originalidad.</w:t>
            </w:r>
          </w:p>
          <w:p w14:paraId="61C804D3" w14:textId="77777777" w:rsidR="00B515C6" w:rsidRPr="00B515C6" w:rsidRDefault="00B515C6" w:rsidP="00B515C6">
            <w:pPr>
              <w:spacing w:line="256" w:lineRule="auto"/>
              <w:rPr>
                <w:rFonts w:ascii="Calibri" w:eastAsia="Calibri" w:hAnsi="Calibri" w:cs="Calibri"/>
                <w:color w:val="000000"/>
                <w:u w:color="000000"/>
              </w:rPr>
            </w:pPr>
            <w:r w:rsidRPr="00B515C6">
              <w:rPr>
                <w:rFonts w:ascii="Calibri" w:eastAsia="Calibri" w:hAnsi="Calibri" w:cs="Calibri"/>
                <w:color w:val="000000"/>
                <w:u w:color="000000"/>
                <w:lang w:val="es-ES_tradnl"/>
              </w:rPr>
              <w:t>Demuestra pensamiento critico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E01B2" w14:textId="77777777" w:rsidR="00B515C6" w:rsidRPr="00B515C6" w:rsidRDefault="00B515C6" w:rsidP="00B515C6">
            <w:pPr>
              <w:spacing w:line="256" w:lineRule="auto"/>
              <w:rPr>
                <w:rFonts w:ascii="Calibri" w:eastAsia="Calibri" w:hAnsi="Calibri" w:cs="Calibri"/>
                <w:color w:val="000000"/>
                <w:u w:color="000000"/>
                <w:lang w:val="es-ES_tradnl"/>
              </w:rPr>
            </w:pPr>
            <w:r w:rsidRPr="00B515C6">
              <w:rPr>
                <w:rFonts w:ascii="Calibri" w:eastAsia="Calibri" w:hAnsi="Calibri" w:cs="Calibri"/>
                <w:color w:val="000000"/>
                <w:u w:color="000000"/>
                <w:lang w:val="es-ES_tradnl"/>
              </w:rPr>
              <w:t>Describe como aprenden los niños  en el preescolar.</w:t>
            </w:r>
          </w:p>
          <w:p w14:paraId="0443EADA" w14:textId="77777777" w:rsidR="00B515C6" w:rsidRPr="00B515C6" w:rsidRDefault="00B515C6" w:rsidP="00B515C6">
            <w:pPr>
              <w:spacing w:line="256" w:lineRule="auto"/>
              <w:rPr>
                <w:rFonts w:ascii="Calibri" w:eastAsia="Calibri" w:hAnsi="Calibri" w:cs="Calibri"/>
                <w:color w:val="000000"/>
                <w:u w:color="000000"/>
              </w:rPr>
            </w:pPr>
            <w:r w:rsidRPr="00B515C6">
              <w:rPr>
                <w:rFonts w:ascii="Calibri" w:eastAsia="Calibri" w:hAnsi="Calibri" w:cs="Calibri"/>
                <w:color w:val="000000"/>
                <w:u w:color="000000"/>
                <w:lang w:val="es-ES_tradnl"/>
              </w:rPr>
              <w:t>Demuestra pensamiento critico</w:t>
            </w:r>
          </w:p>
        </w:tc>
      </w:tr>
      <w:tr w:rsidR="00B515C6" w:rsidRPr="00B515C6" w14:paraId="4C36D874" w14:textId="77777777" w:rsidTr="00F35637">
        <w:trPr>
          <w:trHeight w:val="204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BF372" w14:textId="77777777" w:rsidR="00B515C6" w:rsidRPr="00B515C6" w:rsidRDefault="00B515C6" w:rsidP="00B515C6">
            <w:pPr>
              <w:spacing w:line="256" w:lineRule="auto"/>
              <w:rPr>
                <w:rFonts w:ascii="Calibri" w:eastAsia="Calibri" w:hAnsi="Calibri" w:cs="Calibri"/>
                <w:color w:val="000000"/>
                <w:u w:color="000000"/>
              </w:rPr>
            </w:pPr>
            <w:r w:rsidRPr="00B515C6">
              <w:rPr>
                <w:rFonts w:ascii="Calibri" w:eastAsia="Calibri" w:hAnsi="Calibri" w:cs="Calibri"/>
                <w:b/>
                <w:bCs/>
                <w:color w:val="000000"/>
                <w:u w:color="000000"/>
                <w:lang w:val="es-ES_tradnl"/>
              </w:rPr>
              <w:t>Bibliografía</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728FE" w14:textId="77777777" w:rsidR="00B515C6" w:rsidRPr="00B515C6" w:rsidRDefault="00B515C6" w:rsidP="00B515C6">
            <w:pPr>
              <w:spacing w:line="256" w:lineRule="auto"/>
              <w:rPr>
                <w:rFonts w:ascii="Calibri" w:eastAsia="Calibri" w:hAnsi="Calibri" w:cs="Calibri"/>
                <w:color w:val="000000"/>
                <w:u w:color="000000"/>
              </w:rPr>
            </w:pPr>
            <w:r w:rsidRPr="00B515C6">
              <w:rPr>
                <w:rFonts w:ascii="Calibri" w:eastAsia="Calibri" w:hAnsi="Calibri" w:cs="Calibri"/>
                <w:color w:val="000000"/>
                <w:u w:color="000000"/>
                <w:lang w:val="es-ES_tradnl"/>
              </w:rPr>
              <w:t>Emplea e investiga  bibliografía, las escribe en un apartado de referencias, sigue la norma APA 6 en sus argumentaciones y la escribe de forma alfabética.</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C642D" w14:textId="77777777" w:rsidR="00B515C6" w:rsidRPr="00B515C6" w:rsidRDefault="00B515C6" w:rsidP="00B515C6">
            <w:pPr>
              <w:spacing w:line="256" w:lineRule="auto"/>
              <w:rPr>
                <w:rFonts w:ascii="Calibri" w:eastAsia="Calibri" w:hAnsi="Calibri" w:cs="Calibri"/>
                <w:color w:val="000000"/>
                <w:u w:color="000000"/>
              </w:rPr>
            </w:pPr>
            <w:r w:rsidRPr="00B515C6">
              <w:rPr>
                <w:rFonts w:ascii="Calibri" w:eastAsia="Calibri" w:hAnsi="Calibri" w:cs="Calibri"/>
                <w:color w:val="000000"/>
                <w:u w:color="000000"/>
                <w:lang w:val="es-ES_tradnl"/>
              </w:rPr>
              <w:t>Cuenta con la bibliografía analizada en clase, su referencia sigue la norma APA 6 en sus argumentaciones y en su ficha.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BEC43" w14:textId="77777777" w:rsidR="00B515C6" w:rsidRPr="00B515C6" w:rsidRDefault="00B515C6" w:rsidP="00B515C6">
            <w:pPr>
              <w:spacing w:line="256" w:lineRule="auto"/>
              <w:rPr>
                <w:rFonts w:ascii="Calibri" w:eastAsia="Calibri" w:hAnsi="Calibri" w:cs="Calibri"/>
                <w:color w:val="000000"/>
                <w:u w:color="000000"/>
              </w:rPr>
            </w:pPr>
            <w:r w:rsidRPr="00B515C6">
              <w:rPr>
                <w:rFonts w:ascii="Calibri" w:eastAsia="Calibri" w:hAnsi="Calibri" w:cs="Calibri"/>
                <w:color w:val="000000"/>
                <w:u w:color="000000"/>
                <w:lang w:val="es-ES_tradnl"/>
              </w:rPr>
              <w:t>El ensayo cuenta con bibliografía mínima sólo  como ficha o como argumentación sin seguir la norma APA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39EFB" w14:textId="77777777" w:rsidR="00B515C6" w:rsidRPr="00B515C6" w:rsidRDefault="00B515C6" w:rsidP="00B515C6">
            <w:pPr>
              <w:spacing w:line="256" w:lineRule="auto"/>
              <w:rPr>
                <w:rFonts w:ascii="Calibri" w:eastAsia="Calibri" w:hAnsi="Calibri" w:cs="Calibri"/>
                <w:color w:val="000000"/>
                <w:u w:color="000000"/>
              </w:rPr>
            </w:pPr>
            <w:r w:rsidRPr="00B515C6">
              <w:rPr>
                <w:rFonts w:ascii="Calibri" w:eastAsia="Calibri" w:hAnsi="Calibri" w:cs="Calibri"/>
                <w:color w:val="000000"/>
                <w:u w:color="000000"/>
                <w:lang w:val="es-ES_tradnl"/>
              </w:rPr>
              <w:t>Bibliografía incompleta solo menciona algunos datos</w:t>
            </w:r>
          </w:p>
        </w:tc>
      </w:tr>
    </w:tbl>
    <w:p w14:paraId="6F1AA8BD" w14:textId="77777777" w:rsidR="00B515C6" w:rsidRPr="004F0FAC" w:rsidRDefault="00B515C6" w:rsidP="004F0FAC">
      <w:pPr>
        <w:spacing w:line="360" w:lineRule="auto"/>
        <w:jc w:val="both"/>
        <w:rPr>
          <w:rFonts w:ascii="Century Gothic" w:hAnsi="Century Gothic"/>
          <w:sz w:val="24"/>
        </w:rPr>
      </w:pPr>
    </w:p>
    <w:sectPr w:rsidR="00B515C6" w:rsidRPr="004F0FAC">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isela valenzuela escalera" w:date="2021-06-28T14:11:00Z" w:initials="cive">
    <w:p w14:paraId="097C0C17" w14:textId="77777777" w:rsidR="005E7908" w:rsidRDefault="005E7908">
      <w:pPr>
        <w:pStyle w:val="Textocomentario"/>
      </w:pPr>
      <w:r>
        <w:rPr>
          <w:rStyle w:val="Refdecomentario"/>
        </w:rPr>
        <w:annotationRef/>
      </w:r>
      <w:r>
        <w:t xml:space="preserve">Manéjalo como áreas de oportunidad </w:t>
      </w:r>
    </w:p>
    <w:p w14:paraId="5BCA4BFA" w14:textId="32573D50" w:rsidR="00D76A08" w:rsidRDefault="00D76A08">
      <w:pPr>
        <w:pStyle w:val="Textocomentario"/>
      </w:pPr>
      <w:r>
        <w:t xml:space="preserve">Faltaron citas textuales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CA4B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5721" w16cex:dateUtc="2021-06-28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CA4BFA" w16cid:durableId="248457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lo Candy">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isela valenzuela escalera">
    <w15:presenceInfo w15:providerId="Windows Live" w15:userId="7b941a432faf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70"/>
    <w:rsid w:val="0013057A"/>
    <w:rsid w:val="0018511C"/>
    <w:rsid w:val="00211F70"/>
    <w:rsid w:val="00265ACB"/>
    <w:rsid w:val="002F119E"/>
    <w:rsid w:val="00314C9E"/>
    <w:rsid w:val="00336E3F"/>
    <w:rsid w:val="003B7DB4"/>
    <w:rsid w:val="0049129C"/>
    <w:rsid w:val="004A0BE5"/>
    <w:rsid w:val="004F0FAC"/>
    <w:rsid w:val="005E70FF"/>
    <w:rsid w:val="005E7908"/>
    <w:rsid w:val="00631FCF"/>
    <w:rsid w:val="006C2CCD"/>
    <w:rsid w:val="006E47EC"/>
    <w:rsid w:val="007A7C38"/>
    <w:rsid w:val="00826036"/>
    <w:rsid w:val="00877F54"/>
    <w:rsid w:val="008B678F"/>
    <w:rsid w:val="00907CE2"/>
    <w:rsid w:val="00B26C14"/>
    <w:rsid w:val="00B37C42"/>
    <w:rsid w:val="00B50770"/>
    <w:rsid w:val="00B515C6"/>
    <w:rsid w:val="00B640F6"/>
    <w:rsid w:val="00B73E1C"/>
    <w:rsid w:val="00BA69C6"/>
    <w:rsid w:val="00D76A08"/>
    <w:rsid w:val="00ED2232"/>
    <w:rsid w:val="00F86647"/>
    <w:rsid w:val="00FD24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91B3"/>
  <w15:chartTrackingRefBased/>
  <w15:docId w15:val="{2F18A336-7037-4673-9C98-A71BD2E9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4F0FAC"/>
    <w:rPr>
      <w:lang w:val="es-ES_tradnl"/>
    </w:rPr>
  </w:style>
  <w:style w:type="table" w:customStyle="1" w:styleId="TableNormal">
    <w:name w:val="Table Normal"/>
    <w:rsid w:val="00B515C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5E7908"/>
    <w:rPr>
      <w:sz w:val="16"/>
      <w:szCs w:val="16"/>
    </w:rPr>
  </w:style>
  <w:style w:type="paragraph" w:styleId="Textocomentario">
    <w:name w:val="annotation text"/>
    <w:basedOn w:val="Normal"/>
    <w:link w:val="TextocomentarioCar"/>
    <w:uiPriority w:val="99"/>
    <w:semiHidden/>
    <w:unhideWhenUsed/>
    <w:rsid w:val="005E79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7908"/>
    <w:rPr>
      <w:sz w:val="20"/>
      <w:szCs w:val="20"/>
    </w:rPr>
  </w:style>
  <w:style w:type="paragraph" w:styleId="Asuntodelcomentario">
    <w:name w:val="annotation subject"/>
    <w:basedOn w:val="Textocomentario"/>
    <w:next w:val="Textocomentario"/>
    <w:link w:val="AsuntodelcomentarioCar"/>
    <w:uiPriority w:val="99"/>
    <w:semiHidden/>
    <w:unhideWhenUsed/>
    <w:rsid w:val="005E7908"/>
    <w:rPr>
      <w:b/>
      <w:bCs/>
    </w:rPr>
  </w:style>
  <w:style w:type="character" w:customStyle="1" w:styleId="AsuntodelcomentarioCar">
    <w:name w:val="Asunto del comentario Car"/>
    <w:basedOn w:val="TextocomentarioCar"/>
    <w:link w:val="Asuntodelcomentario"/>
    <w:uiPriority w:val="99"/>
    <w:semiHidden/>
    <w:rsid w:val="005E79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5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1745</Words>
  <Characters>9599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cristina isela valenzuela escalera</cp:lastModifiedBy>
  <cp:revision>3</cp:revision>
  <dcterms:created xsi:type="dcterms:W3CDTF">2021-06-28T19:12:00Z</dcterms:created>
  <dcterms:modified xsi:type="dcterms:W3CDTF">2021-06-28T19:12:00Z</dcterms:modified>
</cp:coreProperties>
</file>