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BE290" w14:textId="77777777" w:rsidR="007175D0" w:rsidRDefault="007175D0" w:rsidP="007175D0">
      <w:pPr>
        <w:jc w:val="center"/>
        <w:rPr>
          <w:rFonts w:ascii="Arial" w:eastAsia="Times New Roman" w:hAnsi="Arial" w:cs="Arial"/>
          <w:b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 xml:space="preserve">Rubricas para la Unidad III </w:t>
      </w:r>
    </w:p>
    <w:p w14:paraId="323F7DF6" w14:textId="77777777" w:rsidR="007175D0" w:rsidRPr="007175D0" w:rsidRDefault="007175D0" w:rsidP="007175D0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Presentación Oral y</w:t>
      </w:r>
      <w:r w:rsidRPr="007175D0">
        <w:rPr>
          <w:rFonts w:ascii="Arial" w:eastAsia="Times New Roman" w:hAnsi="Arial" w:cs="Arial"/>
          <w:b/>
          <w:lang w:eastAsia="es-MX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es-MX"/>
        </w:rPr>
        <w:t>Propuestas d</w:t>
      </w:r>
      <w:r w:rsidRPr="007175D0">
        <w:rPr>
          <w:rFonts w:ascii="Arial" w:eastAsia="Times New Roman" w:hAnsi="Arial" w:cs="Arial"/>
          <w:b/>
          <w:color w:val="000000"/>
          <w:lang w:eastAsia="es-MX"/>
        </w:rPr>
        <w:t>e Actividades</w:t>
      </w:r>
    </w:p>
    <w:p w14:paraId="48D0236E" w14:textId="77777777" w:rsidR="007175D0" w:rsidRPr="007175D0" w:rsidRDefault="007175D0" w:rsidP="007175D0">
      <w:pPr>
        <w:rPr>
          <w:rFonts w:ascii="Arial" w:eastAsia="Times New Roman" w:hAnsi="Arial" w:cs="Arial"/>
          <w:b/>
          <w:lang w:eastAsia="es-MX"/>
        </w:rPr>
      </w:pPr>
    </w:p>
    <w:p w14:paraId="73EBFD5D" w14:textId="77777777" w:rsidR="007175D0" w:rsidRPr="007175D0" w:rsidRDefault="007175D0" w:rsidP="007175D0">
      <w:pPr>
        <w:jc w:val="center"/>
        <w:rPr>
          <w:rFonts w:ascii="Arial" w:eastAsia="Times New Roman" w:hAnsi="Arial" w:cs="Arial"/>
          <w:b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RÚBRICA PARA EVALUAR PRESENTACIÓN ORAL</w:t>
      </w:r>
    </w:p>
    <w:p w14:paraId="3F63C0C9" w14:textId="190FE8FD" w:rsidR="007175D0" w:rsidRPr="007175D0" w:rsidRDefault="007175D0" w:rsidP="007175D0">
      <w:pPr>
        <w:rPr>
          <w:rFonts w:ascii="Arial" w:eastAsia="Times New Roman" w:hAnsi="Arial" w:cs="Arial"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Nombre de la alumna:</w:t>
      </w:r>
      <w:r w:rsidRPr="007175D0">
        <w:rPr>
          <w:rFonts w:ascii="Arial" w:eastAsia="Times New Roman" w:hAnsi="Arial" w:cs="Arial"/>
          <w:lang w:eastAsia="es-MX"/>
        </w:rPr>
        <w:t xml:space="preserve"> </w:t>
      </w:r>
      <w:r w:rsidR="00547C6E" w:rsidRPr="00F6281C">
        <w:rPr>
          <w:rFonts w:ascii="Arial" w:eastAsia="Times New Roman" w:hAnsi="Arial" w:cs="Arial"/>
          <w:u w:val="single"/>
          <w:lang w:eastAsia="es-MX"/>
        </w:rPr>
        <w:t>Diana Cristina Hernández Gonzalez</w:t>
      </w:r>
      <w:r w:rsidR="00547C6E">
        <w:rPr>
          <w:rFonts w:ascii="Arial" w:eastAsia="Times New Roman" w:hAnsi="Arial" w:cs="Arial"/>
          <w:lang w:eastAsia="es-MX"/>
        </w:rPr>
        <w:t xml:space="preserve">       </w:t>
      </w:r>
      <w:r w:rsidRPr="007175D0">
        <w:rPr>
          <w:rFonts w:ascii="Arial" w:eastAsia="Times New Roman" w:hAnsi="Arial" w:cs="Arial"/>
          <w:b/>
          <w:lang w:eastAsia="es-MX"/>
        </w:rPr>
        <w:t>Fecha:</w:t>
      </w:r>
      <w:r w:rsidRPr="007175D0">
        <w:rPr>
          <w:rFonts w:ascii="Arial" w:eastAsia="Times New Roman" w:hAnsi="Arial" w:cs="Arial"/>
          <w:lang w:eastAsia="es-MX"/>
        </w:rPr>
        <w:t xml:space="preserve"> </w:t>
      </w:r>
      <w:r w:rsidR="00547C6E" w:rsidRPr="00F6281C">
        <w:rPr>
          <w:rFonts w:ascii="Arial" w:eastAsia="Times New Roman" w:hAnsi="Arial" w:cs="Arial"/>
          <w:u w:val="single"/>
          <w:lang w:eastAsia="es-MX"/>
        </w:rPr>
        <w:t>31/05/2021</w:t>
      </w: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9282"/>
        <w:gridCol w:w="1244"/>
        <w:gridCol w:w="901"/>
        <w:gridCol w:w="1036"/>
        <w:gridCol w:w="1268"/>
        <w:gridCol w:w="840"/>
      </w:tblGrid>
      <w:tr w:rsidR="007175D0" w:rsidRPr="007175D0" w14:paraId="1FE3EF33" w14:textId="77777777" w:rsidTr="00D44CBC">
        <w:trPr>
          <w:gridBefore w:val="1"/>
          <w:wBefore w:w="7" w:type="dxa"/>
          <w:trHeight w:val="304"/>
        </w:trPr>
        <w:tc>
          <w:tcPr>
            <w:tcW w:w="9594" w:type="dxa"/>
            <w:shd w:val="clear" w:color="auto" w:fill="auto"/>
          </w:tcPr>
          <w:p w14:paraId="70E7BD5A" w14:textId="77777777" w:rsidR="007175D0" w:rsidRPr="007175D0" w:rsidRDefault="007175D0" w:rsidP="00D44CBC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</w:p>
        </w:tc>
        <w:tc>
          <w:tcPr>
            <w:tcW w:w="4939" w:type="dxa"/>
            <w:gridSpan w:val="5"/>
          </w:tcPr>
          <w:p w14:paraId="055819D7" w14:textId="77777777" w:rsidR="007175D0" w:rsidRPr="007175D0" w:rsidRDefault="007175D0" w:rsidP="00D44CBC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Puntuaciones</w:t>
            </w:r>
          </w:p>
        </w:tc>
      </w:tr>
      <w:tr w:rsidR="007175D0" w:rsidRPr="007175D0" w14:paraId="751D7E8A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065C43CF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Criterios de Evaluación</w:t>
            </w:r>
          </w:p>
        </w:tc>
        <w:tc>
          <w:tcPr>
            <w:tcW w:w="1139" w:type="dxa"/>
          </w:tcPr>
          <w:p w14:paraId="1CA20C3B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10 Excelente</w:t>
            </w:r>
          </w:p>
        </w:tc>
        <w:tc>
          <w:tcPr>
            <w:tcW w:w="850" w:type="dxa"/>
          </w:tcPr>
          <w:p w14:paraId="0FBBF779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09 Bueno</w:t>
            </w:r>
          </w:p>
        </w:tc>
        <w:tc>
          <w:tcPr>
            <w:tcW w:w="976" w:type="dxa"/>
          </w:tcPr>
          <w:p w14:paraId="39118DBC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08 Regular</w:t>
            </w:r>
          </w:p>
        </w:tc>
        <w:tc>
          <w:tcPr>
            <w:tcW w:w="1150" w:type="dxa"/>
          </w:tcPr>
          <w:p w14:paraId="717748A6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07 Deficiente</w:t>
            </w:r>
          </w:p>
        </w:tc>
        <w:tc>
          <w:tcPr>
            <w:tcW w:w="824" w:type="dxa"/>
          </w:tcPr>
          <w:p w14:paraId="082B02F7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06 Pobre</w:t>
            </w:r>
          </w:p>
        </w:tc>
      </w:tr>
      <w:tr w:rsidR="007175D0" w:rsidRPr="007175D0" w14:paraId="53B00E11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078C78E9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Tono de voz</w:t>
            </w:r>
            <w:r w:rsidRPr="007175D0">
              <w:rPr>
                <w:rFonts w:ascii="Arial" w:eastAsia="Times New Roman" w:hAnsi="Arial" w:cs="Arial"/>
                <w:lang w:eastAsia="es-MX"/>
              </w:rPr>
              <w:t xml:space="preserve"> El estudiante modula correcta y apropiadamente el tono de voz. La comunicación oral fluye con naturalidad y corrección. Se utiliza el vocabulario correcto y adecuado.</w:t>
            </w:r>
          </w:p>
        </w:tc>
        <w:tc>
          <w:tcPr>
            <w:tcW w:w="1139" w:type="dxa"/>
          </w:tcPr>
          <w:p w14:paraId="33073107" w14:textId="77777777" w:rsidR="007175D0" w:rsidRPr="00547C6E" w:rsidRDefault="007175D0" w:rsidP="00547C6E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35F09DBB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6ADFCDA5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26E1346B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28A4C1EB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7DEE4D1D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241876C6" w14:textId="77777777" w:rsidR="007175D0" w:rsidRPr="007175D0" w:rsidRDefault="007175D0" w:rsidP="00D44CBC">
            <w:pPr>
              <w:tabs>
                <w:tab w:val="left" w:pos="2344"/>
              </w:tabs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Calidad de la presentación </w:t>
            </w:r>
          </w:p>
          <w:p w14:paraId="5991402D" w14:textId="77777777" w:rsidR="007175D0" w:rsidRPr="007175D0" w:rsidRDefault="007175D0" w:rsidP="00D44CBC">
            <w:pPr>
              <w:tabs>
                <w:tab w:val="left" w:pos="2344"/>
              </w:tabs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mantiene la atención en los espectadores. Evita limitarse a leer únicamente lo que está escrito en su presentación</w:t>
            </w:r>
          </w:p>
        </w:tc>
        <w:tc>
          <w:tcPr>
            <w:tcW w:w="1139" w:type="dxa"/>
          </w:tcPr>
          <w:p w14:paraId="3457EBAB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2BF8D97C" w14:textId="77777777" w:rsidR="007175D0" w:rsidRPr="00547C6E" w:rsidRDefault="007175D0" w:rsidP="00547C6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04BC4623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45DB6942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0D61D9D4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665E13D4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3A114D18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Dominio del contenido </w:t>
            </w:r>
          </w:p>
          <w:p w14:paraId="44C7596D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demuestra dominio del contenido curricular de su modelo de evaluación y su(s) área(s) de especialidad.</w:t>
            </w:r>
          </w:p>
        </w:tc>
        <w:tc>
          <w:tcPr>
            <w:tcW w:w="1139" w:type="dxa"/>
          </w:tcPr>
          <w:p w14:paraId="2EBE7DEB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5CF1799C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36D33C53" w14:textId="77777777" w:rsidR="007175D0" w:rsidRPr="00547C6E" w:rsidRDefault="007175D0" w:rsidP="00547C6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60BE1025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767E4D08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73B4F888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422BA9D2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Organización y secuencia </w:t>
            </w:r>
          </w:p>
          <w:p w14:paraId="201EB628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presenta de forma organizada su modelo curricular de evaluación. Se evidencia una secuencia lógica y ordenada entre cada una de las partes.</w:t>
            </w:r>
          </w:p>
        </w:tc>
        <w:tc>
          <w:tcPr>
            <w:tcW w:w="1139" w:type="dxa"/>
          </w:tcPr>
          <w:p w14:paraId="553EE057" w14:textId="77777777" w:rsidR="007175D0" w:rsidRPr="00547C6E" w:rsidRDefault="007175D0" w:rsidP="00547C6E">
            <w:pPr>
              <w:pStyle w:val="Prrafodelista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68315234" w14:textId="77777777" w:rsidR="007175D0" w:rsidRPr="00547C6E" w:rsidRDefault="007175D0" w:rsidP="00547C6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472B849C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6B8B27D7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548454C5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464B6359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00AF79FD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Claridad y precisión en la exposición </w:t>
            </w:r>
          </w:p>
          <w:p w14:paraId="66E786B2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presenta de forma clara su modelo curricular. No se presentan ambigüedades en su exposición.</w:t>
            </w:r>
          </w:p>
        </w:tc>
        <w:tc>
          <w:tcPr>
            <w:tcW w:w="1139" w:type="dxa"/>
          </w:tcPr>
          <w:p w14:paraId="5B2745D0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0CAE1821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0DE05C1E" w14:textId="77777777" w:rsidR="007175D0" w:rsidRPr="00547C6E" w:rsidRDefault="007175D0" w:rsidP="00547C6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733AB23A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2DD45847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198A4883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552F3914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Uso del tiempo </w:t>
            </w:r>
          </w:p>
          <w:p w14:paraId="0FAD95C0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utiliza adecuadamente el tiempo disponible para su presentación</w:t>
            </w:r>
          </w:p>
        </w:tc>
        <w:tc>
          <w:tcPr>
            <w:tcW w:w="1139" w:type="dxa"/>
          </w:tcPr>
          <w:p w14:paraId="1156A64B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44363FEC" w14:textId="77777777" w:rsidR="007175D0" w:rsidRPr="00547C6E" w:rsidRDefault="007175D0" w:rsidP="00547C6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703F0ECF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3E27FF61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1F7D0089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32191143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690C7AAA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Uso de recursos visuales y/o tecnológicos </w:t>
            </w:r>
          </w:p>
          <w:p w14:paraId="1ECACAFD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hace uso adecuado de recursos visuales y/o tecnológicos para enriquecer su presentación.</w:t>
            </w:r>
          </w:p>
        </w:tc>
        <w:tc>
          <w:tcPr>
            <w:tcW w:w="1139" w:type="dxa"/>
          </w:tcPr>
          <w:p w14:paraId="64DA0FB8" w14:textId="77777777" w:rsidR="007175D0" w:rsidRPr="00547C6E" w:rsidRDefault="007175D0" w:rsidP="00547C6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1C99EE72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585D54C5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0F89DCBD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36E609F7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4A3CA0B5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06B80A97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Cita de teorizantes y/o expertos curriculares </w:t>
            </w:r>
          </w:p>
          <w:p w14:paraId="5D7AEEC3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estudiante, como parte de su exposición, cita teorizantes y/o expertos en el área de la evaluación curricular para apoyar sus planteamientos.</w:t>
            </w:r>
          </w:p>
        </w:tc>
        <w:tc>
          <w:tcPr>
            <w:tcW w:w="1139" w:type="dxa"/>
          </w:tcPr>
          <w:p w14:paraId="5026999D" w14:textId="77777777" w:rsidR="007175D0" w:rsidRPr="00547C6E" w:rsidRDefault="007175D0" w:rsidP="00547C6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73DFEFA7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70F9CEC7" w14:textId="77777777" w:rsidR="007175D0" w:rsidRPr="00547C6E" w:rsidRDefault="007175D0" w:rsidP="00547C6E">
            <w:pPr>
              <w:pStyle w:val="Prrafodelista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3A7EA4E6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2788E818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332A101C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12EE1E3E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Seguridad en los planteamientos </w:t>
            </w:r>
          </w:p>
          <w:p w14:paraId="540AE5DF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proyecta seguridad en todos y cada uno de los planteamientos que conciernen a su modelo de evaluación curricular.</w:t>
            </w:r>
          </w:p>
        </w:tc>
        <w:tc>
          <w:tcPr>
            <w:tcW w:w="1139" w:type="dxa"/>
          </w:tcPr>
          <w:p w14:paraId="41218270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3D95E824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3AF784AC" w14:textId="77777777" w:rsidR="007175D0" w:rsidRPr="00547C6E" w:rsidRDefault="007175D0" w:rsidP="00547C6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44A97AEC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34DD91AB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01DDAD35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6FB8C47B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Utilidad de la presentación </w:t>
            </w:r>
          </w:p>
          <w:p w14:paraId="1E56995F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La presentación del modelo de evaluación curricular del estudiante representa una contribución para su campo curricular y/o de especialidad</w:t>
            </w:r>
          </w:p>
        </w:tc>
        <w:tc>
          <w:tcPr>
            <w:tcW w:w="1139" w:type="dxa"/>
          </w:tcPr>
          <w:p w14:paraId="7B46A08F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5F8A7FFD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5F5CF86E" w14:textId="77777777" w:rsidR="007175D0" w:rsidRPr="00547C6E" w:rsidRDefault="007175D0" w:rsidP="00547C6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0CB386E8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5E4B17D2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304A7C88" w14:textId="2F015375" w:rsidR="007175D0" w:rsidRPr="007175D0" w:rsidRDefault="007175D0" w:rsidP="007175D0">
      <w:pPr>
        <w:spacing w:after="0" w:line="240" w:lineRule="auto"/>
        <w:jc w:val="right"/>
        <w:rPr>
          <w:rFonts w:ascii="Arial" w:eastAsia="Times New Roman" w:hAnsi="Arial" w:cs="Arial"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lastRenderedPageBreak/>
        <w:t>Puntuación final:</w:t>
      </w:r>
      <w:r w:rsidRPr="007175D0">
        <w:rPr>
          <w:rFonts w:ascii="Arial" w:eastAsia="Times New Roman" w:hAnsi="Arial" w:cs="Arial"/>
          <w:lang w:eastAsia="es-MX"/>
        </w:rPr>
        <w:t xml:space="preserve"> ____</w:t>
      </w:r>
      <w:r w:rsidR="00F6281C" w:rsidRPr="00F6281C">
        <w:rPr>
          <w:rFonts w:ascii="Arial" w:eastAsia="Times New Roman" w:hAnsi="Arial" w:cs="Arial"/>
          <w:u w:val="single"/>
          <w:lang w:eastAsia="es-MX"/>
        </w:rPr>
        <w:t>89</w:t>
      </w:r>
      <w:r w:rsidRPr="007175D0">
        <w:rPr>
          <w:rFonts w:ascii="Arial" w:eastAsia="Times New Roman" w:hAnsi="Arial" w:cs="Arial"/>
          <w:lang w:eastAsia="es-MX"/>
        </w:rPr>
        <w:t>___</w:t>
      </w:r>
    </w:p>
    <w:p w14:paraId="349842AE" w14:textId="2ED24C96" w:rsidR="007175D0" w:rsidRPr="00F6281C" w:rsidRDefault="00F6281C" w:rsidP="007175D0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  <w:r>
        <w:rPr>
          <w:rFonts w:ascii="Arial" w:eastAsia="Times New Roman" w:hAnsi="Arial" w:cs="Arial"/>
          <w:color w:val="3B3835"/>
          <w:u w:val="single"/>
          <w:lang w:eastAsia="es-MX"/>
        </w:rPr>
        <w:t xml:space="preserve">  </w:t>
      </w:r>
    </w:p>
    <w:p w14:paraId="5042CC73" w14:textId="77777777"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2DAA3D4E" w14:textId="77777777" w:rsidR="007175D0" w:rsidRPr="007175D0" w:rsidRDefault="007175D0" w:rsidP="007175D0">
      <w:pPr>
        <w:rPr>
          <w:rFonts w:ascii="Arial" w:hAnsi="Arial" w:cs="Arial"/>
          <w:lang w:val="es-ES_tradnl"/>
        </w:rPr>
      </w:pPr>
    </w:p>
    <w:p w14:paraId="76FEB7E4" w14:textId="77777777"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  <w:r w:rsidRPr="007175D0">
        <w:rPr>
          <w:rFonts w:ascii="Arial" w:eastAsia="Times New Roman" w:hAnsi="Arial" w:cs="Arial"/>
          <w:b/>
          <w:color w:val="000000"/>
          <w:lang w:eastAsia="es-MX"/>
        </w:rPr>
        <w:t>RUBRICA PARA EVALUAR PROPUESTAS DE ACTIVIDADES</w:t>
      </w:r>
    </w:p>
    <w:p w14:paraId="24E1AEE0" w14:textId="77777777"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14:paraId="00FE8366" w14:textId="77777777"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14:paraId="3F038020" w14:textId="0130B74F"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7175D0">
        <w:rPr>
          <w:rFonts w:ascii="Arial" w:hAnsi="Arial" w:cs="Arial"/>
          <w:b/>
        </w:rPr>
        <w:t>Nombre del Alumno (a) evaluado</w:t>
      </w:r>
      <w:r w:rsidRPr="007175D0">
        <w:rPr>
          <w:rFonts w:ascii="Arial" w:hAnsi="Arial" w:cs="Arial"/>
        </w:rPr>
        <w:t xml:space="preserve"> </w:t>
      </w:r>
      <w:r w:rsidR="00547C6E" w:rsidRPr="00F6281C">
        <w:rPr>
          <w:rFonts w:ascii="Arial" w:hAnsi="Arial" w:cs="Arial"/>
          <w:u w:val="single"/>
        </w:rPr>
        <w:t>Valeria Karely Zamarripa Garza</w:t>
      </w:r>
      <w:r w:rsidR="00547C6E">
        <w:rPr>
          <w:rFonts w:ascii="Arial" w:hAnsi="Arial" w:cs="Arial"/>
        </w:rPr>
        <w:t xml:space="preserve">     </w:t>
      </w:r>
      <w:r w:rsidRPr="007175D0">
        <w:rPr>
          <w:rFonts w:ascii="Arial" w:hAnsi="Arial" w:cs="Arial"/>
          <w:b/>
        </w:rPr>
        <w:t>Fecha</w:t>
      </w:r>
      <w:r w:rsidR="00547C6E">
        <w:rPr>
          <w:rFonts w:ascii="Arial" w:hAnsi="Arial" w:cs="Arial"/>
        </w:rPr>
        <w:t xml:space="preserve"> </w:t>
      </w:r>
      <w:r w:rsidR="00547C6E" w:rsidRPr="00F6281C">
        <w:rPr>
          <w:rFonts w:ascii="Arial" w:hAnsi="Arial" w:cs="Arial"/>
          <w:u w:val="single"/>
        </w:rPr>
        <w:t>31/05/2021</w:t>
      </w:r>
    </w:p>
    <w:p w14:paraId="04571B94" w14:textId="77777777"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14:paraId="1CC9B471" w14:textId="15E8B109" w:rsidR="007175D0" w:rsidRPr="00547C6E" w:rsidRDefault="007175D0" w:rsidP="00547C6E">
      <w:pPr>
        <w:pStyle w:val="Prrafodelista"/>
        <w:numPr>
          <w:ilvl w:val="0"/>
          <w:numId w:val="1"/>
        </w:numPr>
        <w:rPr>
          <w:rFonts w:ascii="Arial" w:hAnsi="Arial" w:cs="Arial"/>
          <w:bCs/>
        </w:rPr>
      </w:pPr>
      <w:r w:rsidRPr="00547C6E">
        <w:rPr>
          <w:rFonts w:ascii="Arial" w:hAnsi="Arial" w:cs="Arial"/>
          <w:b/>
        </w:rPr>
        <w:t xml:space="preserve">Nombre de quien Calificó: </w:t>
      </w:r>
      <w:r w:rsidR="00547C6E" w:rsidRPr="00F6281C">
        <w:rPr>
          <w:rFonts w:ascii="Arial" w:hAnsi="Arial" w:cs="Arial"/>
          <w:bCs/>
          <w:u w:val="single"/>
        </w:rPr>
        <w:t>Diana Cristina Hernández Gonzalez</w:t>
      </w:r>
      <w:r w:rsidR="00547C6E" w:rsidRPr="00547C6E">
        <w:rPr>
          <w:rFonts w:ascii="Arial" w:hAnsi="Arial" w:cs="Arial"/>
          <w:bCs/>
        </w:rPr>
        <w:t xml:space="preserve">       </w:t>
      </w:r>
      <w:r w:rsidRPr="00547C6E">
        <w:rPr>
          <w:rFonts w:ascii="Arial" w:hAnsi="Arial" w:cs="Arial"/>
          <w:b/>
        </w:rPr>
        <w:t xml:space="preserve">Calificación </w:t>
      </w:r>
      <w:r w:rsidR="00F6281C" w:rsidRPr="00F6281C">
        <w:rPr>
          <w:rFonts w:ascii="Arial" w:hAnsi="Arial" w:cs="Arial"/>
          <w:bCs/>
          <w:u w:val="single"/>
        </w:rPr>
        <w:t>100</w:t>
      </w:r>
    </w:p>
    <w:p w14:paraId="011C04F5" w14:textId="77777777"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78"/>
        <w:gridCol w:w="3950"/>
        <w:gridCol w:w="3994"/>
        <w:gridCol w:w="4161"/>
        <w:gridCol w:w="1133"/>
      </w:tblGrid>
      <w:tr w:rsidR="007175D0" w:rsidRPr="007175D0" w14:paraId="5EB1951A" w14:textId="77777777" w:rsidTr="00D44CBC">
        <w:trPr>
          <w:trHeight w:val="118"/>
        </w:trPr>
        <w:tc>
          <w:tcPr>
            <w:tcW w:w="0" w:type="auto"/>
            <w:vMerge w:val="restart"/>
            <w:vAlign w:val="center"/>
          </w:tcPr>
          <w:p w14:paraId="2AF6DD6F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RUBRO</w:t>
            </w:r>
          </w:p>
        </w:tc>
        <w:tc>
          <w:tcPr>
            <w:tcW w:w="0" w:type="auto"/>
            <w:gridSpan w:val="3"/>
            <w:vAlign w:val="center"/>
          </w:tcPr>
          <w:p w14:paraId="5B99A82A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0" w:type="auto"/>
            <w:vMerge w:val="restart"/>
            <w:vAlign w:val="center"/>
          </w:tcPr>
          <w:p w14:paraId="30D54B7B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PUNTUA</w:t>
            </w:r>
          </w:p>
          <w:p w14:paraId="01BD855B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CIÓN</w:t>
            </w:r>
          </w:p>
        </w:tc>
      </w:tr>
      <w:tr w:rsidR="007175D0" w:rsidRPr="007175D0" w14:paraId="266A54E9" w14:textId="77777777" w:rsidTr="00D44CBC">
        <w:trPr>
          <w:trHeight w:val="100"/>
        </w:trPr>
        <w:tc>
          <w:tcPr>
            <w:tcW w:w="0" w:type="auto"/>
            <w:vMerge/>
            <w:vAlign w:val="center"/>
          </w:tcPr>
          <w:p w14:paraId="5DB1E442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14:paraId="0C8E9258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03 (10-9)</w:t>
            </w:r>
          </w:p>
        </w:tc>
        <w:tc>
          <w:tcPr>
            <w:tcW w:w="3994" w:type="dxa"/>
            <w:vAlign w:val="center"/>
          </w:tcPr>
          <w:p w14:paraId="5490EFB1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02 (8-7)</w:t>
            </w:r>
          </w:p>
        </w:tc>
        <w:tc>
          <w:tcPr>
            <w:tcW w:w="4161" w:type="dxa"/>
            <w:vAlign w:val="center"/>
          </w:tcPr>
          <w:p w14:paraId="57483C34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01 (6-5)</w:t>
            </w:r>
          </w:p>
        </w:tc>
        <w:tc>
          <w:tcPr>
            <w:tcW w:w="0" w:type="auto"/>
            <w:vMerge/>
            <w:vAlign w:val="center"/>
          </w:tcPr>
          <w:p w14:paraId="093A8E1B" w14:textId="77777777" w:rsidR="007175D0" w:rsidRPr="007175D0" w:rsidRDefault="007175D0" w:rsidP="00D44CBC">
            <w:pPr>
              <w:jc w:val="center"/>
              <w:rPr>
                <w:rFonts w:ascii="Arial" w:hAnsi="Arial" w:cs="Arial"/>
              </w:rPr>
            </w:pPr>
          </w:p>
        </w:tc>
      </w:tr>
      <w:tr w:rsidR="007175D0" w:rsidRPr="007175D0" w14:paraId="6505EB9A" w14:textId="77777777" w:rsidTr="00D44CBC">
        <w:trPr>
          <w:trHeight w:val="1276"/>
        </w:trPr>
        <w:tc>
          <w:tcPr>
            <w:tcW w:w="0" w:type="auto"/>
            <w:vAlign w:val="center"/>
          </w:tcPr>
          <w:p w14:paraId="584843D6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Material</w:t>
            </w:r>
          </w:p>
        </w:tc>
        <w:tc>
          <w:tcPr>
            <w:tcW w:w="0" w:type="auto"/>
          </w:tcPr>
          <w:p w14:paraId="675F56BC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completamente especificando el empleo o utilización de este</w:t>
            </w:r>
          </w:p>
        </w:tc>
        <w:tc>
          <w:tcPr>
            <w:tcW w:w="3994" w:type="dxa"/>
          </w:tcPr>
          <w:p w14:paraId="4F8F5D03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parcialmente especificando el empleo o utilización de este</w:t>
            </w:r>
          </w:p>
        </w:tc>
        <w:tc>
          <w:tcPr>
            <w:tcW w:w="4161" w:type="dxa"/>
          </w:tcPr>
          <w:p w14:paraId="49F01973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ni especifica el empleo o utilización de este</w:t>
            </w:r>
          </w:p>
        </w:tc>
        <w:tc>
          <w:tcPr>
            <w:tcW w:w="0" w:type="auto"/>
          </w:tcPr>
          <w:p w14:paraId="1B0D370F" w14:textId="54D0EFE1" w:rsidR="007175D0" w:rsidRPr="007175D0" w:rsidRDefault="00F6281C" w:rsidP="00F62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175D0" w:rsidRPr="007175D0" w14:paraId="6B558F99" w14:textId="77777777" w:rsidTr="00D44CBC">
        <w:trPr>
          <w:trHeight w:val="1276"/>
        </w:trPr>
        <w:tc>
          <w:tcPr>
            <w:tcW w:w="0" w:type="auto"/>
            <w:vAlign w:val="center"/>
          </w:tcPr>
          <w:p w14:paraId="2F2C52C8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Momentos</w:t>
            </w:r>
          </w:p>
        </w:tc>
        <w:tc>
          <w:tcPr>
            <w:tcW w:w="0" w:type="auto"/>
          </w:tcPr>
          <w:p w14:paraId="52708258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correctamente lo que se realizara en cada uno de los diferentes momentos (inicio, desarrollo y cierre)</w:t>
            </w:r>
          </w:p>
        </w:tc>
        <w:tc>
          <w:tcPr>
            <w:tcW w:w="3994" w:type="dxa"/>
          </w:tcPr>
          <w:p w14:paraId="414552F2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 parcialmente lo que se realizara en cada uno de los diferentes momentos (inicio, desarrollo y cierre)</w:t>
            </w:r>
          </w:p>
        </w:tc>
        <w:tc>
          <w:tcPr>
            <w:tcW w:w="4161" w:type="dxa"/>
          </w:tcPr>
          <w:p w14:paraId="1B8BD3C0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lo que se realizara en cada uno de los diferentes momentos (inicio, desarrollo y cierre)</w:t>
            </w:r>
          </w:p>
        </w:tc>
        <w:tc>
          <w:tcPr>
            <w:tcW w:w="0" w:type="auto"/>
          </w:tcPr>
          <w:p w14:paraId="5E472B50" w14:textId="6E8F7F53" w:rsidR="007175D0" w:rsidRPr="007175D0" w:rsidRDefault="00F6281C" w:rsidP="00F62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175D0" w:rsidRPr="007175D0" w14:paraId="1895B276" w14:textId="77777777" w:rsidTr="00D44CBC">
        <w:trPr>
          <w:trHeight w:val="1276"/>
        </w:trPr>
        <w:tc>
          <w:tcPr>
            <w:tcW w:w="0" w:type="auto"/>
            <w:vAlign w:val="center"/>
          </w:tcPr>
          <w:p w14:paraId="4C72E43B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Evaluación</w:t>
            </w:r>
          </w:p>
        </w:tc>
        <w:tc>
          <w:tcPr>
            <w:tcW w:w="0" w:type="auto"/>
          </w:tcPr>
          <w:p w14:paraId="6EAA8AD1" w14:textId="77777777"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Muestra específicamente que herramienta o formato  y el contenido que se empleará en la evaluación de la actividad.</w:t>
            </w:r>
          </w:p>
          <w:p w14:paraId="1F9C5689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Rubrica, lista de cotejo, cuestionario, etc. </w:t>
            </w:r>
          </w:p>
        </w:tc>
        <w:tc>
          <w:tcPr>
            <w:tcW w:w="3994" w:type="dxa"/>
          </w:tcPr>
          <w:p w14:paraId="4BB07ABE" w14:textId="77777777"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Muestra  parcialmente que herramienta o formato  y el contenido que se empleará en la evaluación de la actividad.</w:t>
            </w:r>
          </w:p>
          <w:p w14:paraId="4C61B4F9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4161" w:type="dxa"/>
          </w:tcPr>
          <w:p w14:paraId="5B688827" w14:textId="77777777"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que herramienta o formato  y el contenido que se empleará en la evaluación de la actividad.</w:t>
            </w:r>
          </w:p>
          <w:p w14:paraId="543C15E3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0" w:type="auto"/>
          </w:tcPr>
          <w:p w14:paraId="20207783" w14:textId="12148545" w:rsidR="007175D0" w:rsidRPr="007175D0" w:rsidRDefault="00F6281C" w:rsidP="00F628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175D0" w:rsidRPr="007175D0" w14:paraId="2A8570CE" w14:textId="77777777" w:rsidTr="00D44CBC">
        <w:trPr>
          <w:trHeight w:val="640"/>
        </w:trPr>
        <w:tc>
          <w:tcPr>
            <w:tcW w:w="0" w:type="auto"/>
            <w:vAlign w:val="center"/>
          </w:tcPr>
          <w:p w14:paraId="41EC127D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Ortografía</w:t>
            </w:r>
          </w:p>
        </w:tc>
        <w:tc>
          <w:tcPr>
            <w:tcW w:w="0" w:type="auto"/>
          </w:tcPr>
          <w:p w14:paraId="188E130A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No presenta ningún error ortográfico</w:t>
            </w:r>
          </w:p>
        </w:tc>
        <w:tc>
          <w:tcPr>
            <w:tcW w:w="3994" w:type="dxa"/>
          </w:tcPr>
          <w:p w14:paraId="1D7D2101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3 a 5 errores ortográficos</w:t>
            </w:r>
          </w:p>
        </w:tc>
        <w:tc>
          <w:tcPr>
            <w:tcW w:w="4161" w:type="dxa"/>
          </w:tcPr>
          <w:p w14:paraId="6467E9F2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6 a 10 errores ortográficos</w:t>
            </w:r>
          </w:p>
        </w:tc>
        <w:tc>
          <w:tcPr>
            <w:tcW w:w="0" w:type="auto"/>
          </w:tcPr>
          <w:p w14:paraId="0186C6CE" w14:textId="0D48CBD7" w:rsidR="007175D0" w:rsidRPr="007175D0" w:rsidRDefault="00F6281C" w:rsidP="00D44C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14:paraId="5C454981" w14:textId="6A72D179" w:rsidR="007175D0" w:rsidRPr="007175D0" w:rsidRDefault="00F6281C" w:rsidP="007175D0">
      <w:pPr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Total: 12</w:t>
      </w:r>
      <w:r w:rsidR="007175D0" w:rsidRPr="007175D0">
        <w:rPr>
          <w:rFonts w:ascii="Arial" w:hAnsi="Arial" w:cs="Arial"/>
        </w:rPr>
        <w:br w:type="textWrapping" w:clear="all"/>
      </w:r>
    </w:p>
    <w:p w14:paraId="6921C7D1" w14:textId="77777777" w:rsidR="007175D0" w:rsidRPr="007175D0" w:rsidRDefault="007175D0">
      <w:pPr>
        <w:rPr>
          <w:rFonts w:ascii="Arial" w:hAnsi="Arial" w:cs="Arial"/>
        </w:rPr>
      </w:pPr>
    </w:p>
    <w:sectPr w:rsidR="007175D0" w:rsidRPr="007175D0" w:rsidSect="007175D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404C08"/>
    <w:multiLevelType w:val="hybridMultilevel"/>
    <w:tmpl w:val="3B047C3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E0C77"/>
    <w:multiLevelType w:val="hybridMultilevel"/>
    <w:tmpl w:val="B35434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5D0"/>
    <w:rsid w:val="00547C6E"/>
    <w:rsid w:val="007175D0"/>
    <w:rsid w:val="00736146"/>
    <w:rsid w:val="00A94286"/>
    <w:rsid w:val="00D63F63"/>
    <w:rsid w:val="00F6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B28EA"/>
  <w15:docId w15:val="{9569A8C0-B745-4574-A645-99AC0A82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5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47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ana cristina gonzalez martinez</cp:lastModifiedBy>
  <cp:revision>2</cp:revision>
  <dcterms:created xsi:type="dcterms:W3CDTF">2021-05-26T18:13:00Z</dcterms:created>
  <dcterms:modified xsi:type="dcterms:W3CDTF">2021-05-31T15:46:00Z</dcterms:modified>
</cp:coreProperties>
</file>